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1C" w:rsidRPr="00250C4D" w:rsidRDefault="0034541C">
      <w:pPr>
        <w:pStyle w:val="ConsPlusNonformat"/>
        <w:spacing w:before="260"/>
        <w:jc w:val="both"/>
      </w:pPr>
      <w:bookmarkStart w:id="0" w:name="_GoBack"/>
      <w:r w:rsidRPr="00250C4D">
        <w:t xml:space="preserve">                               АКТ N 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обследования технического состояния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  многоквартирного дома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______________________________________________________ &lt;1&gt;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         (адрес)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по состоянию на "___"_______ ____ г.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     Общие сведения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1. Серия, тип проекта ________________________________________________.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2. Назначение ________________________________________________________.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3. Фактическое использование _________________________________________.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4. Год постройки _____________________________________________________.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5. Год последнего капитального ремонта _______________________________.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6. Конструктивное и объемно-планировочное решение _____________________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                                  (каркасное,</w:t>
      </w:r>
    </w:p>
    <w:p w:rsidR="0034541C" w:rsidRPr="00250C4D" w:rsidRDefault="0034541C">
      <w:pPr>
        <w:pStyle w:val="ConsPlusNonformat"/>
        <w:jc w:val="both"/>
      </w:pPr>
      <w:r w:rsidRPr="00250C4D">
        <w:t>___________________________________________________________________________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бескаркасное, с неполным каркасом, конфигурация в плане,</w:t>
      </w:r>
    </w:p>
    <w:p w:rsidR="0034541C" w:rsidRPr="00250C4D" w:rsidRDefault="0034541C">
      <w:pPr>
        <w:pStyle w:val="ConsPlusNonformat"/>
        <w:jc w:val="both"/>
      </w:pPr>
      <w:r w:rsidRPr="00250C4D">
        <w:t>___________________________________________________________________________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разрезка на отсеки, сведения о конструктивных мерах защиты</w:t>
      </w:r>
    </w:p>
    <w:p w:rsidR="0034541C" w:rsidRPr="00250C4D" w:rsidRDefault="0034541C">
      <w:pPr>
        <w:pStyle w:val="ConsPlusNonformat"/>
        <w:jc w:val="both"/>
      </w:pPr>
      <w:r w:rsidRPr="00250C4D">
        <w:t>__________________________________________________________________________.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от влияния подработки и т.п.)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7. Материал наружных стен: 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8. Материал крыши: 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9. Количество этажей _______ шт.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Кроме   того,  имеется:   подвал,  цокольный  этаж,  мансарда,  мезонин</w:t>
      </w:r>
    </w:p>
    <w:p w:rsidR="0034541C" w:rsidRPr="00250C4D" w:rsidRDefault="0034541C">
      <w:pPr>
        <w:pStyle w:val="ConsPlusNonformat"/>
        <w:jc w:val="both"/>
      </w:pPr>
      <w:r w:rsidRPr="00250C4D">
        <w:t>__________________________________________________________________________.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  (нужное подчеркнуть)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10. Количество подъездов: 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11. Количество квартир: 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12. Количество лестничных клеток _______ шт.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13. Длина (наибольший размер в продольном направлении) ____ м.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14. Ширина (наибольший размер в поперечном направлении) ___ м.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15. Высота надземной части ___________________ м,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</w:t>
      </w:r>
      <w:proofErr w:type="spellStart"/>
      <w:r w:rsidRPr="00250C4D">
        <w:t>фундаментно</w:t>
      </w:r>
      <w:proofErr w:type="spellEnd"/>
      <w:r w:rsidRPr="00250C4D">
        <w:t>-подвальной части ______ м.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16. Периметр наружных стен (в плане) _________ м.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17. Площадь застройки __________ кв. м.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18. Общая полезная площадь __________ кв. м,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в том числе жилые помещения _______ кв. м;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нежилые помещения: _______ кв. м.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19. Стоимость строения: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восстановительная (балансовая) _______ руб.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действительная _______ руб.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20. Наличие: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лифтов   ____   шт.,   печного,  центрального  отопления,  водопровода,</w:t>
      </w:r>
    </w:p>
    <w:p w:rsidR="0034541C" w:rsidRPr="00250C4D" w:rsidRDefault="0034541C">
      <w:pPr>
        <w:pStyle w:val="ConsPlusNonformat"/>
        <w:jc w:val="both"/>
      </w:pPr>
      <w:r w:rsidRPr="00250C4D">
        <w:t>канализации,    газификации    (природным,   баллонным   газом),   горячего</w:t>
      </w:r>
    </w:p>
    <w:p w:rsidR="0034541C" w:rsidRPr="00250C4D" w:rsidRDefault="0034541C">
      <w:pPr>
        <w:pStyle w:val="ConsPlusNonformat"/>
        <w:jc w:val="both"/>
      </w:pPr>
      <w:r w:rsidRPr="00250C4D">
        <w:t>водоснабжения, ___________________________________________________________.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(нужное подчеркнуть и вписать недостающее)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          Содержание обследования и проведенные испытания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Комиссия в составе: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председателя ____________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и членов комиссии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_______________________________________________________________________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(указать фамилии, имена, отчества, должности, специальности рабочих)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proofErr w:type="gramStart"/>
      <w:r w:rsidRPr="00250C4D">
        <w:t>в  соответствии</w:t>
      </w:r>
      <w:proofErr w:type="gramEnd"/>
      <w:r w:rsidRPr="00250C4D">
        <w:t xml:space="preserve">  с  п.  </w:t>
      </w:r>
      <w:proofErr w:type="gramStart"/>
      <w:r w:rsidRPr="00250C4D">
        <w:t>6  Правил</w:t>
      </w:r>
      <w:proofErr w:type="gramEnd"/>
      <w:r w:rsidRPr="00250C4D">
        <w:t xml:space="preserve">  осуществления деятельности по управлению</w:t>
      </w:r>
    </w:p>
    <w:p w:rsidR="0034541C" w:rsidRPr="00250C4D" w:rsidRDefault="0034541C">
      <w:pPr>
        <w:pStyle w:val="ConsPlusNonformat"/>
        <w:jc w:val="both"/>
      </w:pPr>
      <w:r w:rsidRPr="00250C4D">
        <w:t xml:space="preserve">многоквартирными    </w:t>
      </w:r>
      <w:proofErr w:type="gramStart"/>
      <w:r w:rsidRPr="00250C4D">
        <w:t xml:space="preserve">домами,   </w:t>
      </w:r>
      <w:proofErr w:type="gramEnd"/>
      <w:r w:rsidRPr="00250C4D">
        <w:t>утвержденных   Постановлением   Правительства</w:t>
      </w:r>
    </w:p>
    <w:p w:rsidR="0034541C" w:rsidRPr="00250C4D" w:rsidRDefault="0034541C">
      <w:pPr>
        <w:pStyle w:val="ConsPlusNonformat"/>
        <w:jc w:val="both"/>
      </w:pPr>
      <w:r w:rsidRPr="00250C4D">
        <w:t>Российской    Федерации    от   15.05.2013   N  416, произвела обследование</w:t>
      </w:r>
    </w:p>
    <w:p w:rsidR="0034541C" w:rsidRPr="00250C4D" w:rsidRDefault="0034541C">
      <w:pPr>
        <w:pStyle w:val="ConsPlusNonformat"/>
        <w:jc w:val="both"/>
      </w:pPr>
      <w:r w:rsidRPr="00250C4D">
        <w:t>вышеуказанного   строения,  технического  состояния  основных  конструкций,</w:t>
      </w:r>
    </w:p>
    <w:p w:rsidR="0034541C" w:rsidRPr="00250C4D" w:rsidRDefault="0034541C">
      <w:pPr>
        <w:pStyle w:val="ConsPlusNonformat"/>
        <w:jc w:val="both"/>
      </w:pPr>
      <w:r w:rsidRPr="00250C4D">
        <w:t>оборудования в период времени с _________ по _________ ____.</w:t>
      </w:r>
    </w:p>
    <w:p w:rsidR="0034541C" w:rsidRPr="00250C4D" w:rsidRDefault="0034541C">
      <w:pPr>
        <w:pStyle w:val="ConsPlusNonformat"/>
        <w:jc w:val="both"/>
      </w:pPr>
      <w:r w:rsidRPr="00250C4D">
        <w:lastRenderedPageBreak/>
        <w:t xml:space="preserve">    Помимо  визуального обследования произведены следующие инструментальные</w:t>
      </w:r>
    </w:p>
    <w:p w:rsidR="0034541C" w:rsidRPr="00250C4D" w:rsidRDefault="0034541C">
      <w:pPr>
        <w:pStyle w:val="ConsPlusNonformat"/>
        <w:jc w:val="both"/>
      </w:pPr>
      <w:r w:rsidRPr="00250C4D">
        <w:t>наблюдения: _______________________________________________________________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(замеры раскрытия трещин, вертикальных и</w:t>
      </w:r>
    </w:p>
    <w:p w:rsidR="0034541C" w:rsidRPr="00250C4D" w:rsidRDefault="0034541C">
      <w:pPr>
        <w:pStyle w:val="ConsPlusNonformat"/>
        <w:jc w:val="both"/>
      </w:pPr>
      <w:r w:rsidRPr="00250C4D">
        <w:t>__________________________________________________________________________.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горизонтальных смещений конструкций и т.п.)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 РЕЗУЛЬТАТЫ ОБСЛЕДОВАНИЯ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СТРОИТЕЛЬНЫХ КОНСТРУКЦИЙ, ЧАСТЕЙ ЗДАНИЯ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И ИНЖЕНЕРНОГО ОБОРУДОВАНИЯ</w:t>
      </w:r>
    </w:p>
    <w:p w:rsidR="0034541C" w:rsidRPr="00250C4D" w:rsidRDefault="0034541C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680"/>
        <w:gridCol w:w="1134"/>
        <w:gridCol w:w="1814"/>
        <w:gridCol w:w="680"/>
        <w:gridCol w:w="850"/>
        <w:gridCol w:w="1191"/>
        <w:gridCol w:w="794"/>
        <w:gridCol w:w="1417"/>
      </w:tblGrid>
      <w:tr w:rsidR="00250C4D" w:rsidRPr="00250C4D">
        <w:tc>
          <w:tcPr>
            <w:tcW w:w="440" w:type="dxa"/>
          </w:tcPr>
          <w:p w:rsidR="0034541C" w:rsidRPr="00250C4D" w:rsidRDefault="0034541C">
            <w:pPr>
              <w:pStyle w:val="ConsPlusNormal"/>
              <w:jc w:val="center"/>
            </w:pPr>
            <w:r w:rsidRPr="00250C4D">
              <w:t>N п/п</w:t>
            </w:r>
          </w:p>
        </w:tc>
        <w:tc>
          <w:tcPr>
            <w:tcW w:w="1814" w:type="dxa"/>
            <w:gridSpan w:val="2"/>
          </w:tcPr>
          <w:p w:rsidR="0034541C" w:rsidRPr="00250C4D" w:rsidRDefault="0034541C">
            <w:pPr>
              <w:pStyle w:val="ConsPlusNormal"/>
              <w:jc w:val="center"/>
            </w:pPr>
            <w:r w:rsidRPr="00250C4D">
              <w:t>Наименование конструктивных элементов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  <w:jc w:val="center"/>
            </w:pPr>
            <w:r w:rsidRPr="00250C4D">
              <w:t>Описание конструктивных элементов (конструкция, отделка и пр.)</w:t>
            </w: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center"/>
            </w:pPr>
            <w:r w:rsidRPr="00250C4D">
              <w:t>Един. изм.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  <w:jc w:val="center"/>
            </w:pPr>
            <w:r w:rsidRPr="00250C4D">
              <w:t>Кол-во</w:t>
            </w: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  <w:jc w:val="center"/>
            </w:pPr>
            <w:proofErr w:type="spellStart"/>
            <w:r w:rsidRPr="00250C4D">
              <w:t>Технич</w:t>
            </w:r>
            <w:proofErr w:type="spellEnd"/>
            <w:r w:rsidRPr="00250C4D">
              <w:t>. состояние (осадки, трещины, гниль и т.п.)</w:t>
            </w: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  <w:jc w:val="center"/>
            </w:pPr>
            <w:r w:rsidRPr="00250C4D">
              <w:t>Износ, %</w:t>
            </w: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  <w:jc w:val="center"/>
            </w:pPr>
            <w:r w:rsidRPr="00250C4D">
              <w:t>Примечание</w:t>
            </w:r>
          </w:p>
        </w:tc>
      </w:tr>
      <w:tr w:rsidR="00250C4D" w:rsidRPr="00250C4D">
        <w:tc>
          <w:tcPr>
            <w:tcW w:w="44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Фундамент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34541C" w:rsidRPr="00250C4D" w:rsidRDefault="0034541C">
            <w:pPr>
              <w:pStyle w:val="ConsPlusNormal"/>
            </w:pPr>
            <w:r w:rsidRPr="00250C4D">
              <w:t>а) наружные, внутренние капитальные стены;</w:t>
            </w:r>
          </w:p>
          <w:p w:rsidR="0034541C" w:rsidRPr="00250C4D" w:rsidRDefault="0034541C">
            <w:pPr>
              <w:pStyle w:val="ConsPlusNormal"/>
            </w:pPr>
            <w:r w:rsidRPr="00250C4D">
              <w:t>б) перегородки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кв. м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  <w:vMerge w:val="restart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Перекрытия</w:t>
            </w:r>
          </w:p>
        </w:tc>
        <w:tc>
          <w:tcPr>
            <w:tcW w:w="1134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Чердачные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-"-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  <w:vMerge/>
          </w:tcPr>
          <w:p w:rsidR="0034541C" w:rsidRPr="00250C4D" w:rsidRDefault="0034541C"/>
        </w:tc>
        <w:tc>
          <w:tcPr>
            <w:tcW w:w="680" w:type="dxa"/>
            <w:vMerge/>
          </w:tcPr>
          <w:p w:rsidR="0034541C" w:rsidRPr="00250C4D" w:rsidRDefault="0034541C"/>
        </w:tc>
        <w:tc>
          <w:tcPr>
            <w:tcW w:w="1134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Междуэтажные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-"-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  <w:vMerge/>
          </w:tcPr>
          <w:p w:rsidR="0034541C" w:rsidRPr="00250C4D" w:rsidRDefault="0034541C"/>
        </w:tc>
        <w:tc>
          <w:tcPr>
            <w:tcW w:w="680" w:type="dxa"/>
            <w:vMerge/>
          </w:tcPr>
          <w:p w:rsidR="0034541C" w:rsidRPr="00250C4D" w:rsidRDefault="0034541C"/>
        </w:tc>
        <w:tc>
          <w:tcPr>
            <w:tcW w:w="1134" w:type="dxa"/>
          </w:tcPr>
          <w:p w:rsidR="0034541C" w:rsidRPr="00250C4D" w:rsidRDefault="0034541C">
            <w:pPr>
              <w:pStyle w:val="ConsPlusNormal"/>
              <w:jc w:val="both"/>
            </w:pPr>
            <w:proofErr w:type="spellStart"/>
            <w:r w:rsidRPr="00250C4D">
              <w:t>Надподвальные</w:t>
            </w:r>
            <w:proofErr w:type="spellEnd"/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-"-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Крыша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-"-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Полы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-"-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  <w:vMerge w:val="restart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Проемы</w:t>
            </w:r>
          </w:p>
        </w:tc>
        <w:tc>
          <w:tcPr>
            <w:tcW w:w="1134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Оконные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шт.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  <w:vMerge/>
          </w:tcPr>
          <w:p w:rsidR="0034541C" w:rsidRPr="00250C4D" w:rsidRDefault="0034541C"/>
        </w:tc>
        <w:tc>
          <w:tcPr>
            <w:tcW w:w="680" w:type="dxa"/>
            <w:vMerge/>
          </w:tcPr>
          <w:p w:rsidR="0034541C" w:rsidRPr="00250C4D" w:rsidRDefault="0034541C"/>
        </w:tc>
        <w:tc>
          <w:tcPr>
            <w:tcW w:w="1134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Дверные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шт.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Отделочные работы</w:t>
            </w:r>
          </w:p>
        </w:tc>
        <w:tc>
          <w:tcPr>
            <w:tcW w:w="1134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Наружная отделка Архитектурное оформление:</w:t>
            </w:r>
          </w:p>
          <w:p w:rsidR="0034541C" w:rsidRPr="00250C4D" w:rsidRDefault="0034541C">
            <w:pPr>
              <w:pStyle w:val="ConsPlusNormal"/>
              <w:jc w:val="both"/>
            </w:pPr>
            <w:r w:rsidRPr="00250C4D">
              <w:t>а) _____;</w:t>
            </w:r>
          </w:p>
          <w:p w:rsidR="0034541C" w:rsidRPr="00250C4D" w:rsidRDefault="0034541C">
            <w:pPr>
              <w:pStyle w:val="ConsPlusNormal"/>
              <w:jc w:val="both"/>
            </w:pPr>
            <w:r w:rsidRPr="00250C4D">
              <w:t>б) _____;</w:t>
            </w:r>
          </w:p>
          <w:p w:rsidR="0034541C" w:rsidRPr="00250C4D" w:rsidRDefault="0034541C">
            <w:pPr>
              <w:pStyle w:val="ConsPlusNormal"/>
              <w:jc w:val="both"/>
            </w:pPr>
            <w:r w:rsidRPr="00250C4D">
              <w:t>в) _____.</w:t>
            </w:r>
          </w:p>
          <w:p w:rsidR="0034541C" w:rsidRPr="00250C4D" w:rsidRDefault="0034541C">
            <w:pPr>
              <w:pStyle w:val="ConsPlusNormal"/>
              <w:jc w:val="both"/>
            </w:pPr>
            <w:r w:rsidRPr="00250C4D">
              <w:t>Внутренняя отделка:</w:t>
            </w:r>
          </w:p>
          <w:p w:rsidR="0034541C" w:rsidRPr="00250C4D" w:rsidRDefault="0034541C">
            <w:pPr>
              <w:pStyle w:val="ConsPlusNormal"/>
              <w:jc w:val="both"/>
            </w:pPr>
            <w:r w:rsidRPr="00250C4D">
              <w:t>а) _____;</w:t>
            </w:r>
          </w:p>
          <w:p w:rsidR="0034541C" w:rsidRPr="00250C4D" w:rsidRDefault="0034541C">
            <w:pPr>
              <w:pStyle w:val="ConsPlusNormal"/>
              <w:jc w:val="both"/>
            </w:pPr>
            <w:r w:rsidRPr="00250C4D">
              <w:t>б) _____;</w:t>
            </w:r>
          </w:p>
          <w:p w:rsidR="0034541C" w:rsidRPr="00250C4D" w:rsidRDefault="0034541C">
            <w:pPr>
              <w:pStyle w:val="ConsPlusNormal"/>
              <w:jc w:val="both"/>
            </w:pPr>
            <w:r w:rsidRPr="00250C4D">
              <w:t>в) _____.</w:t>
            </w: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кв. м</w:t>
            </w: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Инженерные системы</w:t>
            </w:r>
          </w:p>
        </w:tc>
        <w:tc>
          <w:tcPr>
            <w:tcW w:w="113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  <w:tr w:rsidR="00250C4D" w:rsidRPr="00250C4D">
        <w:tc>
          <w:tcPr>
            <w:tcW w:w="44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  <w:jc w:val="both"/>
            </w:pPr>
            <w:r w:rsidRPr="00250C4D">
              <w:t>Оборудование</w:t>
            </w:r>
          </w:p>
        </w:tc>
        <w:tc>
          <w:tcPr>
            <w:tcW w:w="113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81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68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850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191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794" w:type="dxa"/>
          </w:tcPr>
          <w:p w:rsidR="0034541C" w:rsidRPr="00250C4D" w:rsidRDefault="0034541C">
            <w:pPr>
              <w:pStyle w:val="ConsPlusNormal"/>
            </w:pPr>
          </w:p>
        </w:tc>
        <w:tc>
          <w:tcPr>
            <w:tcW w:w="1417" w:type="dxa"/>
          </w:tcPr>
          <w:p w:rsidR="0034541C" w:rsidRPr="00250C4D" w:rsidRDefault="0034541C">
            <w:pPr>
              <w:pStyle w:val="ConsPlusNormal"/>
            </w:pPr>
          </w:p>
        </w:tc>
      </w:tr>
    </w:tbl>
    <w:p w:rsidR="0034541C" w:rsidRPr="00250C4D" w:rsidRDefault="0034541C">
      <w:pPr>
        <w:pStyle w:val="ConsPlusNormal"/>
        <w:ind w:firstLine="540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  ВЫВОДЫ И ПРЕДЛОЖЕНИЯ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На    основании    привезенных    результатов   обследования   комиссия</w:t>
      </w:r>
    </w:p>
    <w:p w:rsidR="0034541C" w:rsidRPr="00250C4D" w:rsidRDefault="0034541C">
      <w:pPr>
        <w:pStyle w:val="ConsPlusNonformat"/>
        <w:jc w:val="both"/>
      </w:pPr>
      <w:r w:rsidRPr="00250C4D">
        <w:t>пришла к следующим выводам:</w:t>
      </w:r>
    </w:p>
    <w:p w:rsidR="0034541C" w:rsidRPr="00250C4D" w:rsidRDefault="0034541C">
      <w:pPr>
        <w:pStyle w:val="ConsPlusNonformat"/>
        <w:jc w:val="both"/>
      </w:pPr>
      <w:r w:rsidRPr="00250C4D">
        <w:t>___________________________________________________________________________</w:t>
      </w:r>
    </w:p>
    <w:p w:rsidR="0034541C" w:rsidRPr="00250C4D" w:rsidRDefault="0034541C">
      <w:pPr>
        <w:pStyle w:val="ConsPlusNonformat"/>
        <w:jc w:val="both"/>
      </w:pPr>
      <w:r w:rsidRPr="00250C4D">
        <w:t>___________________________________________________________________________</w:t>
      </w:r>
    </w:p>
    <w:p w:rsidR="0034541C" w:rsidRPr="00250C4D" w:rsidRDefault="0034541C">
      <w:pPr>
        <w:pStyle w:val="ConsPlusNonformat"/>
        <w:jc w:val="both"/>
      </w:pPr>
      <w:r w:rsidRPr="00250C4D">
        <w:t>___________________________________________________________________________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 "___"_______ ____ г.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Председатель комиссии ______________________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   (Ф.И.О., подпись)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Члены комиссии ____________________________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(Ф.И.О., подпись)</w:t>
      </w:r>
    </w:p>
    <w:p w:rsidR="0034541C" w:rsidRPr="00250C4D" w:rsidRDefault="0034541C">
      <w:pPr>
        <w:pStyle w:val="ConsPlusNonformat"/>
        <w:jc w:val="both"/>
      </w:pP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____________________________</w:t>
      </w:r>
    </w:p>
    <w:p w:rsidR="0034541C" w:rsidRPr="00250C4D" w:rsidRDefault="0034541C">
      <w:pPr>
        <w:pStyle w:val="ConsPlusNonformat"/>
        <w:jc w:val="both"/>
      </w:pPr>
      <w:r w:rsidRPr="00250C4D">
        <w:t xml:space="preserve">                         (Ф.И.О., подпись)</w:t>
      </w:r>
    </w:p>
    <w:p w:rsidR="0034541C" w:rsidRPr="00250C4D" w:rsidRDefault="0034541C">
      <w:pPr>
        <w:pStyle w:val="ConsPlusNormal"/>
        <w:ind w:firstLine="540"/>
        <w:jc w:val="both"/>
      </w:pPr>
    </w:p>
    <w:p w:rsidR="0034541C" w:rsidRPr="00250C4D" w:rsidRDefault="0034541C">
      <w:pPr>
        <w:pStyle w:val="ConsPlusNormal"/>
        <w:ind w:firstLine="540"/>
        <w:jc w:val="both"/>
      </w:pPr>
      <w:r w:rsidRPr="00250C4D">
        <w:t>--------------------------------</w:t>
      </w:r>
    </w:p>
    <w:p w:rsidR="0034541C" w:rsidRPr="00250C4D" w:rsidRDefault="0034541C">
      <w:pPr>
        <w:pStyle w:val="ConsPlusNormal"/>
        <w:spacing w:before="220"/>
        <w:ind w:firstLine="540"/>
        <w:jc w:val="both"/>
      </w:pPr>
      <w:r w:rsidRPr="00250C4D">
        <w:t>Информация для сведения:</w:t>
      </w:r>
    </w:p>
    <w:p w:rsidR="0034541C" w:rsidRPr="00250C4D" w:rsidRDefault="0034541C">
      <w:pPr>
        <w:pStyle w:val="ConsPlusNormal"/>
        <w:spacing w:before="220"/>
        <w:ind w:firstLine="540"/>
        <w:jc w:val="both"/>
      </w:pPr>
      <w:bookmarkStart w:id="1" w:name="P210"/>
      <w:bookmarkEnd w:id="1"/>
      <w:r w:rsidRPr="00250C4D">
        <w:t>&lt;1&gt; Согласно п. 6 Правил осуществления деятельности по управлению многоквартирными домами, утвержденных Постановлением Правительства РФ от 15.05.2013 N 416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34541C" w:rsidRPr="00250C4D" w:rsidRDefault="0034541C">
      <w:pPr>
        <w:pStyle w:val="ConsPlusNormal"/>
        <w:ind w:firstLine="540"/>
        <w:jc w:val="both"/>
      </w:pPr>
    </w:p>
    <w:p w:rsidR="0034541C" w:rsidRPr="00250C4D" w:rsidRDefault="0034541C">
      <w:pPr>
        <w:pStyle w:val="ConsPlusNormal"/>
        <w:ind w:firstLine="540"/>
        <w:jc w:val="both"/>
      </w:pPr>
    </w:p>
    <w:p w:rsidR="0034541C" w:rsidRPr="00250C4D" w:rsidRDefault="003454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250C4D" w:rsidRDefault="00523990"/>
    <w:sectPr w:rsidR="00523990" w:rsidRPr="00250C4D" w:rsidSect="0087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1C"/>
    <w:rsid w:val="00057631"/>
    <w:rsid w:val="000579BA"/>
    <w:rsid w:val="00061713"/>
    <w:rsid w:val="000D2124"/>
    <w:rsid w:val="001545EB"/>
    <w:rsid w:val="00186702"/>
    <w:rsid w:val="001F34F6"/>
    <w:rsid w:val="0024348C"/>
    <w:rsid w:val="00250C4D"/>
    <w:rsid w:val="002B11E2"/>
    <w:rsid w:val="00300046"/>
    <w:rsid w:val="00310783"/>
    <w:rsid w:val="0034541C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33440-08AD-4A86-BE89-B6D0D6B1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4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54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2019-07-31T15:46:00Z</dcterms:created>
  <dcterms:modified xsi:type="dcterms:W3CDTF">2019-08-01T13:40:00Z</dcterms:modified>
</cp:coreProperties>
</file>