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31" w:rsidRPr="00714431" w:rsidRDefault="00714431" w:rsidP="00714431">
      <w:pPr>
        <w:spacing w:before="100" w:beforeAutospacing="1" w:after="600" w:line="435" w:lineRule="atLeast"/>
        <w:jc w:val="center"/>
        <w:outlineLvl w:val="4"/>
        <w:rPr>
          <w:rFonts w:ascii="Arial" w:eastAsia="Times New Roman" w:hAnsi="Arial" w:cs="Arial"/>
          <w:caps/>
          <w:color w:val="333333"/>
          <w:sz w:val="28"/>
          <w:szCs w:val="28"/>
          <w:lang w:eastAsia="ru-RU"/>
        </w:rPr>
      </w:pPr>
      <w:r w:rsidRPr="00714431">
        <w:rPr>
          <w:rFonts w:ascii="Arial" w:eastAsia="Times New Roman" w:hAnsi="Arial" w:cs="Arial"/>
          <w:caps/>
          <w:color w:val="333333"/>
          <w:sz w:val="28"/>
          <w:szCs w:val="28"/>
          <w:lang w:eastAsia="ru-RU"/>
        </w:rPr>
        <w:t>Договор аренды квартиры с мебелью и оборудованием № _____</w:t>
      </w:r>
    </w:p>
    <w:p w:rsidR="00714431" w:rsidRPr="00714431" w:rsidRDefault="00714431" w:rsidP="00714431">
      <w:pPr>
        <w:spacing w:after="0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г. ____________________ </w:t>
      </w:r>
      <w:r w:rsidRPr="0071443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___________________________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«___» ______________ _______ г. </w:t>
      </w:r>
    </w:p>
    <w:p w:rsidR="00714431" w:rsidRPr="00714431" w:rsidRDefault="00714431" w:rsidP="00714431">
      <w:pPr>
        <w:spacing w:after="0" w:line="336" w:lineRule="auto"/>
        <w:ind w:right="283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 w:rsidRPr="007144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Арендодатель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с одной стороны, и 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 w:rsidRPr="007144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Арендатор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с другой стороны, именуемые в дальнейшем «</w:t>
      </w:r>
      <w:r w:rsidRPr="007144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Стороны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заключили настоящий договор, в дальнейшем «Договор», о нижеследующем: </w:t>
      </w:r>
    </w:p>
    <w:p w:rsidR="00714431" w:rsidRPr="00714431" w:rsidRDefault="00714431" w:rsidP="00714431">
      <w:pPr>
        <w:spacing w:before="450" w:after="150" w:line="240" w:lineRule="auto"/>
        <w:jc w:val="center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  <w:r w:rsidRPr="00714431"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  <w:t>1. ОБЩИЕ ПОЛОЖЕНИЯ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Арендодатель предоставляет в аренду, а Арендатор арендует квартиру, расположенную по адресу: ________________________________________ здесь и далее именуемая Квартира.</w:t>
      </w:r>
    </w:p>
    <w:p w:rsidR="00714431" w:rsidRPr="00714431" w:rsidRDefault="00714431" w:rsidP="00714431">
      <w:pPr>
        <w:spacing w:before="450" w:after="150" w:line="240" w:lineRule="auto"/>
        <w:jc w:val="both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  <w:r w:rsidRPr="00714431"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  <w:t>2. ОБЯЗАННОСТИ АРЕНДОДАТЕЛЯ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Предоставить Квартиру Арендатору с «__</w:t>
      </w:r>
      <w:proofErr w:type="gramStart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 _______ года в пригодном для проживания состоянии, с мебелью и оборудованием согласно описи имущества.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Осуществлять техобслуживание Квартиры и </w:t>
      </w:r>
      <w:proofErr w:type="gramStart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</w:t>
      </w:r>
      <w:proofErr w:type="gramEnd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находящегося в ведении органов ЖКХ.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Оплачивать все коммунальные услуги в период аренды, за исключением не локальных телефонных соединений и </w:t>
      </w:r>
      <w:proofErr w:type="gramStart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других услуг</w:t>
      </w:r>
      <w:proofErr w:type="gramEnd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входящих в ежемесячный абонентский платеж Телефонной сети.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Уведомлять Арендатора о посещении Квартиры за 24 часа, при этом Арендодатель имеет право посещать квартиру не чаще _______ раз/а в месяц.</w:t>
      </w:r>
    </w:p>
    <w:p w:rsidR="00714431" w:rsidRPr="00714431" w:rsidRDefault="00714431" w:rsidP="00714431">
      <w:pPr>
        <w:spacing w:before="450" w:after="150" w:line="240" w:lineRule="auto"/>
        <w:jc w:val="center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  <w:r w:rsidRPr="00714431"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  <w:t>3. ОБЯЗАННОСТИ АРЕНДАТОРА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Своевременно оплачивать счета за </w:t>
      </w:r>
      <w:proofErr w:type="gramStart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локальные телефонные соединения и другие услуги</w:t>
      </w:r>
      <w:proofErr w:type="gramEnd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входящие в ежемесячный абонентский платеж Телефонной сети.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Использовать Квартиру для собственного проживания, не для субаренды и не в качестве офиса. С Арендатором в Квартире постоянно будут проживать: ________________________________________.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Нести полную ответственность за ущерб Квартире, мебели или оборудованию, а также прилегающим помещениям, нанесенный по вине или по невнимательности Арендатора, членов его семьи или гостей.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Оставлять гостей ответственными за Квартиру только после письменного на то разрешения со стороны Арендодателя, при этом Арендатор несет полную ответственность за ущерб, нанесенный Квартире, мебели или оборудованию, а также прилегающим помещениям по вине или по невнимательности гостей в отсутствие Арендатора.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3.5. Заводить домашних животных в Квартире только с письменного разрешения на то со стороны Арендодателя, при этом Арендатор несёт полную ответственность за ущерб, нанесённый его домашними животными.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Проводить серьезные ремонтные работы или осуществлять какие-либо значительные изменения в Квартире только с письменного разрешения на то со стороны Арендодателя.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Арендатор не несет ответственность за естественную амортизацию Квартиры, мебели и оборудования.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Допускать Арендодателя в Квартиру (п.2.4) для проверки выполнения условий договора.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Уважать покой соседей в ночные часы.</w:t>
      </w:r>
    </w:p>
    <w:p w:rsidR="00714431" w:rsidRPr="00714431" w:rsidRDefault="00714431" w:rsidP="00714431">
      <w:pPr>
        <w:spacing w:before="450" w:after="150" w:line="240" w:lineRule="auto"/>
        <w:jc w:val="center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  <w:r w:rsidRPr="00714431"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  <w:t>4. ВЗАИМНЫЕ ГАРАНТИИ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Арендодатель гарантирует, что Квартира принадлежит ему по праву ________________________________________, все необходимые разрешения от совладельцев, если таковые есть, получены и условия сдачи в аренду Квартиры с ними согласованы.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Арендодатель гарантирует, что Квартира не находится под арестом, не заложена и не является предметом каких-либо претензий со стороны третьих лиц.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Арендодатель гарантирует, что он и другие, если таковы есть, зарегистрированные в Квартире и переселенные из нее с целью сдачи последней в аренду не были ущемлены в правах по нормам жилой площади на человека, особенно несовершеннолетние.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Арендатор гарантирует своевременно и без задержек выплачивать арендную плату и другие платежи, предусмотренные для него данным договором.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Арендатор гарантирует, что он будет проживать в Квартире не менее оговоренного срока (п.6.1).</w:t>
      </w:r>
    </w:p>
    <w:p w:rsidR="00714431" w:rsidRPr="00714431" w:rsidRDefault="00714431" w:rsidP="00714431">
      <w:pPr>
        <w:spacing w:before="450" w:after="150" w:line="240" w:lineRule="auto"/>
        <w:jc w:val="center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  <w:r w:rsidRPr="00714431"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  <w:t>5. УСЛОВИЯ ОПЛАТЫ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Ежемесячная арендная плата устанавливается в размере ________________________________________ рублей.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При подписании Договора Арендатор оплачивает первые _______ месяца аренды Квартиры, что составляет ________________________________________ рублей, далее выплаты будут осуществляться авансом за период ______________, не позднее _______ дней с начала оплачиваемого периода.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На основании п.3 ст.614 ч.2 ГК РФ размер арендной платы не может изменяться чаще одного раза в год и только по согласованию сторон.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5.3.1. Первое изменение размера арендной платы не может произойти ранее, чем через 6 месяцев с начала установленного срока аренды (п.6.1), все последующие – не менее, чем через 12 месяцев от предыдущего изменения.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5.3.2. Отказ одной из сторон от предложенного другой стороной изменения размера арендной платы, в случае если стороны не могут прийти к компромиссному решению, не является основанием для немедленного расторжения договора. В этом случае Арендатор имеет право проживать в Квартире еще один месяц после уже оплаченного периода, оплатив его по ставке </w:t>
      </w:r>
      <w:proofErr w:type="gramStart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арендной платы</w:t>
      </w:r>
      <w:proofErr w:type="gramEnd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указанной в п.5.1, а если размер арендной платы был изменен – последней согласованной и измененной на основании условий данного параграфа.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5.3.3. Размер арендной платы не может быть изменен, в любую сторону, только на основании желания одной из сторон или на основании сезонных колебаний цен на аренду недвижимости.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5.4. При подписании договора Арендатор оставляет Арендодателю залог за сохранность имущества и соблюдение условий договора Арендатором, в размере ________________________________________ рублей.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5.4.1. Арендодатель не имеет права использовать залог в личных целях.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5.4.2. При фактическом оставлении Квартиры Арендатором, съезде, сторонами составляется акт возврата имущества. Согласование и подписание обеими сторонами Акта возврата имущества является основанием для возврата залога. 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5.4.3. Залог может быть использован, по согласованию сторон, в качестве оплаты за соразмерный ему период аренды, но только перед непосредственным оставлением Квартиры Арендатором – съездом.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5.4.4. По согласованию сторон, и только при непосредственном съезде Арендатора, из залоговой суммы могут быть оплачены оставшиеся предусмотренные для Арендатора платежи.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Электроэнергию оплачивает Арендатор/Арендодатель.</w:t>
      </w:r>
    </w:p>
    <w:p w:rsidR="00714431" w:rsidRPr="00714431" w:rsidRDefault="00714431" w:rsidP="00714431">
      <w:pPr>
        <w:spacing w:before="450" w:after="150" w:line="240" w:lineRule="auto"/>
        <w:jc w:val="center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  <w:r w:rsidRPr="00714431"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  <w:t>6. СРОК ДЕЙСТВИЯ ДОГОВОРА И ЕГО ПРОДЛЕНИЕ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Срок аренды установлен с «__</w:t>
      </w:r>
      <w:proofErr w:type="gramStart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 _______ года до «___»______________ _______ года.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Условия договора могут быть изменены, а срок аренды продлен при условии письменного согласия обеих сторон.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Соглашение о продлении договора должно быть подписано, а при продлении с изменением условий согласовано и подписано не позднее, чем за _______ дней до даты окончания срока действия данного договора или последнего соглашения об его продлении.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При отказе одной из сторон от пролонгации договора, она обязана известить вторую сторону, не менее чем за _______ дней до даты окончания срока действия договора или последнего соглашения об его продлении.</w:t>
      </w:r>
    </w:p>
    <w:p w:rsidR="00714431" w:rsidRPr="00714431" w:rsidRDefault="00714431" w:rsidP="00714431">
      <w:pPr>
        <w:spacing w:before="450" w:after="150" w:line="240" w:lineRule="auto"/>
        <w:jc w:val="center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  <w:r w:rsidRPr="00714431"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  <w:t>7. ДОСРОЧНОЕ РАСТОРЖЕНИЕ ДОГОВОРА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Договор, может быть расторгнут, одной из сторон, если другая сторона не соблюдает условий данного договора.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Арендатор сохраняет право в одностороннем порядке расторгнуть договор, письменно уведомив Арендодателя за _______ дней, но если такое расторжение произошло ранее «__</w:t>
      </w:r>
      <w:proofErr w:type="gramStart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 _______ года залог не возвращается, не может быть использован в качестве оплаты за соразмерный ему период аренды (п.5.4.3), из него не могут быть оплачены оставшиеся предусмотренные для Арендатора платежи (п.5.4.4), за исключением случаев предусмотренных п.7.4 данного договора.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7.3. Арендодатель не имеет права расторгнуть договор в одностороннем порядке до окончания срока действия договора или последнего соглашения об его продлении, если Арендатор соблюдает все условия договора, за исключением </w:t>
      </w:r>
      <w:proofErr w:type="gramStart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причин</w:t>
      </w:r>
      <w:proofErr w:type="gramEnd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указанных в п.7.4.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 Если одна из сторон вынуждена расторгнуть договор по причине форс-мажорных обстоятельств, предусмотренных действующим законодательством, или введения правительственного запрета на действия, предусмотренные данным договором, она обязана известить вторую сторону, в письменном виде, не менее чем за _______ дней до даты такого расторжения.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7.5. При досрочном расторжении договора по инициативе третьих лиц, в нарушение гарантий Арендодателя (п.4.1, п.4.2 и п.4.3), Арендатор имеет право проживать в Квартире _______ дней 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сверх оплаченного периода бесплатно, а при невозможности такого проживания Арендодатель обязан выплатить Арендатору неустойку.</w:t>
      </w:r>
    </w:p>
    <w:p w:rsid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7.5.1. Размер неустойки определяется суммой стоимости каждого дня проживания (ежемесячная арендная плата (п.5.1) деленная на тридцать) умноженной на количество оставшихся дней </w:t>
      </w:r>
      <w:proofErr w:type="gramStart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сверх</w:t>
      </w:r>
      <w:proofErr w:type="gramEnd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оплаченном периоде (п.7.5) и двукратной стоимости каждого дня проживания умноженной на количество оставшихся оплаченных дней. Арендодатель обязан заплатить неустойку не позже согласованного с Арендатором дня фактического оставления Квартиры – съезда.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7.5.2. При добровольном оставлении Квартиры Арендатором, при досрочном расторжении договора (п.7.5), или съезде на других, согласованных с Арендодателем условиях, неустойка не выплачивается.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7.6. Двукратное нарушение Арендатором п.5.2 данного договора, без подтвержденных документально уважительных причин (госпитализация, командировка и т.п.) дает право Арендодателю расторгнуть договор в одностороннем порядке с оповещением Арендатора не менее чем за пять дней до даты такого расторжения. Залог (п.5.4.) в данном случае не возвращается.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7.7. В случае досрочного расторжения договора по инициативе Арендатора после заключения договора, но до даты предоставления Квартиры Арендодателем (п.2.1), Арендодатель возвращает Арендатору внесенную арендную плату (п.5.2) и половину залога (п.5.4), при этом, из возвращаемой части вычитаются понесенные Арендодателем </w:t>
      </w:r>
      <w:proofErr w:type="gramStart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</w:t>
      </w:r>
      <w:proofErr w:type="gramEnd"/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связанные с исполнением пожеланий Арендатора по изменению Квартиры и/или ее обстановки.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7.8. В случае досрочного расторжения договора по инициативе Арендатора после заключения договора и даты предоставления Квартиры Арендодателем (п.2.1), залог не возвращается, даже если Арендатор фактически еще не въехал в Квартиру, а внесенная арендная плата возвращается за вычетом каждого дня после даты предоставления квартиры и стоимости расходов, понесенных Арендодателем в связи с исполнением пожеланий Арендатора по изменению Квартиры и/или ее обстановки.</w:t>
      </w:r>
    </w:p>
    <w:p w:rsidR="00714431" w:rsidRPr="00714431" w:rsidRDefault="00714431" w:rsidP="00714431">
      <w:pPr>
        <w:spacing w:before="450" w:after="150" w:line="240" w:lineRule="auto"/>
        <w:jc w:val="center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  <w:bookmarkStart w:id="0" w:name="_GoBack"/>
      <w:r w:rsidRPr="00714431"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  <w:t>8. ПРОЧЕЕ</w:t>
      </w:r>
    </w:p>
    <w:bookmarkEnd w:id="0"/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Все разногласия, возникающие при выполнении настоящего договора, должны быть разрешены в соответствии с действующим российским законодательством.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Настоящий договор составлен в двух экземплярах, имеющих одинаковую юридическую силу: по одному для Арендатора и Арендодателя.</w:t>
      </w:r>
    </w:p>
    <w:p w:rsidR="00714431" w:rsidRPr="00714431" w:rsidRDefault="00714431" w:rsidP="00714431">
      <w:pPr>
        <w:spacing w:before="210" w:after="21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Договор вступает в силу с момента подписания.</w:t>
      </w:r>
    </w:p>
    <w:p w:rsidR="00714431" w:rsidRDefault="00714431" w:rsidP="00714431">
      <w:pPr>
        <w:spacing w:before="450" w:after="150" w:line="336" w:lineRule="auto"/>
        <w:jc w:val="both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</w:p>
    <w:p w:rsidR="00714431" w:rsidRDefault="00714431" w:rsidP="00714431">
      <w:pPr>
        <w:spacing w:before="450" w:after="150" w:line="336" w:lineRule="auto"/>
        <w:jc w:val="both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</w:p>
    <w:p w:rsidR="00714431" w:rsidRDefault="00714431" w:rsidP="00714431">
      <w:pPr>
        <w:spacing w:before="450" w:after="150" w:line="336" w:lineRule="auto"/>
        <w:jc w:val="both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</w:p>
    <w:p w:rsidR="00714431" w:rsidRDefault="00714431" w:rsidP="00714431">
      <w:pPr>
        <w:spacing w:before="450" w:after="150" w:line="336" w:lineRule="auto"/>
        <w:jc w:val="both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</w:p>
    <w:p w:rsidR="00714431" w:rsidRDefault="00714431" w:rsidP="00714431">
      <w:pPr>
        <w:spacing w:before="450" w:after="150" w:line="336" w:lineRule="auto"/>
        <w:jc w:val="both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</w:p>
    <w:p w:rsidR="00714431" w:rsidRPr="00714431" w:rsidRDefault="00714431" w:rsidP="00714431">
      <w:pPr>
        <w:spacing w:before="450" w:after="150" w:line="336" w:lineRule="auto"/>
        <w:jc w:val="both"/>
        <w:outlineLvl w:val="5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  <w:r w:rsidRPr="00714431"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  <w:lastRenderedPageBreak/>
        <w:t>РЕКВИЗИТЫ И ПОДПИСИ СТОРОН</w:t>
      </w:r>
    </w:p>
    <w:p w:rsidR="00714431" w:rsidRPr="00714431" w:rsidRDefault="00714431" w:rsidP="00714431">
      <w:pPr>
        <w:spacing w:after="0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Арендодатель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714431" w:rsidRPr="00714431" w:rsidRDefault="00714431" w:rsidP="00714431">
      <w:pPr>
        <w:numPr>
          <w:ilvl w:val="0"/>
          <w:numId w:val="1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Адрес регистрации: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numPr>
          <w:ilvl w:val="0"/>
          <w:numId w:val="1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Почтовый адрес: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numPr>
          <w:ilvl w:val="0"/>
          <w:numId w:val="1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Телефон/факс: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numPr>
          <w:ilvl w:val="0"/>
          <w:numId w:val="1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Паспорт серия, номер: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numPr>
          <w:ilvl w:val="0"/>
          <w:numId w:val="1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Кем выдан: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numPr>
          <w:ilvl w:val="0"/>
          <w:numId w:val="1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Когда выдан: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numPr>
          <w:ilvl w:val="0"/>
          <w:numId w:val="1"/>
        </w:numPr>
        <w:spacing w:before="300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Подпись: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spacing w:after="0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Арендатор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714431" w:rsidRPr="00714431" w:rsidRDefault="00714431" w:rsidP="00714431">
      <w:pPr>
        <w:numPr>
          <w:ilvl w:val="0"/>
          <w:numId w:val="2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Адрес регистрации: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numPr>
          <w:ilvl w:val="0"/>
          <w:numId w:val="2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Почтовый адрес: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numPr>
          <w:ilvl w:val="0"/>
          <w:numId w:val="2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Телефон/факс: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numPr>
          <w:ilvl w:val="0"/>
          <w:numId w:val="2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Паспорт серия, номер: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numPr>
          <w:ilvl w:val="0"/>
          <w:numId w:val="2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Кем выдан: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numPr>
          <w:ilvl w:val="0"/>
          <w:numId w:val="2"/>
        </w:num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Когда выдан: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numPr>
          <w:ilvl w:val="0"/>
          <w:numId w:val="2"/>
        </w:numPr>
        <w:spacing w:before="300" w:after="100" w:afterAutospacing="1" w:line="33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43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Подпись:</w:t>
      </w:r>
      <w:r w:rsidRPr="007144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</w:t>
      </w:r>
    </w:p>
    <w:p w:rsidR="00714431" w:rsidRPr="00714431" w:rsidRDefault="00714431" w:rsidP="00714431">
      <w:pPr>
        <w:spacing w:after="0" w:line="240" w:lineRule="auto"/>
        <w:jc w:val="both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47EB6" w:rsidRDefault="00947EB6"/>
    <w:sectPr w:rsidR="00947E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125B"/>
    <w:multiLevelType w:val="multilevel"/>
    <w:tmpl w:val="A180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730467"/>
    <w:multiLevelType w:val="multilevel"/>
    <w:tmpl w:val="C212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31"/>
    <w:rsid w:val="00714431"/>
    <w:rsid w:val="0094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1BB0C-4410-4FEA-8B40-0C9B3203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2018-11-07T07:15:00Z</dcterms:created>
  <dcterms:modified xsi:type="dcterms:W3CDTF">2018-11-07T07:21:00Z</dcterms:modified>
</cp:coreProperties>
</file>