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06" w:rsidRPr="003857C1" w:rsidRDefault="00B60E06" w:rsidP="002D1FF1">
      <w:pPr>
        <w:jc w:val="center"/>
        <w:rPr>
          <w:rFonts w:cs="Times New Roman"/>
          <w:sz w:val="20"/>
          <w:szCs w:val="20"/>
        </w:rPr>
      </w:pPr>
      <w:r w:rsidRPr="003857C1">
        <w:rPr>
          <w:rFonts w:cs="Times New Roman"/>
          <w:sz w:val="20"/>
          <w:szCs w:val="20"/>
        </w:rPr>
        <w:t>И Н Ф О Р М А Ц И О Н Н Ы Й     Л И С Т</w:t>
      </w:r>
    </w:p>
    <w:p w:rsidR="00B60E06" w:rsidRPr="003857C1" w:rsidRDefault="00B60E06" w:rsidP="00B60E06">
      <w:pPr>
        <w:jc w:val="both"/>
        <w:rPr>
          <w:rFonts w:eastAsia="Times New Roman" w:cs="Times New Roman"/>
          <w:color w:val="000000"/>
          <w:sz w:val="20"/>
          <w:szCs w:val="20"/>
          <w:lang w:eastAsia="ru-RU"/>
        </w:rPr>
      </w:pPr>
    </w:p>
    <w:p w:rsidR="00B60E06" w:rsidRPr="009B46F2" w:rsidRDefault="00B60E06" w:rsidP="00B60E06">
      <w:pPr>
        <w:pStyle w:val="ConsPlusNormal"/>
        <w:ind w:left="-567"/>
        <w:jc w:val="center"/>
        <w:rPr>
          <w:rFonts w:ascii="Times New Roman" w:hAnsi="Times New Roman" w:cs="Times New Roman"/>
        </w:rPr>
      </w:pPr>
      <w:r w:rsidRPr="003857C1">
        <w:rPr>
          <w:rFonts w:ascii="Times New Roman" w:hAnsi="Times New Roman" w:cs="Times New Roman"/>
          <w:sz w:val="20"/>
          <w:szCs w:val="20"/>
        </w:rPr>
        <w:t>«</w:t>
      </w:r>
      <w:r w:rsidRPr="009B46F2">
        <w:rPr>
          <w:rFonts w:ascii="Times New Roman" w:eastAsia="Times New Roman" w:hAnsi="Times New Roman" w:cs="Times New Roman"/>
          <w:color w:val="000000"/>
          <w:lang w:eastAsia="ru-RU"/>
        </w:rPr>
        <w:t xml:space="preserve">Результаты  </w:t>
      </w:r>
      <w:r w:rsidRPr="009B46F2">
        <w:rPr>
          <w:rFonts w:ascii="Times New Roman" w:hAnsi="Times New Roman" w:cs="Times New Roman"/>
        </w:rPr>
        <w:t xml:space="preserve">оценки   материалов, </w:t>
      </w:r>
      <w:r w:rsidRPr="009B46F2">
        <w:rPr>
          <w:rFonts w:ascii="Times New Roman" w:eastAsia="Times New Roman" w:hAnsi="Times New Roman" w:cs="Times New Roman"/>
          <w:color w:val="000000"/>
          <w:lang w:eastAsia="ru-RU"/>
        </w:rPr>
        <w:t>загруженных при оформлении заявления</w:t>
      </w:r>
      <w:r w:rsidRPr="009B46F2">
        <w:rPr>
          <w:rFonts w:ascii="Times New Roman" w:hAnsi="Times New Roman" w:cs="Times New Roman"/>
        </w:rPr>
        <w:t xml:space="preserve">    от ________ № _______,</w:t>
      </w:r>
    </w:p>
    <w:p w:rsidR="00B60E06" w:rsidRPr="009B46F2" w:rsidRDefault="00B60E06" w:rsidP="00B60E06">
      <w:pPr>
        <w:jc w:val="center"/>
        <w:rPr>
          <w:rFonts w:eastAsia="Calibri" w:cs="Times New Roman"/>
          <w:sz w:val="22"/>
        </w:rPr>
      </w:pPr>
      <w:r w:rsidRPr="009B46F2">
        <w:rPr>
          <w:rFonts w:eastAsia="Calibri" w:cs="Times New Roman"/>
          <w:sz w:val="22"/>
        </w:rPr>
        <w:t xml:space="preserve">для принятия решения о приостановке рассмотрения архитектурно-градостроительного облика </w:t>
      </w:r>
      <w:r w:rsidRPr="009B46F2">
        <w:rPr>
          <w:rFonts w:eastAsia="Times New Roman" w:cs="Times New Roman"/>
          <w:color w:val="000000"/>
          <w:sz w:val="22"/>
          <w:lang w:eastAsia="ru-RU"/>
        </w:rPr>
        <w:t>многоквартирного жилого дома</w:t>
      </w:r>
      <w:r w:rsidR="003818F2" w:rsidRPr="009B46F2">
        <w:rPr>
          <w:rFonts w:eastAsia="Times New Roman" w:cs="Times New Roman"/>
          <w:color w:val="000000"/>
          <w:sz w:val="22"/>
          <w:lang w:eastAsia="ru-RU"/>
        </w:rPr>
        <w:t xml:space="preserve"> </w:t>
      </w:r>
      <w:r w:rsidRPr="009B46F2">
        <w:rPr>
          <w:rFonts w:eastAsia="Times New Roman" w:cs="Times New Roman"/>
          <w:color w:val="000000"/>
          <w:sz w:val="22"/>
          <w:lang w:eastAsia="ru-RU"/>
        </w:rPr>
        <w:t xml:space="preserve"> на территории Московской области</w:t>
      </w:r>
      <w:r w:rsidRPr="009B46F2">
        <w:rPr>
          <w:rFonts w:eastAsia="Calibri" w:cs="Times New Roman"/>
          <w:sz w:val="22"/>
        </w:rPr>
        <w:t>»</w:t>
      </w:r>
    </w:p>
    <w:p w:rsidR="00B60E06" w:rsidRDefault="00B60E06" w:rsidP="00B60E06">
      <w:pPr>
        <w:autoSpaceDE w:val="0"/>
        <w:autoSpaceDN w:val="0"/>
        <w:adjustRightInd w:val="0"/>
        <w:ind w:left="-567"/>
        <w:jc w:val="center"/>
        <w:rPr>
          <w:rFonts w:cs="Times New Roman"/>
          <w:sz w:val="20"/>
          <w:szCs w:val="20"/>
        </w:rPr>
      </w:pPr>
    </w:p>
    <w:p w:rsidR="00B60E06" w:rsidRDefault="00B60E06" w:rsidP="00B60E06">
      <w:pPr>
        <w:autoSpaceDE w:val="0"/>
        <w:autoSpaceDN w:val="0"/>
        <w:adjustRightInd w:val="0"/>
        <w:ind w:left="-567"/>
        <w:jc w:val="center"/>
        <w:rPr>
          <w:rFonts w:cs="Times New Roman"/>
          <w:sz w:val="20"/>
          <w:szCs w:val="20"/>
        </w:rPr>
      </w:pPr>
      <w:r>
        <w:rPr>
          <w:rFonts w:cs="Times New Roman"/>
          <w:sz w:val="20"/>
          <w:szCs w:val="20"/>
        </w:rPr>
        <w:t>НОВОЕ СТРОИТЕЛЬСТВО</w:t>
      </w:r>
    </w:p>
    <w:p w:rsidR="003857C1" w:rsidRPr="003857C1" w:rsidRDefault="003857C1" w:rsidP="00B60E06">
      <w:pPr>
        <w:autoSpaceDE w:val="0"/>
        <w:autoSpaceDN w:val="0"/>
        <w:adjustRightInd w:val="0"/>
        <w:ind w:left="-567"/>
        <w:jc w:val="center"/>
        <w:rPr>
          <w:rFonts w:cs="Times New Roman"/>
          <w:sz w:val="20"/>
          <w:szCs w:val="20"/>
        </w:rPr>
      </w:pPr>
    </w:p>
    <w:p w:rsidR="00B60E06" w:rsidRPr="003857C1" w:rsidRDefault="00B60E06" w:rsidP="003857C1">
      <w:pPr>
        <w:ind w:hanging="851"/>
        <w:rPr>
          <w:b/>
          <w:sz w:val="32"/>
          <w:szCs w:val="32"/>
        </w:rPr>
      </w:pPr>
      <w:r w:rsidRPr="003857C1">
        <w:rPr>
          <w:b/>
          <w:sz w:val="32"/>
          <w:szCs w:val="32"/>
        </w:rPr>
        <w:t>Заявление  от____№____</w:t>
      </w:r>
    </w:p>
    <w:p w:rsidR="00B60E06" w:rsidRDefault="00B60E06" w:rsidP="00851F0F">
      <w:pPr>
        <w:pStyle w:val="affff3"/>
        <w:tabs>
          <w:tab w:val="left" w:pos="-567"/>
        </w:tabs>
        <w:spacing w:after="0" w:line="240" w:lineRule="auto"/>
        <w:ind w:left="709" w:hanging="1560"/>
        <w:jc w:val="both"/>
        <w:rPr>
          <w:rFonts w:ascii="Times New Roman" w:hAnsi="Times New Roman"/>
          <w:sz w:val="32"/>
          <w:szCs w:val="32"/>
        </w:rPr>
      </w:pPr>
      <w:bookmarkStart w:id="0" w:name="_GoBack"/>
      <w:bookmarkEnd w:id="0"/>
    </w:p>
    <w:p w:rsidR="00851F0F" w:rsidRPr="00361BF2" w:rsidRDefault="00361BF2" w:rsidP="00851F0F">
      <w:pPr>
        <w:pStyle w:val="affff3"/>
        <w:tabs>
          <w:tab w:val="left" w:pos="-567"/>
        </w:tabs>
        <w:spacing w:after="0" w:line="240" w:lineRule="auto"/>
        <w:ind w:left="709" w:hanging="1560"/>
        <w:jc w:val="both"/>
        <w:rPr>
          <w:rFonts w:ascii="Times New Roman" w:hAnsi="Times New Roman"/>
          <w:sz w:val="28"/>
          <w:szCs w:val="28"/>
        </w:rPr>
      </w:pPr>
      <w:r w:rsidRPr="00361BF2">
        <w:rPr>
          <w:rFonts w:ascii="Times New Roman" w:hAnsi="Times New Roman"/>
          <w:sz w:val="28"/>
          <w:szCs w:val="28"/>
        </w:rPr>
        <w:t>Критерий «Соответствие функци</w:t>
      </w:r>
      <w:r w:rsidR="00C854D2">
        <w:rPr>
          <w:rFonts w:ascii="Times New Roman" w:hAnsi="Times New Roman"/>
          <w:sz w:val="28"/>
          <w:szCs w:val="28"/>
        </w:rPr>
        <w:t xml:space="preserve">и объекта </w:t>
      </w:r>
      <w:r w:rsidRPr="00361BF2">
        <w:rPr>
          <w:rFonts w:ascii="Times New Roman" w:hAnsi="Times New Roman"/>
          <w:sz w:val="28"/>
          <w:szCs w:val="28"/>
        </w:rPr>
        <w:t>внешнему виду и наименованию»</w:t>
      </w:r>
    </w:p>
    <w:tbl>
      <w:tblPr>
        <w:tblW w:w="96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
        <w:gridCol w:w="401"/>
        <w:gridCol w:w="9"/>
        <w:gridCol w:w="373"/>
        <w:gridCol w:w="65"/>
        <w:gridCol w:w="23"/>
        <w:gridCol w:w="4699"/>
        <w:gridCol w:w="1134"/>
        <w:gridCol w:w="12"/>
        <w:gridCol w:w="2542"/>
      </w:tblGrid>
      <w:tr w:rsidR="00B11E45" w:rsidRPr="00CC1AFD" w:rsidTr="0098332D">
        <w:trPr>
          <w:trHeight w:val="257"/>
        </w:trPr>
        <w:tc>
          <w:tcPr>
            <w:tcW w:w="384" w:type="dxa"/>
            <w:vMerge w:val="restart"/>
          </w:tcPr>
          <w:p w:rsidR="00B11E45" w:rsidRPr="00F13A79" w:rsidRDefault="00B11E45" w:rsidP="003857C1">
            <w:pPr>
              <w:jc w:val="both"/>
              <w:rPr>
                <w:rFonts w:cs="Times New Roman"/>
                <w:sz w:val="22"/>
              </w:rPr>
            </w:pPr>
            <w:r w:rsidRPr="00F13A79">
              <w:rPr>
                <w:rFonts w:cs="Times New Roman"/>
                <w:sz w:val="22"/>
              </w:rPr>
              <w:t>1.</w:t>
            </w:r>
          </w:p>
        </w:tc>
        <w:tc>
          <w:tcPr>
            <w:tcW w:w="9258" w:type="dxa"/>
            <w:gridSpan w:val="9"/>
            <w:tcBorders>
              <w:bottom w:val="single" w:sz="2" w:space="0" w:color="auto"/>
            </w:tcBorders>
          </w:tcPr>
          <w:p w:rsidR="0098332D" w:rsidRPr="0098332D" w:rsidRDefault="00B11E45" w:rsidP="0098332D">
            <w:pPr>
              <w:jc w:val="both"/>
              <w:rPr>
                <w:rFonts w:cs="Times New Roman"/>
                <w:b/>
                <w:sz w:val="20"/>
                <w:szCs w:val="20"/>
              </w:rPr>
            </w:pPr>
            <w:r w:rsidRPr="0098332D">
              <w:rPr>
                <w:rFonts w:cs="Times New Roman"/>
                <w:b/>
                <w:sz w:val="24"/>
                <w:szCs w:val="24"/>
              </w:rPr>
              <w:t>Основная функция</w:t>
            </w:r>
            <w:r w:rsidR="0098332D" w:rsidRPr="0098332D">
              <w:rPr>
                <w:rFonts w:cs="Times New Roman"/>
                <w:b/>
                <w:sz w:val="24"/>
                <w:szCs w:val="24"/>
              </w:rPr>
              <w:t>:</w:t>
            </w:r>
            <w:r w:rsidRPr="0098332D">
              <w:rPr>
                <w:rFonts w:cs="Times New Roman"/>
                <w:b/>
                <w:sz w:val="24"/>
                <w:szCs w:val="24"/>
              </w:rPr>
              <w:t xml:space="preserve"> многоквартирн</w:t>
            </w:r>
            <w:r w:rsidR="0098332D" w:rsidRPr="0098332D">
              <w:rPr>
                <w:rFonts w:cs="Times New Roman"/>
                <w:b/>
                <w:sz w:val="24"/>
                <w:szCs w:val="24"/>
              </w:rPr>
              <w:t>ое</w:t>
            </w:r>
            <w:r w:rsidRPr="0098332D">
              <w:rPr>
                <w:rFonts w:cs="Times New Roman"/>
                <w:b/>
                <w:sz w:val="24"/>
                <w:szCs w:val="24"/>
              </w:rPr>
              <w:t xml:space="preserve"> жи</w:t>
            </w:r>
            <w:r w:rsidR="0098332D" w:rsidRPr="0098332D">
              <w:rPr>
                <w:rFonts w:cs="Times New Roman"/>
                <w:b/>
                <w:sz w:val="24"/>
                <w:szCs w:val="24"/>
              </w:rPr>
              <w:t>лье</w:t>
            </w:r>
          </w:p>
        </w:tc>
      </w:tr>
      <w:tr w:rsidR="0098332D" w:rsidRPr="00CC1AFD" w:rsidTr="0098332D">
        <w:trPr>
          <w:trHeight w:val="242"/>
        </w:trPr>
        <w:tc>
          <w:tcPr>
            <w:tcW w:w="384" w:type="dxa"/>
            <w:vMerge/>
          </w:tcPr>
          <w:p w:rsidR="0098332D" w:rsidRPr="00F13A79" w:rsidRDefault="0098332D" w:rsidP="003857C1">
            <w:pPr>
              <w:jc w:val="both"/>
              <w:rPr>
                <w:rFonts w:cs="Times New Roman"/>
                <w:sz w:val="22"/>
              </w:rPr>
            </w:pPr>
          </w:p>
        </w:tc>
        <w:tc>
          <w:tcPr>
            <w:tcW w:w="9258" w:type="dxa"/>
            <w:gridSpan w:val="9"/>
            <w:tcBorders>
              <w:top w:val="single" w:sz="2" w:space="0" w:color="auto"/>
            </w:tcBorders>
          </w:tcPr>
          <w:p w:rsidR="0098332D" w:rsidRPr="0053687D" w:rsidRDefault="0098332D" w:rsidP="0098332D">
            <w:pPr>
              <w:jc w:val="both"/>
              <w:rPr>
                <w:rFonts w:cs="Times New Roman"/>
                <w:sz w:val="24"/>
                <w:szCs w:val="24"/>
              </w:rPr>
            </w:pPr>
            <w:r>
              <w:rPr>
                <w:rFonts w:cs="Times New Roman"/>
                <w:sz w:val="24"/>
                <w:szCs w:val="24"/>
              </w:rPr>
              <w:t xml:space="preserve">Наименование </w:t>
            </w:r>
            <w:r w:rsidRPr="0098332D">
              <w:rPr>
                <w:rFonts w:cs="Times New Roman"/>
                <w:sz w:val="20"/>
                <w:szCs w:val="20"/>
              </w:rPr>
              <w:t>(указать в соответствии с заявлением)</w:t>
            </w:r>
            <w:r>
              <w:rPr>
                <w:rFonts w:cs="Times New Roman"/>
                <w:sz w:val="20"/>
                <w:szCs w:val="20"/>
              </w:rPr>
              <w:t>:</w:t>
            </w:r>
          </w:p>
        </w:tc>
      </w:tr>
      <w:tr w:rsidR="0053687D" w:rsidRPr="00CC1AFD" w:rsidTr="00B11E45">
        <w:trPr>
          <w:trHeight w:val="302"/>
        </w:trPr>
        <w:tc>
          <w:tcPr>
            <w:tcW w:w="384" w:type="dxa"/>
            <w:vMerge/>
          </w:tcPr>
          <w:p w:rsidR="0053687D" w:rsidRPr="00F13A79" w:rsidRDefault="0053687D" w:rsidP="003857C1">
            <w:pPr>
              <w:jc w:val="both"/>
              <w:rPr>
                <w:rFonts w:cs="Times New Roman"/>
                <w:sz w:val="22"/>
              </w:rPr>
            </w:pPr>
          </w:p>
        </w:tc>
        <w:tc>
          <w:tcPr>
            <w:tcW w:w="401" w:type="dxa"/>
            <w:vMerge w:val="restart"/>
          </w:tcPr>
          <w:p w:rsidR="0053687D" w:rsidRPr="00F13A79" w:rsidRDefault="0053687D" w:rsidP="00684459">
            <w:pPr>
              <w:jc w:val="both"/>
              <w:rPr>
                <w:rFonts w:cs="Times New Roman"/>
                <w:sz w:val="22"/>
              </w:rPr>
            </w:pPr>
            <w:r>
              <w:rPr>
                <w:rFonts w:cs="Times New Roman"/>
                <w:sz w:val="22"/>
              </w:rPr>
              <w:t>1.</w:t>
            </w:r>
          </w:p>
        </w:tc>
        <w:tc>
          <w:tcPr>
            <w:tcW w:w="5169" w:type="dxa"/>
            <w:gridSpan w:val="5"/>
            <w:vMerge w:val="restart"/>
          </w:tcPr>
          <w:p w:rsidR="0053687D" w:rsidRPr="00F13A79" w:rsidRDefault="0053687D" w:rsidP="0053687D">
            <w:pPr>
              <w:jc w:val="both"/>
              <w:rPr>
                <w:rFonts w:cs="Times New Roman"/>
                <w:sz w:val="22"/>
              </w:rPr>
            </w:pPr>
            <w:r>
              <w:rPr>
                <w:rFonts w:cs="Times New Roman"/>
                <w:sz w:val="22"/>
              </w:rPr>
              <w:t xml:space="preserve">количество жилых этажей в пояснительной записке соответствует количеству жилых этажей на схемах разрезов </w:t>
            </w:r>
          </w:p>
        </w:tc>
        <w:tc>
          <w:tcPr>
            <w:tcW w:w="1134" w:type="dxa"/>
          </w:tcPr>
          <w:p w:rsidR="0053687D" w:rsidRPr="003857C1" w:rsidRDefault="0053687D" w:rsidP="0053687D">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3857C1" w:rsidRDefault="0053687D" w:rsidP="00B11E45">
            <w:pPr>
              <w:jc w:val="center"/>
              <w:rPr>
                <w:rFonts w:cs="Times New Roman"/>
                <w:sz w:val="20"/>
                <w:szCs w:val="20"/>
              </w:rPr>
            </w:pPr>
          </w:p>
        </w:tc>
      </w:tr>
      <w:tr w:rsidR="0053687D" w:rsidRPr="00CC1AFD" w:rsidTr="00B11E45">
        <w:trPr>
          <w:trHeight w:val="219"/>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53687D" w:rsidRDefault="00B11E45" w:rsidP="00B11E45">
            <w:pPr>
              <w:jc w:val="both"/>
              <w:rPr>
                <w:rFonts w:cs="Times New Roman"/>
                <w:sz w:val="18"/>
                <w:szCs w:val="18"/>
              </w:rPr>
            </w:pPr>
            <w:r>
              <w:rPr>
                <w:rFonts w:cs="Times New Roman"/>
                <w:sz w:val="18"/>
                <w:szCs w:val="18"/>
              </w:rPr>
              <w:t>количество жилых этажей в п.</w:t>
            </w:r>
            <w:r w:rsidR="0053687D">
              <w:rPr>
                <w:rFonts w:cs="Times New Roman"/>
                <w:sz w:val="18"/>
                <w:szCs w:val="18"/>
              </w:rPr>
              <w:t>з:</w:t>
            </w:r>
          </w:p>
        </w:tc>
      </w:tr>
      <w:tr w:rsidR="0053687D" w:rsidRPr="00CC1AFD" w:rsidTr="00B11E45">
        <w:trPr>
          <w:trHeight w:val="219"/>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3857C1" w:rsidRDefault="0053687D" w:rsidP="0053687D">
            <w:pPr>
              <w:jc w:val="both"/>
              <w:rPr>
                <w:rFonts w:cs="Times New Roman"/>
                <w:sz w:val="20"/>
                <w:szCs w:val="20"/>
              </w:rPr>
            </w:pPr>
            <w:r>
              <w:rPr>
                <w:rFonts w:cs="Times New Roman"/>
                <w:sz w:val="18"/>
                <w:szCs w:val="18"/>
              </w:rPr>
              <w:t>количество жилых этажей на разрезах:</w:t>
            </w:r>
          </w:p>
        </w:tc>
      </w:tr>
      <w:tr w:rsidR="0053687D" w:rsidRPr="00CC1AFD" w:rsidTr="00B11E45">
        <w:trPr>
          <w:trHeight w:val="553"/>
        </w:trPr>
        <w:tc>
          <w:tcPr>
            <w:tcW w:w="384" w:type="dxa"/>
            <w:vMerge/>
          </w:tcPr>
          <w:p w:rsidR="0053687D" w:rsidRPr="00F13A79" w:rsidRDefault="0053687D" w:rsidP="003857C1">
            <w:pPr>
              <w:jc w:val="both"/>
              <w:rPr>
                <w:rFonts w:cs="Times New Roman"/>
                <w:sz w:val="22"/>
              </w:rPr>
            </w:pPr>
          </w:p>
        </w:tc>
        <w:tc>
          <w:tcPr>
            <w:tcW w:w="401" w:type="dxa"/>
            <w:vMerge w:val="restart"/>
          </w:tcPr>
          <w:p w:rsidR="0053687D" w:rsidRPr="00F13A79" w:rsidRDefault="0053687D" w:rsidP="00684459">
            <w:pPr>
              <w:jc w:val="both"/>
              <w:rPr>
                <w:rFonts w:cs="Times New Roman"/>
                <w:sz w:val="22"/>
              </w:rPr>
            </w:pPr>
            <w:r>
              <w:rPr>
                <w:rFonts w:cs="Times New Roman"/>
                <w:sz w:val="22"/>
              </w:rPr>
              <w:t>2.</w:t>
            </w:r>
          </w:p>
        </w:tc>
        <w:tc>
          <w:tcPr>
            <w:tcW w:w="5169" w:type="dxa"/>
            <w:gridSpan w:val="5"/>
            <w:vMerge w:val="restart"/>
          </w:tcPr>
          <w:p w:rsidR="0053687D" w:rsidRPr="00F13A79" w:rsidRDefault="0053687D" w:rsidP="0053687D">
            <w:pPr>
              <w:jc w:val="both"/>
              <w:rPr>
                <w:rFonts w:cs="Times New Roman"/>
                <w:sz w:val="22"/>
              </w:rPr>
            </w:pPr>
            <w:r>
              <w:rPr>
                <w:rFonts w:cs="Times New Roman"/>
                <w:sz w:val="22"/>
              </w:rPr>
              <w:t>количество схем планов жилых этажей соответствует количеству жилых этажей с индивидуальными архитектурными решениями на фасадах (западения, выступы формы)</w:t>
            </w:r>
          </w:p>
        </w:tc>
        <w:tc>
          <w:tcPr>
            <w:tcW w:w="1134" w:type="dxa"/>
          </w:tcPr>
          <w:p w:rsidR="0053687D" w:rsidRDefault="0053687D" w:rsidP="003857C1">
            <w:pPr>
              <w:jc w:val="center"/>
              <w:rPr>
                <w:rFonts w:cs="Times New Roman"/>
                <w:b/>
                <w:sz w:val="20"/>
                <w:szCs w:val="20"/>
              </w:rPr>
            </w:pPr>
          </w:p>
          <w:p w:rsidR="0053687D" w:rsidRPr="003857C1" w:rsidRDefault="0053687D" w:rsidP="003857C1">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3857C1" w:rsidRDefault="0053687D" w:rsidP="00B11E45">
            <w:pPr>
              <w:jc w:val="center"/>
              <w:rPr>
                <w:rFonts w:cs="Times New Roman"/>
                <w:sz w:val="20"/>
                <w:szCs w:val="20"/>
              </w:rPr>
            </w:pPr>
          </w:p>
        </w:tc>
      </w:tr>
      <w:tr w:rsidR="0053687D" w:rsidRPr="00CC1AFD" w:rsidTr="00B11E45">
        <w:trPr>
          <w:trHeight w:val="219"/>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3857C1" w:rsidRDefault="0053687D" w:rsidP="0053687D">
            <w:pPr>
              <w:jc w:val="both"/>
              <w:rPr>
                <w:rFonts w:cs="Times New Roman"/>
                <w:sz w:val="20"/>
                <w:szCs w:val="20"/>
              </w:rPr>
            </w:pPr>
            <w:r>
              <w:rPr>
                <w:rFonts w:cs="Times New Roman"/>
                <w:sz w:val="18"/>
                <w:szCs w:val="18"/>
              </w:rPr>
              <w:t>количество схем планов жилых этажей:</w:t>
            </w:r>
          </w:p>
        </w:tc>
      </w:tr>
      <w:tr w:rsidR="0053687D" w:rsidRPr="00CC1AFD" w:rsidTr="00B11E45">
        <w:trPr>
          <w:trHeight w:val="220"/>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3857C1" w:rsidRDefault="0053687D" w:rsidP="0053687D">
            <w:pPr>
              <w:jc w:val="both"/>
              <w:rPr>
                <w:rFonts w:cs="Times New Roman"/>
                <w:sz w:val="20"/>
                <w:szCs w:val="20"/>
              </w:rPr>
            </w:pPr>
            <w:r>
              <w:rPr>
                <w:rFonts w:cs="Times New Roman"/>
                <w:sz w:val="18"/>
                <w:szCs w:val="18"/>
              </w:rPr>
              <w:t>количество этажей с индивидуальными решениями на фасадах:</w:t>
            </w:r>
          </w:p>
        </w:tc>
      </w:tr>
      <w:tr w:rsidR="0053687D" w:rsidRPr="00CC1AFD" w:rsidTr="00B11E45">
        <w:trPr>
          <w:trHeight w:val="600"/>
        </w:trPr>
        <w:tc>
          <w:tcPr>
            <w:tcW w:w="384" w:type="dxa"/>
            <w:vMerge/>
          </w:tcPr>
          <w:p w:rsidR="0053687D" w:rsidRPr="00F13A79" w:rsidRDefault="0053687D" w:rsidP="003857C1">
            <w:pPr>
              <w:jc w:val="both"/>
              <w:rPr>
                <w:rFonts w:cs="Times New Roman"/>
                <w:sz w:val="22"/>
              </w:rPr>
            </w:pPr>
          </w:p>
        </w:tc>
        <w:tc>
          <w:tcPr>
            <w:tcW w:w="401" w:type="dxa"/>
            <w:vMerge w:val="restart"/>
          </w:tcPr>
          <w:p w:rsidR="0053687D" w:rsidRDefault="0053687D" w:rsidP="00684459">
            <w:pPr>
              <w:jc w:val="both"/>
              <w:rPr>
                <w:rFonts w:cs="Times New Roman"/>
                <w:sz w:val="22"/>
              </w:rPr>
            </w:pPr>
            <w:r>
              <w:rPr>
                <w:rFonts w:cs="Times New Roman"/>
                <w:sz w:val="22"/>
              </w:rPr>
              <w:t>3.</w:t>
            </w:r>
          </w:p>
        </w:tc>
        <w:tc>
          <w:tcPr>
            <w:tcW w:w="5169" w:type="dxa"/>
            <w:gridSpan w:val="5"/>
            <w:vMerge w:val="restart"/>
          </w:tcPr>
          <w:p w:rsidR="0053687D" w:rsidRDefault="0053687D" w:rsidP="0053687D">
            <w:pPr>
              <w:jc w:val="both"/>
              <w:rPr>
                <w:rFonts w:cs="Times New Roman"/>
                <w:sz w:val="22"/>
              </w:rPr>
            </w:pPr>
            <w:r>
              <w:rPr>
                <w:rFonts w:cs="Times New Roman"/>
                <w:sz w:val="22"/>
              </w:rPr>
              <w:t>в пояснительной записке предусмотрен жилой мансардный этаж,</w:t>
            </w:r>
            <w:r w:rsidRPr="0053687D">
              <w:rPr>
                <w:rFonts w:cs="Times New Roman"/>
                <w:spacing w:val="2"/>
                <w:sz w:val="21"/>
                <w:szCs w:val="21"/>
                <w:shd w:val="clear" w:color="auto" w:fill="FFFFFF"/>
              </w:rPr>
              <w:t xml:space="preserve"> </w:t>
            </w:r>
            <w:r>
              <w:rPr>
                <w:rFonts w:cs="Times New Roman"/>
                <w:spacing w:val="2"/>
                <w:sz w:val="21"/>
                <w:szCs w:val="21"/>
                <w:shd w:val="clear" w:color="auto" w:fill="FFFFFF"/>
              </w:rPr>
              <w:t xml:space="preserve">соответствующий на схеме разреза этажу, </w:t>
            </w:r>
            <w:r w:rsidRPr="0053687D">
              <w:rPr>
                <w:rFonts w:cs="Times New Roman"/>
                <w:spacing w:val="2"/>
                <w:sz w:val="21"/>
                <w:szCs w:val="21"/>
                <w:shd w:val="clear" w:color="auto" w:fill="FFFFFF"/>
              </w:rPr>
              <w:t>фасад которого полностью или частично образован поверхностью (поверхностями) наклонной, ломаной или криволинейной крыши</w:t>
            </w:r>
          </w:p>
        </w:tc>
        <w:tc>
          <w:tcPr>
            <w:tcW w:w="1134" w:type="dxa"/>
          </w:tcPr>
          <w:p w:rsidR="0053687D" w:rsidRDefault="0053687D" w:rsidP="003857C1">
            <w:pPr>
              <w:jc w:val="center"/>
              <w:rPr>
                <w:rFonts w:cs="Times New Roman"/>
                <w:b/>
                <w:sz w:val="20"/>
                <w:szCs w:val="20"/>
              </w:rPr>
            </w:pPr>
          </w:p>
          <w:p w:rsidR="0053687D" w:rsidRPr="003857C1" w:rsidRDefault="0053687D" w:rsidP="003857C1">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3857C1" w:rsidRDefault="0053687D" w:rsidP="003857C1">
            <w:pPr>
              <w:jc w:val="both"/>
              <w:rPr>
                <w:rFonts w:cs="Times New Roman"/>
                <w:sz w:val="20"/>
                <w:szCs w:val="20"/>
              </w:rPr>
            </w:pPr>
          </w:p>
        </w:tc>
      </w:tr>
      <w:tr w:rsidR="0053687D" w:rsidRPr="00CC1AFD" w:rsidTr="00B11E45">
        <w:trPr>
          <w:trHeight w:val="620"/>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53687D" w:rsidRDefault="0053687D" w:rsidP="003857C1">
            <w:pPr>
              <w:jc w:val="both"/>
              <w:rPr>
                <w:rFonts w:cs="Times New Roman"/>
                <w:sz w:val="18"/>
                <w:szCs w:val="18"/>
              </w:rPr>
            </w:pPr>
            <w:r w:rsidRPr="0053687D">
              <w:rPr>
                <w:rFonts w:cs="Times New Roman"/>
                <w:sz w:val="18"/>
                <w:szCs w:val="18"/>
                <w:u w:val="single"/>
              </w:rPr>
              <w:t>Примечание</w:t>
            </w:r>
            <w:r>
              <w:rPr>
                <w:rFonts w:cs="Times New Roman"/>
                <w:sz w:val="18"/>
                <w:szCs w:val="18"/>
                <w:u w:val="single"/>
              </w:rPr>
              <w:t xml:space="preserve">: </w:t>
            </w:r>
          </w:p>
        </w:tc>
      </w:tr>
      <w:tr w:rsidR="0053687D" w:rsidRPr="00CC1AFD" w:rsidTr="00B11E45">
        <w:trPr>
          <w:trHeight w:val="638"/>
        </w:trPr>
        <w:tc>
          <w:tcPr>
            <w:tcW w:w="384" w:type="dxa"/>
            <w:vMerge/>
          </w:tcPr>
          <w:p w:rsidR="0053687D" w:rsidRPr="00F13A79" w:rsidRDefault="0053687D" w:rsidP="003857C1">
            <w:pPr>
              <w:jc w:val="both"/>
              <w:rPr>
                <w:rFonts w:cs="Times New Roman"/>
                <w:sz w:val="22"/>
              </w:rPr>
            </w:pPr>
          </w:p>
        </w:tc>
        <w:tc>
          <w:tcPr>
            <w:tcW w:w="401" w:type="dxa"/>
            <w:vMerge w:val="restart"/>
          </w:tcPr>
          <w:p w:rsidR="0053687D" w:rsidRDefault="0053687D" w:rsidP="00684459">
            <w:pPr>
              <w:jc w:val="both"/>
              <w:rPr>
                <w:rFonts w:cs="Times New Roman"/>
                <w:sz w:val="22"/>
              </w:rPr>
            </w:pPr>
            <w:r>
              <w:rPr>
                <w:rFonts w:cs="Times New Roman"/>
                <w:sz w:val="22"/>
              </w:rPr>
              <w:t>4.</w:t>
            </w:r>
          </w:p>
        </w:tc>
        <w:tc>
          <w:tcPr>
            <w:tcW w:w="5169" w:type="dxa"/>
            <w:gridSpan w:val="5"/>
            <w:vMerge w:val="restart"/>
          </w:tcPr>
          <w:p w:rsidR="0053687D" w:rsidRDefault="0053687D" w:rsidP="0053687D">
            <w:pPr>
              <w:jc w:val="both"/>
              <w:rPr>
                <w:rFonts w:cs="Times New Roman"/>
                <w:sz w:val="22"/>
              </w:rPr>
            </w:pPr>
            <w:r>
              <w:rPr>
                <w:rFonts w:cs="Times New Roman"/>
                <w:sz w:val="22"/>
              </w:rPr>
              <w:t xml:space="preserve">в пояснительной записке предусмотрены антресоли, соответствующие </w:t>
            </w:r>
            <w:r w:rsidRPr="0098332D">
              <w:rPr>
                <w:rFonts w:cs="Times New Roman"/>
                <w:spacing w:val="2"/>
                <w:sz w:val="22"/>
                <w:shd w:val="clear" w:color="auto" w:fill="FFFFFF"/>
              </w:rPr>
              <w:t>на схеме разреза</w:t>
            </w:r>
            <w:r>
              <w:rPr>
                <w:rFonts w:cs="Times New Roman"/>
                <w:spacing w:val="2"/>
                <w:sz w:val="21"/>
                <w:szCs w:val="21"/>
                <w:shd w:val="clear" w:color="auto" w:fill="FFFFFF"/>
              </w:rPr>
              <w:t xml:space="preserve"> </w:t>
            </w:r>
            <w:r w:rsidRPr="0053687D">
              <w:rPr>
                <w:rFonts w:cs="Times New Roman"/>
                <w:spacing w:val="2"/>
                <w:sz w:val="22"/>
                <w:shd w:val="clear" w:color="auto" w:fill="FFFFFF"/>
              </w:rPr>
              <w:t>внутренн</w:t>
            </w:r>
            <w:r>
              <w:rPr>
                <w:rFonts w:cs="Times New Roman"/>
                <w:spacing w:val="2"/>
                <w:sz w:val="22"/>
                <w:shd w:val="clear" w:color="auto" w:fill="FFFFFF"/>
              </w:rPr>
              <w:t>ей</w:t>
            </w:r>
            <w:r w:rsidRPr="0053687D">
              <w:rPr>
                <w:rFonts w:cs="Times New Roman"/>
                <w:spacing w:val="2"/>
                <w:sz w:val="22"/>
                <w:shd w:val="clear" w:color="auto" w:fill="FFFFFF"/>
              </w:rPr>
              <w:t xml:space="preserve"> площадк</w:t>
            </w:r>
            <w:r>
              <w:rPr>
                <w:rFonts w:cs="Times New Roman"/>
                <w:spacing w:val="2"/>
                <w:sz w:val="22"/>
                <w:shd w:val="clear" w:color="auto" w:fill="FFFFFF"/>
              </w:rPr>
              <w:t>е</w:t>
            </w:r>
            <w:r w:rsidRPr="0053687D">
              <w:rPr>
                <w:rFonts w:cs="Times New Roman"/>
                <w:spacing w:val="2"/>
                <w:sz w:val="22"/>
                <w:shd w:val="clear" w:color="auto" w:fill="FFFFFF"/>
              </w:rPr>
              <w:t xml:space="preserve"> квартиры, расположенн</w:t>
            </w:r>
            <w:r>
              <w:rPr>
                <w:rFonts w:cs="Times New Roman"/>
                <w:spacing w:val="2"/>
                <w:sz w:val="22"/>
                <w:shd w:val="clear" w:color="auto" w:fill="FFFFFF"/>
              </w:rPr>
              <w:t>ой</w:t>
            </w:r>
            <w:r w:rsidRPr="0053687D">
              <w:rPr>
                <w:rFonts w:cs="Times New Roman"/>
                <w:spacing w:val="2"/>
                <w:sz w:val="22"/>
                <w:shd w:val="clear" w:color="auto" w:fill="FFFFFF"/>
              </w:rPr>
              <w:t xml:space="preserve"> в пределах этажа с повышенной высотой, имеющ</w:t>
            </w:r>
            <w:r>
              <w:rPr>
                <w:rFonts w:cs="Times New Roman"/>
                <w:spacing w:val="2"/>
                <w:sz w:val="22"/>
                <w:shd w:val="clear" w:color="auto" w:fill="FFFFFF"/>
              </w:rPr>
              <w:t>ей</w:t>
            </w:r>
            <w:r w:rsidRPr="0053687D">
              <w:rPr>
                <w:rFonts w:cs="Times New Roman"/>
                <w:spacing w:val="2"/>
                <w:sz w:val="22"/>
                <w:shd w:val="clear" w:color="auto" w:fill="FFFFFF"/>
              </w:rPr>
              <w:t xml:space="preserve"> размер площади не более 40% площади </w:t>
            </w:r>
            <w:r>
              <w:rPr>
                <w:rFonts w:cs="Times New Roman"/>
                <w:spacing w:val="2"/>
                <w:sz w:val="22"/>
                <w:shd w:val="clear" w:color="auto" w:fill="FFFFFF"/>
              </w:rPr>
              <w:t>квартиры</w:t>
            </w:r>
          </w:p>
        </w:tc>
        <w:tc>
          <w:tcPr>
            <w:tcW w:w="1134" w:type="dxa"/>
          </w:tcPr>
          <w:p w:rsidR="0053687D" w:rsidRDefault="0053687D" w:rsidP="003857C1">
            <w:pPr>
              <w:jc w:val="center"/>
              <w:rPr>
                <w:rFonts w:cs="Times New Roman"/>
                <w:b/>
                <w:sz w:val="20"/>
                <w:szCs w:val="20"/>
              </w:rPr>
            </w:pPr>
          </w:p>
          <w:p w:rsidR="0053687D" w:rsidRPr="003857C1" w:rsidRDefault="0053687D" w:rsidP="003857C1">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3857C1" w:rsidRDefault="0053687D" w:rsidP="003857C1">
            <w:pPr>
              <w:jc w:val="both"/>
              <w:rPr>
                <w:rFonts w:cs="Times New Roman"/>
                <w:sz w:val="20"/>
                <w:szCs w:val="20"/>
              </w:rPr>
            </w:pPr>
          </w:p>
        </w:tc>
      </w:tr>
      <w:tr w:rsidR="0053687D" w:rsidRPr="00CC1AFD" w:rsidTr="00B11E45">
        <w:trPr>
          <w:trHeight w:val="620"/>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3857C1" w:rsidRDefault="0053687D" w:rsidP="003857C1">
            <w:pPr>
              <w:jc w:val="both"/>
              <w:rPr>
                <w:rFonts w:cs="Times New Roman"/>
                <w:sz w:val="20"/>
                <w:szCs w:val="20"/>
              </w:rPr>
            </w:pPr>
            <w:r w:rsidRPr="0053687D">
              <w:rPr>
                <w:rFonts w:cs="Times New Roman"/>
                <w:sz w:val="18"/>
                <w:szCs w:val="18"/>
                <w:u w:val="single"/>
              </w:rPr>
              <w:t>Примечание</w:t>
            </w:r>
            <w:r>
              <w:rPr>
                <w:rFonts w:cs="Times New Roman"/>
                <w:sz w:val="18"/>
                <w:szCs w:val="18"/>
                <w:u w:val="single"/>
              </w:rPr>
              <w:t>:</w:t>
            </w:r>
          </w:p>
        </w:tc>
      </w:tr>
      <w:tr w:rsidR="0053687D" w:rsidRPr="00CC1AFD" w:rsidTr="00B11E45">
        <w:trPr>
          <w:trHeight w:val="338"/>
        </w:trPr>
        <w:tc>
          <w:tcPr>
            <w:tcW w:w="384" w:type="dxa"/>
            <w:vMerge/>
          </w:tcPr>
          <w:p w:rsidR="0053687D" w:rsidRPr="00F13A79" w:rsidRDefault="0053687D" w:rsidP="003857C1">
            <w:pPr>
              <w:jc w:val="both"/>
              <w:rPr>
                <w:rFonts w:cs="Times New Roman"/>
                <w:sz w:val="22"/>
              </w:rPr>
            </w:pPr>
          </w:p>
        </w:tc>
        <w:tc>
          <w:tcPr>
            <w:tcW w:w="401" w:type="dxa"/>
            <w:vMerge w:val="restart"/>
          </w:tcPr>
          <w:p w:rsidR="0053687D" w:rsidRDefault="0053687D" w:rsidP="00684459">
            <w:pPr>
              <w:jc w:val="both"/>
              <w:rPr>
                <w:rFonts w:cs="Times New Roman"/>
                <w:sz w:val="22"/>
              </w:rPr>
            </w:pPr>
            <w:r>
              <w:rPr>
                <w:rFonts w:cs="Times New Roman"/>
                <w:sz w:val="22"/>
              </w:rPr>
              <w:t>5.</w:t>
            </w:r>
          </w:p>
        </w:tc>
        <w:tc>
          <w:tcPr>
            <w:tcW w:w="5169" w:type="dxa"/>
            <w:gridSpan w:val="5"/>
            <w:vMerge w:val="restart"/>
          </w:tcPr>
          <w:p w:rsidR="0053687D" w:rsidRDefault="0053687D" w:rsidP="0053687D">
            <w:pPr>
              <w:jc w:val="both"/>
              <w:rPr>
                <w:rFonts w:cs="Times New Roman"/>
                <w:sz w:val="22"/>
              </w:rPr>
            </w:pPr>
            <w:r>
              <w:rPr>
                <w:rFonts w:cs="Times New Roman"/>
                <w:sz w:val="22"/>
              </w:rPr>
              <w:t xml:space="preserve">схемы фасадов по количеству и расположению окон, лоджий, балконов в вертикальном направлении соответствует количеству жилых этажей в пояснительной записке, на схемах разрезов </w:t>
            </w:r>
          </w:p>
        </w:tc>
        <w:tc>
          <w:tcPr>
            <w:tcW w:w="1134" w:type="dxa"/>
          </w:tcPr>
          <w:p w:rsidR="0053687D" w:rsidRPr="003857C1" w:rsidRDefault="0053687D" w:rsidP="0053687D">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3857C1" w:rsidRDefault="0053687D" w:rsidP="003857C1">
            <w:pPr>
              <w:jc w:val="both"/>
              <w:rPr>
                <w:rFonts w:cs="Times New Roman"/>
                <w:sz w:val="20"/>
                <w:szCs w:val="20"/>
              </w:rPr>
            </w:pPr>
          </w:p>
        </w:tc>
      </w:tr>
      <w:tr w:rsidR="0053687D" w:rsidRPr="00CC1AFD" w:rsidTr="00B11E45">
        <w:trPr>
          <w:trHeight w:val="220"/>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3857C1" w:rsidRDefault="0053687D" w:rsidP="003857C1">
            <w:pPr>
              <w:jc w:val="both"/>
              <w:rPr>
                <w:rFonts w:cs="Times New Roman"/>
                <w:sz w:val="20"/>
                <w:szCs w:val="20"/>
              </w:rPr>
            </w:pPr>
            <w:r>
              <w:rPr>
                <w:rFonts w:cs="Times New Roman"/>
                <w:sz w:val="18"/>
                <w:szCs w:val="18"/>
              </w:rPr>
              <w:t>количество жилых этажей п. записки:</w:t>
            </w:r>
          </w:p>
        </w:tc>
      </w:tr>
      <w:tr w:rsidR="0053687D" w:rsidRPr="00CC1AFD" w:rsidTr="00B11E45">
        <w:trPr>
          <w:trHeight w:val="124"/>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3857C1" w:rsidRDefault="0053687D" w:rsidP="0053687D">
            <w:pPr>
              <w:jc w:val="both"/>
              <w:rPr>
                <w:rFonts w:cs="Times New Roman"/>
                <w:sz w:val="20"/>
                <w:szCs w:val="20"/>
              </w:rPr>
            </w:pPr>
            <w:r>
              <w:rPr>
                <w:rFonts w:cs="Times New Roman"/>
                <w:sz w:val="18"/>
                <w:szCs w:val="18"/>
              </w:rPr>
              <w:t>количество жилых этажей на разрезах:</w:t>
            </w:r>
          </w:p>
        </w:tc>
      </w:tr>
      <w:tr w:rsidR="0053687D" w:rsidRPr="00CC1AFD" w:rsidTr="00B11E45">
        <w:trPr>
          <w:trHeight w:val="124"/>
        </w:trPr>
        <w:tc>
          <w:tcPr>
            <w:tcW w:w="384" w:type="dxa"/>
            <w:vMerge/>
          </w:tcPr>
          <w:p w:rsidR="0053687D" w:rsidRPr="00F13A79" w:rsidRDefault="0053687D" w:rsidP="003857C1">
            <w:pPr>
              <w:jc w:val="both"/>
              <w:rPr>
                <w:rFonts w:cs="Times New Roman"/>
                <w:sz w:val="22"/>
              </w:rPr>
            </w:pPr>
          </w:p>
        </w:tc>
        <w:tc>
          <w:tcPr>
            <w:tcW w:w="401" w:type="dxa"/>
            <w:vMerge/>
          </w:tcPr>
          <w:p w:rsidR="0053687D" w:rsidRDefault="0053687D" w:rsidP="00684459">
            <w:pPr>
              <w:jc w:val="both"/>
              <w:rPr>
                <w:rFonts w:cs="Times New Roman"/>
                <w:sz w:val="22"/>
              </w:rPr>
            </w:pPr>
          </w:p>
        </w:tc>
        <w:tc>
          <w:tcPr>
            <w:tcW w:w="5169" w:type="dxa"/>
            <w:gridSpan w:val="5"/>
            <w:vMerge/>
          </w:tcPr>
          <w:p w:rsidR="0053687D" w:rsidRDefault="0053687D" w:rsidP="0053687D">
            <w:pPr>
              <w:jc w:val="both"/>
              <w:rPr>
                <w:rFonts w:cs="Times New Roman"/>
                <w:sz w:val="22"/>
              </w:rPr>
            </w:pPr>
          </w:p>
        </w:tc>
        <w:tc>
          <w:tcPr>
            <w:tcW w:w="3688" w:type="dxa"/>
            <w:gridSpan w:val="3"/>
          </w:tcPr>
          <w:p w:rsidR="0053687D" w:rsidRPr="003857C1" w:rsidRDefault="0053687D" w:rsidP="003857C1">
            <w:pPr>
              <w:jc w:val="both"/>
              <w:rPr>
                <w:rFonts w:cs="Times New Roman"/>
                <w:sz w:val="20"/>
                <w:szCs w:val="20"/>
              </w:rPr>
            </w:pPr>
            <w:r>
              <w:rPr>
                <w:rFonts w:cs="Times New Roman"/>
                <w:sz w:val="18"/>
                <w:szCs w:val="18"/>
              </w:rPr>
              <w:t>количество жилых этажей на фасадах:</w:t>
            </w:r>
          </w:p>
        </w:tc>
      </w:tr>
      <w:tr w:rsidR="00B2502A" w:rsidRPr="00CC1AFD" w:rsidTr="00B2502A">
        <w:trPr>
          <w:trHeight w:val="250"/>
        </w:trPr>
        <w:tc>
          <w:tcPr>
            <w:tcW w:w="384" w:type="dxa"/>
            <w:vMerge/>
          </w:tcPr>
          <w:p w:rsidR="00B2502A" w:rsidRPr="00F13A79" w:rsidRDefault="00B2502A" w:rsidP="003857C1">
            <w:pPr>
              <w:jc w:val="both"/>
              <w:rPr>
                <w:rFonts w:cs="Times New Roman"/>
                <w:sz w:val="22"/>
              </w:rPr>
            </w:pPr>
          </w:p>
        </w:tc>
        <w:tc>
          <w:tcPr>
            <w:tcW w:w="401" w:type="dxa"/>
            <w:vMerge w:val="restart"/>
          </w:tcPr>
          <w:p w:rsidR="00B2502A" w:rsidRDefault="00B2502A" w:rsidP="00684459">
            <w:pPr>
              <w:jc w:val="both"/>
              <w:rPr>
                <w:rFonts w:cs="Times New Roman"/>
                <w:sz w:val="22"/>
              </w:rPr>
            </w:pPr>
            <w:r>
              <w:rPr>
                <w:rFonts w:cs="Times New Roman"/>
                <w:sz w:val="22"/>
              </w:rPr>
              <w:t>6.</w:t>
            </w:r>
          </w:p>
        </w:tc>
        <w:tc>
          <w:tcPr>
            <w:tcW w:w="5169" w:type="dxa"/>
            <w:gridSpan w:val="5"/>
            <w:vMerge w:val="restart"/>
          </w:tcPr>
          <w:p w:rsidR="00B2502A" w:rsidRDefault="00B2502A" w:rsidP="0053687D">
            <w:pPr>
              <w:jc w:val="both"/>
              <w:rPr>
                <w:rFonts w:cs="Times New Roman"/>
                <w:sz w:val="22"/>
              </w:rPr>
            </w:pPr>
            <w:r>
              <w:rPr>
                <w:rFonts w:cs="Times New Roman"/>
                <w:sz w:val="22"/>
              </w:rPr>
              <w:t xml:space="preserve">количество жилых этажей </w:t>
            </w:r>
            <w:r w:rsidR="0098332D">
              <w:rPr>
                <w:rFonts w:cs="Times New Roman"/>
                <w:sz w:val="22"/>
              </w:rPr>
              <w:t xml:space="preserve">в графических и текстовых материалах </w:t>
            </w:r>
            <w:r>
              <w:rPr>
                <w:rFonts w:cs="Times New Roman"/>
                <w:sz w:val="22"/>
              </w:rPr>
              <w:t>соответствует (не противоречит) ГПЗУ</w:t>
            </w:r>
          </w:p>
        </w:tc>
        <w:tc>
          <w:tcPr>
            <w:tcW w:w="1134" w:type="dxa"/>
          </w:tcPr>
          <w:p w:rsidR="00B2502A" w:rsidRPr="003857C1" w:rsidRDefault="00B2502A" w:rsidP="003857C1">
            <w:pPr>
              <w:jc w:val="center"/>
              <w:rPr>
                <w:rFonts w:cs="Times New Roman"/>
                <w:b/>
                <w:sz w:val="20"/>
                <w:szCs w:val="20"/>
              </w:rPr>
            </w:pPr>
            <w:r w:rsidRPr="003857C1">
              <w:rPr>
                <w:rFonts w:cs="Times New Roman"/>
                <w:b/>
                <w:sz w:val="20"/>
                <w:szCs w:val="20"/>
              </w:rPr>
              <w:t>да/нет</w:t>
            </w:r>
          </w:p>
        </w:tc>
        <w:tc>
          <w:tcPr>
            <w:tcW w:w="2554" w:type="dxa"/>
            <w:gridSpan w:val="2"/>
          </w:tcPr>
          <w:p w:rsidR="00B2502A" w:rsidRPr="003857C1" w:rsidRDefault="00B2502A" w:rsidP="003857C1">
            <w:pPr>
              <w:jc w:val="both"/>
              <w:rPr>
                <w:rFonts w:cs="Times New Roman"/>
                <w:sz w:val="20"/>
                <w:szCs w:val="20"/>
              </w:rPr>
            </w:pPr>
          </w:p>
        </w:tc>
      </w:tr>
      <w:tr w:rsidR="00B2502A" w:rsidRPr="00CC1AFD" w:rsidTr="00F20035">
        <w:trPr>
          <w:trHeight w:val="235"/>
        </w:trPr>
        <w:tc>
          <w:tcPr>
            <w:tcW w:w="384" w:type="dxa"/>
            <w:vMerge/>
          </w:tcPr>
          <w:p w:rsidR="00B2502A" w:rsidRPr="00F13A79" w:rsidRDefault="00B2502A" w:rsidP="003857C1">
            <w:pPr>
              <w:jc w:val="both"/>
              <w:rPr>
                <w:rFonts w:cs="Times New Roman"/>
                <w:sz w:val="22"/>
              </w:rPr>
            </w:pPr>
          </w:p>
        </w:tc>
        <w:tc>
          <w:tcPr>
            <w:tcW w:w="401" w:type="dxa"/>
            <w:vMerge/>
          </w:tcPr>
          <w:p w:rsidR="00B2502A" w:rsidRDefault="00B2502A" w:rsidP="00684459">
            <w:pPr>
              <w:jc w:val="both"/>
              <w:rPr>
                <w:rFonts w:cs="Times New Roman"/>
                <w:sz w:val="22"/>
              </w:rPr>
            </w:pPr>
          </w:p>
        </w:tc>
        <w:tc>
          <w:tcPr>
            <w:tcW w:w="5169" w:type="dxa"/>
            <w:gridSpan w:val="5"/>
            <w:vMerge/>
          </w:tcPr>
          <w:p w:rsidR="00B2502A" w:rsidRDefault="00B2502A" w:rsidP="0053687D">
            <w:pPr>
              <w:jc w:val="both"/>
              <w:rPr>
                <w:rFonts w:cs="Times New Roman"/>
                <w:sz w:val="22"/>
              </w:rPr>
            </w:pPr>
          </w:p>
        </w:tc>
        <w:tc>
          <w:tcPr>
            <w:tcW w:w="3688" w:type="dxa"/>
            <w:gridSpan w:val="3"/>
          </w:tcPr>
          <w:p w:rsidR="00B2502A" w:rsidRDefault="00B2502A" w:rsidP="003857C1">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2502A" w:rsidRPr="003857C1" w:rsidRDefault="00B2502A" w:rsidP="003857C1">
            <w:pPr>
              <w:jc w:val="both"/>
              <w:rPr>
                <w:rFonts w:cs="Times New Roman"/>
                <w:sz w:val="20"/>
                <w:szCs w:val="20"/>
              </w:rPr>
            </w:pPr>
          </w:p>
        </w:tc>
      </w:tr>
      <w:tr w:rsidR="00F20035" w:rsidRPr="00CC1AFD" w:rsidTr="002628FF">
        <w:trPr>
          <w:trHeight w:val="698"/>
        </w:trPr>
        <w:tc>
          <w:tcPr>
            <w:tcW w:w="384" w:type="dxa"/>
            <w:vMerge/>
          </w:tcPr>
          <w:p w:rsidR="00F20035" w:rsidRPr="00F13A79" w:rsidRDefault="00F20035" w:rsidP="003857C1">
            <w:pPr>
              <w:jc w:val="both"/>
              <w:rPr>
                <w:rFonts w:cs="Times New Roman"/>
                <w:sz w:val="22"/>
              </w:rPr>
            </w:pPr>
          </w:p>
        </w:tc>
        <w:tc>
          <w:tcPr>
            <w:tcW w:w="401" w:type="dxa"/>
            <w:tcBorders>
              <w:bottom w:val="single" w:sz="2" w:space="0" w:color="auto"/>
            </w:tcBorders>
          </w:tcPr>
          <w:p w:rsidR="00F20035" w:rsidRDefault="00F20035" w:rsidP="00684459">
            <w:pPr>
              <w:jc w:val="both"/>
              <w:rPr>
                <w:rFonts w:cs="Times New Roman"/>
                <w:sz w:val="22"/>
              </w:rPr>
            </w:pPr>
            <w:r>
              <w:rPr>
                <w:rFonts w:cs="Times New Roman"/>
                <w:sz w:val="22"/>
              </w:rPr>
              <w:t>7.</w:t>
            </w:r>
          </w:p>
        </w:tc>
        <w:tc>
          <w:tcPr>
            <w:tcW w:w="5169" w:type="dxa"/>
            <w:gridSpan w:val="5"/>
            <w:tcBorders>
              <w:bottom w:val="single" w:sz="2" w:space="0" w:color="auto"/>
            </w:tcBorders>
          </w:tcPr>
          <w:p w:rsidR="002628FF" w:rsidRDefault="00F20035" w:rsidP="00F20035">
            <w:pPr>
              <w:jc w:val="both"/>
              <w:rPr>
                <w:rFonts w:cs="Times New Roman"/>
                <w:sz w:val="22"/>
              </w:rPr>
            </w:pPr>
            <w:r>
              <w:rPr>
                <w:rFonts w:cs="Times New Roman"/>
                <w:sz w:val="22"/>
              </w:rPr>
              <w:t>входные группы для жителей визуально отличаются (визуально определяются) от входов для посетителей, эвакуационных и технических выходов</w:t>
            </w:r>
          </w:p>
        </w:tc>
        <w:tc>
          <w:tcPr>
            <w:tcW w:w="1146" w:type="dxa"/>
            <w:gridSpan w:val="2"/>
            <w:tcBorders>
              <w:bottom w:val="single" w:sz="2" w:space="0" w:color="auto"/>
            </w:tcBorders>
          </w:tcPr>
          <w:p w:rsidR="00F20035" w:rsidRPr="0053687D" w:rsidRDefault="00F20035" w:rsidP="00F20035">
            <w:pPr>
              <w:jc w:val="center"/>
              <w:rPr>
                <w:rFonts w:cs="Times New Roman"/>
                <w:sz w:val="18"/>
                <w:szCs w:val="18"/>
                <w:u w:val="single"/>
              </w:rPr>
            </w:pPr>
            <w:r w:rsidRPr="003857C1">
              <w:rPr>
                <w:rFonts w:cs="Times New Roman"/>
                <w:b/>
                <w:sz w:val="20"/>
                <w:szCs w:val="20"/>
              </w:rPr>
              <w:t>да/нет</w:t>
            </w:r>
          </w:p>
        </w:tc>
        <w:tc>
          <w:tcPr>
            <w:tcW w:w="2542" w:type="dxa"/>
            <w:tcBorders>
              <w:bottom w:val="single" w:sz="2" w:space="0" w:color="auto"/>
            </w:tcBorders>
          </w:tcPr>
          <w:p w:rsidR="00F20035" w:rsidRPr="0053687D" w:rsidRDefault="00F20035" w:rsidP="003857C1">
            <w:pPr>
              <w:jc w:val="both"/>
              <w:rPr>
                <w:rFonts w:cs="Times New Roman"/>
                <w:sz w:val="18"/>
                <w:szCs w:val="18"/>
                <w:u w:val="single"/>
              </w:rPr>
            </w:pPr>
          </w:p>
        </w:tc>
      </w:tr>
      <w:tr w:rsidR="0053687D" w:rsidRPr="00CC1AFD" w:rsidTr="00B11E45">
        <w:trPr>
          <w:trHeight w:val="229"/>
        </w:trPr>
        <w:tc>
          <w:tcPr>
            <w:tcW w:w="384" w:type="dxa"/>
            <w:vMerge/>
          </w:tcPr>
          <w:p w:rsidR="0053687D" w:rsidRPr="00F13A79" w:rsidRDefault="0053687D" w:rsidP="0053687D">
            <w:pPr>
              <w:jc w:val="both"/>
              <w:rPr>
                <w:rFonts w:cs="Times New Roman"/>
                <w:sz w:val="22"/>
              </w:rPr>
            </w:pPr>
          </w:p>
        </w:tc>
        <w:tc>
          <w:tcPr>
            <w:tcW w:w="9258" w:type="dxa"/>
            <w:gridSpan w:val="9"/>
          </w:tcPr>
          <w:p w:rsidR="0098332D" w:rsidRDefault="0053687D" w:rsidP="0053687D">
            <w:pPr>
              <w:jc w:val="both"/>
              <w:rPr>
                <w:rFonts w:cs="Times New Roman"/>
                <w:b/>
                <w:i/>
                <w:sz w:val="24"/>
                <w:szCs w:val="24"/>
                <w:u w:val="single"/>
              </w:rPr>
            </w:pPr>
            <w:r w:rsidRPr="00F20035">
              <w:rPr>
                <w:rFonts w:cs="Times New Roman"/>
                <w:b/>
                <w:i/>
                <w:sz w:val="24"/>
                <w:szCs w:val="24"/>
                <w:u w:val="single"/>
              </w:rPr>
              <w:t xml:space="preserve">Результат оценки по п. </w:t>
            </w:r>
            <w:r w:rsidR="00F20035">
              <w:rPr>
                <w:rFonts w:cs="Times New Roman"/>
                <w:b/>
                <w:i/>
                <w:sz w:val="24"/>
                <w:szCs w:val="24"/>
                <w:u w:val="single"/>
              </w:rPr>
              <w:t>1</w:t>
            </w:r>
            <w:r w:rsidR="0098332D">
              <w:rPr>
                <w:rFonts w:cs="Times New Roman"/>
                <w:b/>
                <w:i/>
                <w:sz w:val="24"/>
                <w:szCs w:val="24"/>
                <w:u w:val="single"/>
              </w:rPr>
              <w:t xml:space="preserve"> </w:t>
            </w:r>
          </w:p>
          <w:p w:rsidR="00CE7936" w:rsidRPr="008D26AF" w:rsidRDefault="00CE7936" w:rsidP="00CE7936">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53687D" w:rsidRDefault="0053687D" w:rsidP="0053687D">
            <w:pPr>
              <w:jc w:val="both"/>
              <w:rPr>
                <w:rFonts w:cs="Times New Roman"/>
                <w:i/>
                <w:sz w:val="24"/>
                <w:szCs w:val="24"/>
              </w:rPr>
            </w:pPr>
            <w:r>
              <w:rPr>
                <w:rFonts w:cs="Times New Roman"/>
                <w:i/>
                <w:sz w:val="24"/>
                <w:szCs w:val="24"/>
              </w:rPr>
              <w:t>1.</w:t>
            </w:r>
          </w:p>
          <w:p w:rsidR="0053687D" w:rsidRPr="003857C1" w:rsidRDefault="0053687D" w:rsidP="0053687D">
            <w:pPr>
              <w:jc w:val="both"/>
              <w:rPr>
                <w:rFonts w:cs="Times New Roman"/>
                <w:sz w:val="20"/>
                <w:szCs w:val="20"/>
              </w:rPr>
            </w:pPr>
            <w:r>
              <w:rPr>
                <w:rFonts w:cs="Times New Roman"/>
                <w:i/>
                <w:sz w:val="24"/>
                <w:szCs w:val="24"/>
              </w:rPr>
              <w:t>2.</w:t>
            </w:r>
          </w:p>
        </w:tc>
      </w:tr>
      <w:tr w:rsidR="0053687D" w:rsidRPr="00CC1AFD" w:rsidTr="00B11E45">
        <w:trPr>
          <w:trHeight w:val="445"/>
        </w:trPr>
        <w:tc>
          <w:tcPr>
            <w:tcW w:w="384" w:type="dxa"/>
            <w:vMerge w:val="restart"/>
          </w:tcPr>
          <w:p w:rsidR="0053687D" w:rsidRPr="00F13A79" w:rsidRDefault="0053687D" w:rsidP="0053687D">
            <w:pPr>
              <w:jc w:val="both"/>
              <w:rPr>
                <w:rFonts w:cs="Times New Roman"/>
                <w:sz w:val="22"/>
              </w:rPr>
            </w:pPr>
            <w:r w:rsidRPr="00F13A79">
              <w:rPr>
                <w:rFonts w:cs="Times New Roman"/>
                <w:sz w:val="22"/>
              </w:rPr>
              <w:t>2.</w:t>
            </w:r>
          </w:p>
        </w:tc>
        <w:tc>
          <w:tcPr>
            <w:tcW w:w="5570" w:type="dxa"/>
            <w:gridSpan w:val="6"/>
          </w:tcPr>
          <w:p w:rsidR="0053687D" w:rsidRDefault="0053687D" w:rsidP="0053687D">
            <w:pPr>
              <w:jc w:val="both"/>
              <w:rPr>
                <w:rFonts w:cs="Times New Roman"/>
                <w:sz w:val="24"/>
                <w:szCs w:val="24"/>
              </w:rPr>
            </w:pPr>
            <w:r w:rsidRPr="0053687D">
              <w:rPr>
                <w:rFonts w:cs="Times New Roman"/>
                <w:sz w:val="24"/>
                <w:szCs w:val="24"/>
              </w:rPr>
              <w:t>Общественные помещения в многоквартирном жилом доме предусмотрены</w:t>
            </w:r>
          </w:p>
          <w:p w:rsidR="00B2502A" w:rsidRPr="00B2502A" w:rsidRDefault="00B2502A" w:rsidP="00B2502A">
            <w:pPr>
              <w:jc w:val="both"/>
              <w:rPr>
                <w:rFonts w:cs="Times New Roman"/>
                <w:i/>
                <w:sz w:val="18"/>
                <w:szCs w:val="18"/>
              </w:rPr>
            </w:pPr>
            <w:r>
              <w:rPr>
                <w:rFonts w:cs="Times New Roman"/>
                <w:i/>
                <w:sz w:val="18"/>
                <w:szCs w:val="18"/>
              </w:rPr>
              <w:t>(у</w:t>
            </w:r>
            <w:r w:rsidRPr="00B2502A">
              <w:rPr>
                <w:rFonts w:cs="Times New Roman"/>
                <w:i/>
                <w:sz w:val="18"/>
                <w:szCs w:val="18"/>
              </w:rPr>
              <w:t>читываются помещения, предназначенные для осуществления в них деятельности по обслуживанию жильцов дома, жителей прилегающего района и другие разрешенные помещений, в том числе кладовые</w:t>
            </w:r>
            <w:r>
              <w:rPr>
                <w:rFonts w:cs="Times New Roman"/>
                <w:i/>
                <w:sz w:val="18"/>
                <w:szCs w:val="18"/>
              </w:rPr>
              <w:t>)</w:t>
            </w:r>
          </w:p>
        </w:tc>
        <w:tc>
          <w:tcPr>
            <w:tcW w:w="1134" w:type="dxa"/>
          </w:tcPr>
          <w:p w:rsidR="0053687D" w:rsidRPr="003857C1" w:rsidRDefault="0053687D" w:rsidP="0053687D">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3857C1" w:rsidRDefault="0053687D" w:rsidP="0053687D">
            <w:pPr>
              <w:jc w:val="both"/>
              <w:rPr>
                <w:rFonts w:cs="Times New Roman"/>
                <w:sz w:val="20"/>
                <w:szCs w:val="20"/>
              </w:rPr>
            </w:pPr>
          </w:p>
        </w:tc>
      </w:tr>
      <w:tr w:rsidR="0053687D" w:rsidRPr="00CC1AFD" w:rsidTr="0053687D">
        <w:trPr>
          <w:trHeight w:val="113"/>
        </w:trPr>
        <w:tc>
          <w:tcPr>
            <w:tcW w:w="384" w:type="dxa"/>
            <w:vMerge/>
          </w:tcPr>
          <w:p w:rsidR="0053687D" w:rsidRDefault="0053687D" w:rsidP="0053687D">
            <w:pPr>
              <w:jc w:val="both"/>
              <w:rPr>
                <w:rFonts w:cs="Times New Roman"/>
                <w:sz w:val="20"/>
                <w:szCs w:val="20"/>
              </w:rPr>
            </w:pPr>
          </w:p>
        </w:tc>
        <w:tc>
          <w:tcPr>
            <w:tcW w:w="9258" w:type="dxa"/>
            <w:gridSpan w:val="9"/>
          </w:tcPr>
          <w:p w:rsidR="0053687D" w:rsidRPr="00F13A79" w:rsidRDefault="0053687D" w:rsidP="0053687D">
            <w:pPr>
              <w:jc w:val="both"/>
              <w:rPr>
                <w:rFonts w:cs="Times New Roman"/>
                <w:sz w:val="22"/>
              </w:rPr>
            </w:pPr>
            <w:r w:rsidRPr="00F13A79">
              <w:rPr>
                <w:rFonts w:cs="Times New Roman"/>
                <w:i/>
                <w:color w:val="000000" w:themeColor="text1"/>
                <w:sz w:val="22"/>
              </w:rPr>
              <w:t>следующие подпункты заполняются, если в многоквартирн</w:t>
            </w:r>
            <w:r>
              <w:rPr>
                <w:rFonts w:cs="Times New Roman"/>
                <w:i/>
                <w:color w:val="000000" w:themeColor="text1"/>
                <w:sz w:val="22"/>
              </w:rPr>
              <w:t>ом</w:t>
            </w:r>
            <w:r w:rsidRPr="00F13A79">
              <w:rPr>
                <w:rFonts w:cs="Times New Roman"/>
                <w:i/>
                <w:color w:val="000000" w:themeColor="text1"/>
                <w:sz w:val="22"/>
              </w:rPr>
              <w:t xml:space="preserve"> жил</w:t>
            </w:r>
            <w:r>
              <w:rPr>
                <w:rFonts w:cs="Times New Roman"/>
                <w:i/>
                <w:color w:val="000000" w:themeColor="text1"/>
                <w:sz w:val="22"/>
              </w:rPr>
              <w:t>ом</w:t>
            </w:r>
            <w:r w:rsidRPr="00F13A79">
              <w:rPr>
                <w:rFonts w:cs="Times New Roman"/>
                <w:i/>
                <w:color w:val="000000" w:themeColor="text1"/>
                <w:sz w:val="22"/>
              </w:rPr>
              <w:t xml:space="preserve"> дом</w:t>
            </w:r>
            <w:r>
              <w:rPr>
                <w:rFonts w:cs="Times New Roman"/>
                <w:i/>
                <w:color w:val="000000" w:themeColor="text1"/>
                <w:sz w:val="22"/>
              </w:rPr>
              <w:t>е</w:t>
            </w:r>
            <w:r w:rsidRPr="00F13A79">
              <w:rPr>
                <w:rFonts w:cs="Times New Roman"/>
                <w:i/>
                <w:color w:val="000000" w:themeColor="text1"/>
                <w:sz w:val="22"/>
              </w:rPr>
              <w:t xml:space="preserve"> предусмотрены нежилые помещения</w:t>
            </w:r>
            <w:r>
              <w:rPr>
                <w:rFonts w:cs="Times New Roman"/>
                <w:i/>
                <w:color w:val="000000" w:themeColor="text1"/>
                <w:sz w:val="22"/>
              </w:rPr>
              <w:t xml:space="preserve"> с доступом посетителей</w:t>
            </w:r>
          </w:p>
        </w:tc>
      </w:tr>
      <w:tr w:rsidR="0053687D" w:rsidRPr="00CC1AFD" w:rsidTr="00B11E45">
        <w:trPr>
          <w:trHeight w:val="209"/>
        </w:trPr>
        <w:tc>
          <w:tcPr>
            <w:tcW w:w="384" w:type="dxa"/>
            <w:vMerge/>
          </w:tcPr>
          <w:p w:rsidR="0053687D" w:rsidRDefault="0053687D" w:rsidP="0053687D">
            <w:pPr>
              <w:jc w:val="both"/>
              <w:rPr>
                <w:rFonts w:cs="Times New Roman"/>
                <w:sz w:val="20"/>
                <w:szCs w:val="20"/>
              </w:rPr>
            </w:pPr>
          </w:p>
        </w:tc>
        <w:tc>
          <w:tcPr>
            <w:tcW w:w="410" w:type="dxa"/>
            <w:gridSpan w:val="2"/>
            <w:vMerge w:val="restart"/>
          </w:tcPr>
          <w:p w:rsidR="0053687D" w:rsidRPr="00C759E8" w:rsidRDefault="0053687D" w:rsidP="0053687D">
            <w:pPr>
              <w:jc w:val="both"/>
              <w:rPr>
                <w:rFonts w:cs="Times New Roman"/>
                <w:sz w:val="22"/>
              </w:rPr>
            </w:pPr>
            <w:r>
              <w:rPr>
                <w:rFonts w:cs="Times New Roman"/>
                <w:sz w:val="22"/>
              </w:rPr>
              <w:t>1.</w:t>
            </w:r>
          </w:p>
        </w:tc>
        <w:tc>
          <w:tcPr>
            <w:tcW w:w="5160" w:type="dxa"/>
            <w:gridSpan w:val="4"/>
            <w:vMerge w:val="restart"/>
          </w:tcPr>
          <w:p w:rsidR="0053687D" w:rsidRPr="00C759E8" w:rsidRDefault="0053687D" w:rsidP="0053687D">
            <w:pPr>
              <w:jc w:val="both"/>
              <w:rPr>
                <w:rFonts w:cs="Times New Roman"/>
                <w:sz w:val="22"/>
              </w:rPr>
            </w:pPr>
            <w:r>
              <w:rPr>
                <w:rFonts w:cs="Times New Roman"/>
                <w:sz w:val="22"/>
              </w:rPr>
              <w:t>общественные помещения в пояснительной записке</w:t>
            </w:r>
          </w:p>
        </w:tc>
        <w:tc>
          <w:tcPr>
            <w:tcW w:w="3688" w:type="dxa"/>
            <w:gridSpan w:val="3"/>
          </w:tcPr>
          <w:p w:rsidR="0053687D" w:rsidRPr="00C759E8" w:rsidRDefault="0053687D" w:rsidP="0053687D">
            <w:pPr>
              <w:jc w:val="both"/>
              <w:rPr>
                <w:rFonts w:cs="Times New Roman"/>
                <w:sz w:val="18"/>
                <w:szCs w:val="18"/>
              </w:rPr>
            </w:pPr>
            <w:r>
              <w:rPr>
                <w:rFonts w:cs="Times New Roman"/>
                <w:sz w:val="18"/>
                <w:szCs w:val="18"/>
              </w:rPr>
              <w:t xml:space="preserve">количество </w:t>
            </w:r>
            <w:r w:rsidR="00B2502A">
              <w:rPr>
                <w:rFonts w:cs="Times New Roman"/>
                <w:sz w:val="18"/>
                <w:szCs w:val="18"/>
              </w:rPr>
              <w:t xml:space="preserve">нежилых </w:t>
            </w:r>
            <w:r>
              <w:rPr>
                <w:rFonts w:cs="Times New Roman"/>
                <w:sz w:val="18"/>
                <w:szCs w:val="18"/>
              </w:rPr>
              <w:t>этажей</w:t>
            </w:r>
            <w:r w:rsidR="00B2502A">
              <w:rPr>
                <w:rFonts w:cs="Times New Roman"/>
                <w:sz w:val="18"/>
                <w:szCs w:val="18"/>
              </w:rPr>
              <w:t xml:space="preserve"> с общественными помещениями</w:t>
            </w:r>
            <w:r>
              <w:rPr>
                <w:rFonts w:cs="Times New Roman"/>
                <w:sz w:val="18"/>
                <w:szCs w:val="18"/>
              </w:rPr>
              <w:t>:</w:t>
            </w:r>
          </w:p>
        </w:tc>
      </w:tr>
      <w:tr w:rsidR="0053687D" w:rsidRPr="00CC1AFD" w:rsidTr="00B11E45">
        <w:trPr>
          <w:trHeight w:val="200"/>
        </w:trPr>
        <w:tc>
          <w:tcPr>
            <w:tcW w:w="384" w:type="dxa"/>
            <w:vMerge/>
          </w:tcPr>
          <w:p w:rsidR="0053687D" w:rsidRDefault="0053687D" w:rsidP="0053687D">
            <w:pPr>
              <w:jc w:val="both"/>
              <w:rPr>
                <w:rFonts w:cs="Times New Roman"/>
                <w:sz w:val="20"/>
                <w:szCs w:val="20"/>
              </w:rPr>
            </w:pPr>
          </w:p>
        </w:tc>
        <w:tc>
          <w:tcPr>
            <w:tcW w:w="410" w:type="dxa"/>
            <w:gridSpan w:val="2"/>
            <w:vMerge/>
          </w:tcPr>
          <w:p w:rsidR="0053687D" w:rsidRDefault="0053687D" w:rsidP="0053687D">
            <w:pPr>
              <w:jc w:val="both"/>
              <w:rPr>
                <w:rFonts w:cs="Times New Roman"/>
                <w:sz w:val="22"/>
              </w:rPr>
            </w:pPr>
          </w:p>
        </w:tc>
        <w:tc>
          <w:tcPr>
            <w:tcW w:w="5160" w:type="dxa"/>
            <w:gridSpan w:val="4"/>
            <w:vMerge/>
          </w:tcPr>
          <w:p w:rsidR="0053687D" w:rsidRDefault="0053687D" w:rsidP="0053687D">
            <w:pPr>
              <w:jc w:val="both"/>
              <w:rPr>
                <w:rFonts w:cs="Times New Roman"/>
                <w:sz w:val="22"/>
              </w:rPr>
            </w:pPr>
          </w:p>
        </w:tc>
        <w:tc>
          <w:tcPr>
            <w:tcW w:w="3688" w:type="dxa"/>
            <w:gridSpan w:val="3"/>
          </w:tcPr>
          <w:p w:rsidR="0053687D" w:rsidRDefault="0053687D" w:rsidP="0053687D">
            <w:pPr>
              <w:jc w:val="both"/>
              <w:rPr>
                <w:rFonts w:cs="Times New Roman"/>
                <w:sz w:val="18"/>
                <w:szCs w:val="18"/>
              </w:rPr>
            </w:pPr>
            <w:r>
              <w:rPr>
                <w:rFonts w:cs="Times New Roman"/>
                <w:sz w:val="18"/>
                <w:szCs w:val="18"/>
              </w:rPr>
              <w:t>п</w:t>
            </w:r>
            <w:r w:rsidRPr="00C759E8">
              <w:rPr>
                <w:rFonts w:cs="Times New Roman"/>
                <w:sz w:val="18"/>
                <w:szCs w:val="18"/>
              </w:rPr>
              <w:t>еречислить</w:t>
            </w:r>
            <w:r>
              <w:rPr>
                <w:rFonts w:cs="Times New Roman"/>
                <w:sz w:val="18"/>
                <w:szCs w:val="18"/>
              </w:rPr>
              <w:t xml:space="preserve"> функции</w:t>
            </w:r>
            <w:r w:rsidRPr="00C759E8">
              <w:rPr>
                <w:rFonts w:cs="Times New Roman"/>
                <w:sz w:val="18"/>
                <w:szCs w:val="18"/>
              </w:rPr>
              <w:t>:</w:t>
            </w:r>
          </w:p>
        </w:tc>
      </w:tr>
      <w:tr w:rsidR="0053687D" w:rsidRPr="00CC1AFD" w:rsidTr="00B11E45">
        <w:trPr>
          <w:trHeight w:val="209"/>
        </w:trPr>
        <w:tc>
          <w:tcPr>
            <w:tcW w:w="384" w:type="dxa"/>
            <w:vMerge/>
          </w:tcPr>
          <w:p w:rsidR="0053687D" w:rsidRDefault="0053687D" w:rsidP="0053687D">
            <w:pPr>
              <w:jc w:val="both"/>
              <w:rPr>
                <w:rFonts w:cs="Times New Roman"/>
                <w:sz w:val="20"/>
                <w:szCs w:val="20"/>
              </w:rPr>
            </w:pPr>
          </w:p>
        </w:tc>
        <w:tc>
          <w:tcPr>
            <w:tcW w:w="410" w:type="dxa"/>
            <w:gridSpan w:val="2"/>
            <w:vMerge w:val="restart"/>
          </w:tcPr>
          <w:p w:rsidR="0053687D" w:rsidRPr="00C759E8" w:rsidRDefault="0053687D" w:rsidP="0053687D">
            <w:pPr>
              <w:jc w:val="both"/>
              <w:rPr>
                <w:rFonts w:cs="Times New Roman"/>
                <w:sz w:val="22"/>
              </w:rPr>
            </w:pPr>
            <w:r>
              <w:rPr>
                <w:rFonts w:cs="Times New Roman"/>
                <w:sz w:val="22"/>
              </w:rPr>
              <w:t>2.</w:t>
            </w:r>
          </w:p>
        </w:tc>
        <w:tc>
          <w:tcPr>
            <w:tcW w:w="5160" w:type="dxa"/>
            <w:gridSpan w:val="4"/>
            <w:vMerge w:val="restart"/>
          </w:tcPr>
          <w:p w:rsidR="0053687D" w:rsidRPr="00C759E8" w:rsidRDefault="00B2502A" w:rsidP="0053687D">
            <w:pPr>
              <w:jc w:val="both"/>
              <w:rPr>
                <w:rFonts w:cs="Times New Roman"/>
                <w:sz w:val="22"/>
              </w:rPr>
            </w:pPr>
            <w:r>
              <w:rPr>
                <w:rFonts w:cs="Times New Roman"/>
                <w:sz w:val="22"/>
              </w:rPr>
              <w:t xml:space="preserve">общественные помещения </w:t>
            </w:r>
            <w:r w:rsidR="0053687D">
              <w:rPr>
                <w:rFonts w:cs="Times New Roman"/>
                <w:sz w:val="22"/>
              </w:rPr>
              <w:t>на поэтажных планах</w:t>
            </w:r>
          </w:p>
        </w:tc>
        <w:tc>
          <w:tcPr>
            <w:tcW w:w="3688" w:type="dxa"/>
            <w:gridSpan w:val="3"/>
          </w:tcPr>
          <w:p w:rsidR="0053687D" w:rsidRPr="00684459" w:rsidRDefault="0053687D" w:rsidP="0053687D">
            <w:pPr>
              <w:jc w:val="both"/>
              <w:rPr>
                <w:rFonts w:cs="Times New Roman"/>
                <w:sz w:val="18"/>
                <w:szCs w:val="18"/>
              </w:rPr>
            </w:pPr>
            <w:r>
              <w:rPr>
                <w:rFonts w:cs="Times New Roman"/>
                <w:sz w:val="18"/>
                <w:szCs w:val="18"/>
              </w:rPr>
              <w:t xml:space="preserve">количество </w:t>
            </w:r>
            <w:r w:rsidR="00B2502A">
              <w:rPr>
                <w:rFonts w:cs="Times New Roman"/>
                <w:sz w:val="18"/>
                <w:szCs w:val="18"/>
              </w:rPr>
              <w:t xml:space="preserve">нежилых </w:t>
            </w:r>
            <w:r>
              <w:rPr>
                <w:rFonts w:cs="Times New Roman"/>
                <w:sz w:val="18"/>
                <w:szCs w:val="18"/>
              </w:rPr>
              <w:t>этажей</w:t>
            </w:r>
            <w:r w:rsidR="00B2502A">
              <w:rPr>
                <w:rFonts w:cs="Times New Roman"/>
                <w:sz w:val="18"/>
                <w:szCs w:val="18"/>
              </w:rPr>
              <w:t xml:space="preserve"> с общественными помещениями</w:t>
            </w:r>
            <w:r>
              <w:rPr>
                <w:rFonts w:cs="Times New Roman"/>
                <w:sz w:val="18"/>
                <w:szCs w:val="18"/>
              </w:rPr>
              <w:t>:</w:t>
            </w:r>
            <w:r>
              <w:rPr>
                <w:rFonts w:cs="Times New Roman"/>
                <w:sz w:val="18"/>
                <w:szCs w:val="18"/>
              </w:rPr>
              <w:tab/>
            </w:r>
          </w:p>
        </w:tc>
      </w:tr>
      <w:tr w:rsidR="0053687D" w:rsidRPr="00CC1AFD" w:rsidTr="00B11E45">
        <w:trPr>
          <w:trHeight w:val="195"/>
        </w:trPr>
        <w:tc>
          <w:tcPr>
            <w:tcW w:w="384" w:type="dxa"/>
            <w:vMerge/>
          </w:tcPr>
          <w:p w:rsidR="0053687D" w:rsidRDefault="0053687D" w:rsidP="0053687D">
            <w:pPr>
              <w:jc w:val="both"/>
              <w:rPr>
                <w:rFonts w:cs="Times New Roman"/>
                <w:sz w:val="20"/>
                <w:szCs w:val="20"/>
              </w:rPr>
            </w:pPr>
          </w:p>
        </w:tc>
        <w:tc>
          <w:tcPr>
            <w:tcW w:w="410" w:type="dxa"/>
            <w:gridSpan w:val="2"/>
            <w:vMerge/>
          </w:tcPr>
          <w:p w:rsidR="0053687D" w:rsidRDefault="0053687D" w:rsidP="0053687D">
            <w:pPr>
              <w:jc w:val="both"/>
              <w:rPr>
                <w:rFonts w:cs="Times New Roman"/>
                <w:sz w:val="22"/>
              </w:rPr>
            </w:pPr>
          </w:p>
        </w:tc>
        <w:tc>
          <w:tcPr>
            <w:tcW w:w="5160" w:type="dxa"/>
            <w:gridSpan w:val="4"/>
            <w:vMerge/>
          </w:tcPr>
          <w:p w:rsidR="0053687D" w:rsidRDefault="0053687D" w:rsidP="0053687D">
            <w:pPr>
              <w:jc w:val="both"/>
              <w:rPr>
                <w:rFonts w:cs="Times New Roman"/>
                <w:sz w:val="22"/>
              </w:rPr>
            </w:pPr>
          </w:p>
        </w:tc>
        <w:tc>
          <w:tcPr>
            <w:tcW w:w="3688" w:type="dxa"/>
            <w:gridSpan w:val="3"/>
          </w:tcPr>
          <w:p w:rsidR="0098332D" w:rsidRDefault="0053687D" w:rsidP="0053687D">
            <w:pPr>
              <w:tabs>
                <w:tab w:val="center" w:pos="1577"/>
              </w:tabs>
              <w:jc w:val="both"/>
              <w:rPr>
                <w:rFonts w:cs="Times New Roman"/>
                <w:sz w:val="18"/>
                <w:szCs w:val="18"/>
              </w:rPr>
            </w:pPr>
            <w:r>
              <w:rPr>
                <w:rFonts w:cs="Times New Roman"/>
                <w:sz w:val="18"/>
                <w:szCs w:val="18"/>
              </w:rPr>
              <w:t>п</w:t>
            </w:r>
            <w:r w:rsidRPr="00C759E8">
              <w:rPr>
                <w:rFonts w:cs="Times New Roman"/>
                <w:sz w:val="18"/>
                <w:szCs w:val="18"/>
              </w:rPr>
              <w:t>еречислить</w:t>
            </w:r>
            <w:r>
              <w:rPr>
                <w:rFonts w:cs="Times New Roman"/>
                <w:sz w:val="18"/>
                <w:szCs w:val="18"/>
              </w:rPr>
              <w:t xml:space="preserve"> функции</w:t>
            </w:r>
            <w:r w:rsidRPr="00C759E8">
              <w:rPr>
                <w:rFonts w:cs="Times New Roman"/>
                <w:sz w:val="18"/>
                <w:szCs w:val="18"/>
              </w:rPr>
              <w:t>:</w:t>
            </w:r>
          </w:p>
        </w:tc>
      </w:tr>
      <w:tr w:rsidR="0053687D" w:rsidRPr="00CC1AFD" w:rsidTr="00B11E45">
        <w:trPr>
          <w:trHeight w:val="244"/>
        </w:trPr>
        <w:tc>
          <w:tcPr>
            <w:tcW w:w="384" w:type="dxa"/>
            <w:vMerge/>
          </w:tcPr>
          <w:p w:rsidR="0053687D" w:rsidRDefault="0053687D" w:rsidP="0053687D">
            <w:pPr>
              <w:jc w:val="both"/>
              <w:rPr>
                <w:rFonts w:cs="Times New Roman"/>
                <w:sz w:val="20"/>
                <w:szCs w:val="20"/>
              </w:rPr>
            </w:pPr>
          </w:p>
        </w:tc>
        <w:tc>
          <w:tcPr>
            <w:tcW w:w="410" w:type="dxa"/>
            <w:gridSpan w:val="2"/>
            <w:vMerge/>
          </w:tcPr>
          <w:p w:rsidR="0053687D" w:rsidRDefault="0053687D" w:rsidP="0053687D">
            <w:pPr>
              <w:jc w:val="both"/>
              <w:rPr>
                <w:rFonts w:cs="Times New Roman"/>
                <w:sz w:val="22"/>
              </w:rPr>
            </w:pPr>
          </w:p>
        </w:tc>
        <w:tc>
          <w:tcPr>
            <w:tcW w:w="438" w:type="dxa"/>
            <w:gridSpan w:val="2"/>
            <w:vMerge w:val="restart"/>
          </w:tcPr>
          <w:p w:rsidR="0053687D" w:rsidRDefault="0053687D" w:rsidP="0053687D">
            <w:pPr>
              <w:jc w:val="both"/>
              <w:rPr>
                <w:rFonts w:cs="Times New Roman"/>
                <w:sz w:val="22"/>
              </w:rPr>
            </w:pPr>
            <w:r>
              <w:rPr>
                <w:rFonts w:cs="Times New Roman"/>
                <w:sz w:val="22"/>
              </w:rPr>
              <w:t>1.</w:t>
            </w:r>
          </w:p>
        </w:tc>
        <w:tc>
          <w:tcPr>
            <w:tcW w:w="4722" w:type="dxa"/>
            <w:gridSpan w:val="2"/>
            <w:vMerge w:val="restart"/>
          </w:tcPr>
          <w:p w:rsidR="0053687D" w:rsidRDefault="0053687D" w:rsidP="00B2502A">
            <w:pPr>
              <w:jc w:val="both"/>
              <w:rPr>
                <w:rFonts w:cs="Times New Roman"/>
                <w:sz w:val="22"/>
              </w:rPr>
            </w:pPr>
            <w:r>
              <w:rPr>
                <w:rFonts w:cs="Times New Roman"/>
                <w:sz w:val="22"/>
              </w:rPr>
              <w:t xml:space="preserve">на </w:t>
            </w:r>
            <w:r w:rsidR="00B2502A">
              <w:rPr>
                <w:rFonts w:cs="Times New Roman"/>
                <w:sz w:val="22"/>
              </w:rPr>
              <w:t xml:space="preserve">схемах </w:t>
            </w:r>
            <w:r>
              <w:rPr>
                <w:rFonts w:cs="Times New Roman"/>
                <w:sz w:val="22"/>
              </w:rPr>
              <w:t>план</w:t>
            </w:r>
            <w:r w:rsidR="00B2502A">
              <w:rPr>
                <w:rFonts w:cs="Times New Roman"/>
                <w:sz w:val="22"/>
              </w:rPr>
              <w:t>ов</w:t>
            </w:r>
            <w:r>
              <w:rPr>
                <w:rFonts w:cs="Times New Roman"/>
                <w:sz w:val="22"/>
              </w:rPr>
              <w:t xml:space="preserve"> указаны группы помещений без конкретного функционального назначения </w:t>
            </w:r>
          </w:p>
        </w:tc>
        <w:tc>
          <w:tcPr>
            <w:tcW w:w="1134" w:type="dxa"/>
          </w:tcPr>
          <w:p w:rsidR="0053687D" w:rsidRDefault="0053687D" w:rsidP="0053687D">
            <w:pPr>
              <w:tabs>
                <w:tab w:val="center" w:pos="1577"/>
              </w:tabs>
              <w:jc w:val="both"/>
              <w:rPr>
                <w:rFonts w:cs="Times New Roman"/>
                <w:sz w:val="18"/>
                <w:szCs w:val="18"/>
              </w:rPr>
            </w:pPr>
            <w:r w:rsidRPr="003857C1">
              <w:rPr>
                <w:rFonts w:cs="Times New Roman"/>
                <w:b/>
                <w:sz w:val="20"/>
                <w:szCs w:val="20"/>
              </w:rPr>
              <w:t>да/нет</w:t>
            </w:r>
          </w:p>
        </w:tc>
        <w:tc>
          <w:tcPr>
            <w:tcW w:w="2554" w:type="dxa"/>
            <w:gridSpan w:val="2"/>
          </w:tcPr>
          <w:p w:rsidR="0053687D" w:rsidRDefault="0053687D" w:rsidP="00B2502A">
            <w:pPr>
              <w:tabs>
                <w:tab w:val="center" w:pos="1577"/>
              </w:tabs>
              <w:jc w:val="center"/>
              <w:rPr>
                <w:rFonts w:cs="Times New Roman"/>
                <w:sz w:val="18"/>
                <w:szCs w:val="18"/>
              </w:rPr>
            </w:pPr>
          </w:p>
        </w:tc>
      </w:tr>
      <w:tr w:rsidR="0053687D" w:rsidRPr="00CC1AFD" w:rsidTr="00B11E45">
        <w:trPr>
          <w:trHeight w:val="301"/>
        </w:trPr>
        <w:tc>
          <w:tcPr>
            <w:tcW w:w="384" w:type="dxa"/>
            <w:vMerge/>
          </w:tcPr>
          <w:p w:rsidR="0053687D" w:rsidRDefault="0053687D" w:rsidP="0053687D">
            <w:pPr>
              <w:jc w:val="both"/>
              <w:rPr>
                <w:rFonts w:cs="Times New Roman"/>
                <w:sz w:val="20"/>
                <w:szCs w:val="20"/>
              </w:rPr>
            </w:pPr>
          </w:p>
        </w:tc>
        <w:tc>
          <w:tcPr>
            <w:tcW w:w="410" w:type="dxa"/>
            <w:gridSpan w:val="2"/>
            <w:vMerge/>
          </w:tcPr>
          <w:p w:rsidR="0053687D" w:rsidRDefault="0053687D" w:rsidP="0053687D">
            <w:pPr>
              <w:jc w:val="both"/>
              <w:rPr>
                <w:rFonts w:cs="Times New Roman"/>
                <w:sz w:val="22"/>
              </w:rPr>
            </w:pPr>
          </w:p>
        </w:tc>
        <w:tc>
          <w:tcPr>
            <w:tcW w:w="438" w:type="dxa"/>
            <w:gridSpan w:val="2"/>
            <w:vMerge/>
          </w:tcPr>
          <w:p w:rsidR="0053687D" w:rsidRDefault="0053687D" w:rsidP="0053687D">
            <w:pPr>
              <w:jc w:val="both"/>
              <w:rPr>
                <w:rFonts w:cs="Times New Roman"/>
                <w:sz w:val="22"/>
              </w:rPr>
            </w:pPr>
          </w:p>
        </w:tc>
        <w:tc>
          <w:tcPr>
            <w:tcW w:w="4722" w:type="dxa"/>
            <w:gridSpan w:val="2"/>
            <w:vMerge/>
          </w:tcPr>
          <w:p w:rsidR="0053687D" w:rsidRDefault="0053687D" w:rsidP="0053687D">
            <w:pPr>
              <w:jc w:val="both"/>
              <w:rPr>
                <w:rFonts w:cs="Times New Roman"/>
                <w:sz w:val="22"/>
              </w:rPr>
            </w:pPr>
          </w:p>
        </w:tc>
        <w:tc>
          <w:tcPr>
            <w:tcW w:w="3688" w:type="dxa"/>
            <w:gridSpan w:val="3"/>
          </w:tcPr>
          <w:p w:rsidR="0053687D" w:rsidRPr="00771EC3" w:rsidRDefault="0053687D" w:rsidP="0053687D">
            <w:pPr>
              <w:tabs>
                <w:tab w:val="center" w:pos="1577"/>
              </w:tabs>
              <w:jc w:val="both"/>
              <w:rPr>
                <w:rFonts w:cs="Times New Roman"/>
                <w:sz w:val="18"/>
                <w:szCs w:val="18"/>
                <w:u w:val="single"/>
              </w:rPr>
            </w:pPr>
            <w:r w:rsidRPr="00771EC3">
              <w:rPr>
                <w:rFonts w:cs="Times New Roman"/>
                <w:sz w:val="18"/>
                <w:szCs w:val="18"/>
                <w:u w:val="single"/>
              </w:rPr>
              <w:t>указать % от всех нежилых помещений:</w:t>
            </w:r>
          </w:p>
          <w:p w:rsidR="00B2502A" w:rsidRDefault="00B2502A" w:rsidP="0053687D">
            <w:pPr>
              <w:tabs>
                <w:tab w:val="center" w:pos="1577"/>
              </w:tabs>
              <w:jc w:val="both"/>
              <w:rPr>
                <w:rFonts w:cs="Times New Roman"/>
                <w:sz w:val="18"/>
                <w:szCs w:val="18"/>
              </w:rPr>
            </w:pPr>
          </w:p>
        </w:tc>
      </w:tr>
      <w:tr w:rsidR="00B2502A" w:rsidRPr="00CC1AFD" w:rsidTr="00B2502A">
        <w:trPr>
          <w:trHeight w:val="370"/>
        </w:trPr>
        <w:tc>
          <w:tcPr>
            <w:tcW w:w="384" w:type="dxa"/>
            <w:vMerge/>
          </w:tcPr>
          <w:p w:rsidR="00B2502A" w:rsidRDefault="00B2502A" w:rsidP="0053687D">
            <w:pPr>
              <w:jc w:val="both"/>
              <w:rPr>
                <w:rFonts w:cs="Times New Roman"/>
                <w:sz w:val="20"/>
                <w:szCs w:val="20"/>
              </w:rPr>
            </w:pPr>
          </w:p>
        </w:tc>
        <w:tc>
          <w:tcPr>
            <w:tcW w:w="410" w:type="dxa"/>
            <w:gridSpan w:val="2"/>
            <w:vMerge w:val="restart"/>
          </w:tcPr>
          <w:p w:rsidR="00B2502A" w:rsidRDefault="00B2502A" w:rsidP="0053687D">
            <w:pPr>
              <w:jc w:val="both"/>
              <w:rPr>
                <w:rFonts w:cs="Times New Roman"/>
                <w:sz w:val="22"/>
              </w:rPr>
            </w:pPr>
            <w:r>
              <w:rPr>
                <w:rFonts w:cs="Times New Roman"/>
                <w:sz w:val="22"/>
              </w:rPr>
              <w:t>3.</w:t>
            </w:r>
          </w:p>
        </w:tc>
        <w:tc>
          <w:tcPr>
            <w:tcW w:w="5160" w:type="dxa"/>
            <w:gridSpan w:val="4"/>
            <w:vMerge w:val="restart"/>
          </w:tcPr>
          <w:p w:rsidR="00B2502A" w:rsidRDefault="00B2502A" w:rsidP="0053687D">
            <w:pPr>
              <w:jc w:val="both"/>
              <w:rPr>
                <w:rFonts w:cs="Times New Roman"/>
                <w:sz w:val="22"/>
              </w:rPr>
            </w:pPr>
            <w:r>
              <w:rPr>
                <w:rFonts w:cs="Times New Roman"/>
                <w:sz w:val="22"/>
              </w:rPr>
              <w:t>количество и функции общественных помещений в пояснительной записке и на поэтажных планах соответствуют (не противоречат)</w:t>
            </w:r>
          </w:p>
        </w:tc>
        <w:tc>
          <w:tcPr>
            <w:tcW w:w="1134" w:type="dxa"/>
          </w:tcPr>
          <w:p w:rsidR="00B2502A" w:rsidRDefault="00B2502A" w:rsidP="00B2502A">
            <w:pPr>
              <w:tabs>
                <w:tab w:val="center" w:pos="1577"/>
              </w:tabs>
              <w:jc w:val="center"/>
              <w:rPr>
                <w:rFonts w:cs="Times New Roman"/>
                <w:sz w:val="18"/>
                <w:szCs w:val="18"/>
              </w:rPr>
            </w:pPr>
            <w:r w:rsidRPr="003857C1">
              <w:rPr>
                <w:rFonts w:cs="Times New Roman"/>
                <w:b/>
                <w:sz w:val="20"/>
                <w:szCs w:val="20"/>
              </w:rPr>
              <w:t>да/нет</w:t>
            </w:r>
          </w:p>
        </w:tc>
        <w:tc>
          <w:tcPr>
            <w:tcW w:w="2554" w:type="dxa"/>
            <w:gridSpan w:val="2"/>
          </w:tcPr>
          <w:p w:rsidR="00B2502A" w:rsidRDefault="00B2502A" w:rsidP="00B2502A">
            <w:pPr>
              <w:tabs>
                <w:tab w:val="center" w:pos="1577"/>
              </w:tabs>
              <w:jc w:val="center"/>
              <w:rPr>
                <w:rFonts w:cs="Times New Roman"/>
                <w:sz w:val="18"/>
                <w:szCs w:val="18"/>
              </w:rPr>
            </w:pPr>
          </w:p>
        </w:tc>
      </w:tr>
      <w:tr w:rsidR="002628FF" w:rsidRPr="00CC1AFD" w:rsidTr="002628FF">
        <w:trPr>
          <w:trHeight w:val="206"/>
        </w:trPr>
        <w:tc>
          <w:tcPr>
            <w:tcW w:w="384" w:type="dxa"/>
            <w:vMerge/>
          </w:tcPr>
          <w:p w:rsidR="002628FF" w:rsidRDefault="002628FF" w:rsidP="00B2502A">
            <w:pPr>
              <w:jc w:val="both"/>
              <w:rPr>
                <w:rFonts w:cs="Times New Roman"/>
                <w:sz w:val="20"/>
                <w:szCs w:val="20"/>
              </w:rPr>
            </w:pPr>
          </w:p>
        </w:tc>
        <w:tc>
          <w:tcPr>
            <w:tcW w:w="410" w:type="dxa"/>
            <w:gridSpan w:val="2"/>
            <w:vMerge/>
          </w:tcPr>
          <w:p w:rsidR="002628FF" w:rsidRDefault="002628FF" w:rsidP="00B2502A">
            <w:pPr>
              <w:jc w:val="both"/>
              <w:rPr>
                <w:rFonts w:cs="Times New Roman"/>
                <w:sz w:val="22"/>
              </w:rPr>
            </w:pPr>
          </w:p>
        </w:tc>
        <w:tc>
          <w:tcPr>
            <w:tcW w:w="5160" w:type="dxa"/>
            <w:gridSpan w:val="4"/>
            <w:vMerge/>
          </w:tcPr>
          <w:p w:rsidR="002628FF" w:rsidRDefault="002628FF" w:rsidP="00B2502A">
            <w:pPr>
              <w:jc w:val="both"/>
              <w:rPr>
                <w:rFonts w:cs="Times New Roman"/>
                <w:sz w:val="22"/>
              </w:rPr>
            </w:pPr>
          </w:p>
        </w:tc>
        <w:tc>
          <w:tcPr>
            <w:tcW w:w="3688" w:type="dxa"/>
            <w:gridSpan w:val="3"/>
          </w:tcPr>
          <w:p w:rsidR="002628FF" w:rsidRDefault="002628FF" w:rsidP="002628FF">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2628FF" w:rsidRPr="003857C1" w:rsidRDefault="002628FF" w:rsidP="00B2502A">
            <w:pPr>
              <w:jc w:val="both"/>
              <w:rPr>
                <w:rFonts w:cs="Times New Roman"/>
                <w:sz w:val="20"/>
                <w:szCs w:val="20"/>
              </w:rPr>
            </w:pPr>
          </w:p>
        </w:tc>
      </w:tr>
      <w:tr w:rsidR="00B2502A" w:rsidRPr="00CC1AFD" w:rsidTr="00B2502A">
        <w:trPr>
          <w:trHeight w:val="324"/>
        </w:trPr>
        <w:tc>
          <w:tcPr>
            <w:tcW w:w="384" w:type="dxa"/>
            <w:vMerge/>
          </w:tcPr>
          <w:p w:rsidR="00B2502A" w:rsidRDefault="00B2502A" w:rsidP="0053687D">
            <w:pPr>
              <w:jc w:val="both"/>
              <w:rPr>
                <w:rFonts w:cs="Times New Roman"/>
                <w:sz w:val="20"/>
                <w:szCs w:val="20"/>
              </w:rPr>
            </w:pPr>
          </w:p>
        </w:tc>
        <w:tc>
          <w:tcPr>
            <w:tcW w:w="410" w:type="dxa"/>
            <w:gridSpan w:val="2"/>
            <w:vMerge w:val="restart"/>
          </w:tcPr>
          <w:p w:rsidR="00B2502A" w:rsidRDefault="00B2502A" w:rsidP="0053687D">
            <w:pPr>
              <w:jc w:val="both"/>
              <w:rPr>
                <w:rFonts w:cs="Times New Roman"/>
                <w:sz w:val="22"/>
              </w:rPr>
            </w:pPr>
            <w:r>
              <w:rPr>
                <w:rFonts w:cs="Times New Roman"/>
                <w:sz w:val="22"/>
              </w:rPr>
              <w:t>4.</w:t>
            </w:r>
          </w:p>
        </w:tc>
        <w:tc>
          <w:tcPr>
            <w:tcW w:w="5160" w:type="dxa"/>
            <w:gridSpan w:val="4"/>
            <w:vMerge w:val="restart"/>
          </w:tcPr>
          <w:p w:rsidR="00B2502A" w:rsidRDefault="00B2502A" w:rsidP="00B2502A">
            <w:pPr>
              <w:jc w:val="both"/>
              <w:rPr>
                <w:rFonts w:cs="Times New Roman"/>
                <w:sz w:val="22"/>
              </w:rPr>
            </w:pPr>
            <w:r>
              <w:rPr>
                <w:rFonts w:cs="Times New Roman"/>
                <w:sz w:val="22"/>
              </w:rPr>
              <w:t>количество и функции нежилых этажей (помещений) соответствуют (не противоречат) ГПЗУ</w:t>
            </w:r>
          </w:p>
        </w:tc>
        <w:tc>
          <w:tcPr>
            <w:tcW w:w="1134" w:type="dxa"/>
          </w:tcPr>
          <w:p w:rsidR="00B2502A" w:rsidRDefault="00B2502A" w:rsidP="00B2502A">
            <w:pPr>
              <w:tabs>
                <w:tab w:val="center" w:pos="1577"/>
              </w:tabs>
              <w:jc w:val="center"/>
              <w:rPr>
                <w:rFonts w:cs="Times New Roman"/>
                <w:sz w:val="18"/>
                <w:szCs w:val="18"/>
              </w:rPr>
            </w:pPr>
            <w:r w:rsidRPr="003857C1">
              <w:rPr>
                <w:rFonts w:cs="Times New Roman"/>
                <w:b/>
                <w:sz w:val="20"/>
                <w:szCs w:val="20"/>
              </w:rPr>
              <w:t>да/нет</w:t>
            </w:r>
          </w:p>
        </w:tc>
        <w:tc>
          <w:tcPr>
            <w:tcW w:w="2554" w:type="dxa"/>
            <w:gridSpan w:val="2"/>
          </w:tcPr>
          <w:p w:rsidR="00B2502A" w:rsidRDefault="00B2502A" w:rsidP="00B2502A">
            <w:pPr>
              <w:tabs>
                <w:tab w:val="center" w:pos="1577"/>
              </w:tabs>
              <w:jc w:val="center"/>
              <w:rPr>
                <w:rFonts w:cs="Times New Roman"/>
                <w:sz w:val="18"/>
                <w:szCs w:val="18"/>
              </w:rPr>
            </w:pPr>
          </w:p>
        </w:tc>
      </w:tr>
      <w:tr w:rsidR="00B2502A" w:rsidRPr="00CC1AFD" w:rsidTr="00C854D2">
        <w:trPr>
          <w:trHeight w:val="433"/>
        </w:trPr>
        <w:tc>
          <w:tcPr>
            <w:tcW w:w="384" w:type="dxa"/>
            <w:vMerge/>
          </w:tcPr>
          <w:p w:rsidR="00B2502A" w:rsidRDefault="00B2502A" w:rsidP="0053687D">
            <w:pPr>
              <w:jc w:val="both"/>
              <w:rPr>
                <w:rFonts w:cs="Times New Roman"/>
                <w:sz w:val="20"/>
                <w:szCs w:val="20"/>
              </w:rPr>
            </w:pPr>
          </w:p>
        </w:tc>
        <w:tc>
          <w:tcPr>
            <w:tcW w:w="410" w:type="dxa"/>
            <w:gridSpan w:val="2"/>
            <w:vMerge/>
          </w:tcPr>
          <w:p w:rsidR="00B2502A" w:rsidRDefault="00B2502A" w:rsidP="0053687D">
            <w:pPr>
              <w:jc w:val="both"/>
              <w:rPr>
                <w:rFonts w:cs="Times New Roman"/>
                <w:sz w:val="22"/>
              </w:rPr>
            </w:pPr>
          </w:p>
        </w:tc>
        <w:tc>
          <w:tcPr>
            <w:tcW w:w="5160" w:type="dxa"/>
            <w:gridSpan w:val="4"/>
            <w:vMerge/>
          </w:tcPr>
          <w:p w:rsidR="00B2502A" w:rsidRDefault="00B2502A" w:rsidP="00B2502A">
            <w:pPr>
              <w:jc w:val="both"/>
              <w:rPr>
                <w:rFonts w:cs="Times New Roman"/>
                <w:sz w:val="22"/>
              </w:rPr>
            </w:pPr>
          </w:p>
        </w:tc>
        <w:tc>
          <w:tcPr>
            <w:tcW w:w="3688" w:type="dxa"/>
            <w:gridSpan w:val="3"/>
          </w:tcPr>
          <w:p w:rsidR="00B2502A" w:rsidRDefault="00B2502A" w:rsidP="00B2502A">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2502A" w:rsidRDefault="00B2502A" w:rsidP="00B2502A">
            <w:pPr>
              <w:tabs>
                <w:tab w:val="center" w:pos="1577"/>
              </w:tabs>
              <w:rPr>
                <w:rFonts w:cs="Times New Roman"/>
                <w:sz w:val="18"/>
                <w:szCs w:val="18"/>
              </w:rPr>
            </w:pPr>
          </w:p>
        </w:tc>
      </w:tr>
      <w:tr w:rsidR="004D1E12" w:rsidRPr="00CC1AFD" w:rsidTr="00B11E45">
        <w:trPr>
          <w:trHeight w:val="262"/>
        </w:trPr>
        <w:tc>
          <w:tcPr>
            <w:tcW w:w="384" w:type="dxa"/>
            <w:vMerge/>
          </w:tcPr>
          <w:p w:rsidR="004D1E12" w:rsidRDefault="004D1E12" w:rsidP="0053687D">
            <w:pPr>
              <w:jc w:val="both"/>
              <w:rPr>
                <w:rFonts w:cs="Times New Roman"/>
                <w:sz w:val="20"/>
                <w:szCs w:val="20"/>
              </w:rPr>
            </w:pPr>
          </w:p>
        </w:tc>
        <w:tc>
          <w:tcPr>
            <w:tcW w:w="410" w:type="dxa"/>
            <w:gridSpan w:val="2"/>
            <w:vMerge w:val="restart"/>
          </w:tcPr>
          <w:p w:rsidR="004D1E12" w:rsidRPr="00C759E8" w:rsidRDefault="004D1E12" w:rsidP="0053687D">
            <w:pPr>
              <w:jc w:val="both"/>
              <w:rPr>
                <w:rFonts w:cs="Times New Roman"/>
                <w:sz w:val="22"/>
              </w:rPr>
            </w:pPr>
            <w:r>
              <w:rPr>
                <w:rFonts w:cs="Times New Roman"/>
                <w:sz w:val="22"/>
              </w:rPr>
              <w:t>3.</w:t>
            </w:r>
          </w:p>
        </w:tc>
        <w:tc>
          <w:tcPr>
            <w:tcW w:w="5160" w:type="dxa"/>
            <w:gridSpan w:val="4"/>
          </w:tcPr>
          <w:p w:rsidR="004D1E12" w:rsidRPr="00C759E8" w:rsidRDefault="004D1E12" w:rsidP="00F20035">
            <w:pPr>
              <w:jc w:val="both"/>
              <w:rPr>
                <w:rFonts w:cs="Times New Roman"/>
                <w:sz w:val="22"/>
              </w:rPr>
            </w:pPr>
            <w:r>
              <w:rPr>
                <w:rFonts w:cs="Times New Roman"/>
                <w:sz w:val="22"/>
              </w:rPr>
              <w:t>функция «</w:t>
            </w:r>
            <w:r w:rsidRPr="00771EC3">
              <w:rPr>
                <w:rFonts w:cs="Times New Roman"/>
                <w:i/>
                <w:sz w:val="22"/>
              </w:rPr>
              <w:t>наименование</w:t>
            </w:r>
            <w:r>
              <w:rPr>
                <w:rFonts w:cs="Times New Roman"/>
                <w:sz w:val="22"/>
              </w:rPr>
              <w:t xml:space="preserve">» визуально определяется на фасадах </w:t>
            </w:r>
            <w:r w:rsidRPr="00D2747F">
              <w:rPr>
                <w:rFonts w:cs="Times New Roman"/>
                <w:sz w:val="18"/>
                <w:szCs w:val="18"/>
              </w:rPr>
              <w:t>(для помещений в наземных этажах)</w:t>
            </w:r>
          </w:p>
        </w:tc>
        <w:tc>
          <w:tcPr>
            <w:tcW w:w="1134" w:type="dxa"/>
          </w:tcPr>
          <w:p w:rsidR="004D1E12" w:rsidRPr="00C759E8" w:rsidRDefault="004D1E12" w:rsidP="0053687D">
            <w:pPr>
              <w:jc w:val="center"/>
              <w:rPr>
                <w:rFonts w:cs="Times New Roman"/>
                <w:b/>
                <w:sz w:val="22"/>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B11E45">
        <w:trPr>
          <w:trHeight w:val="236"/>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tcPr>
          <w:p w:rsidR="004D1E12" w:rsidRDefault="004D1E12" w:rsidP="0053687D">
            <w:pPr>
              <w:jc w:val="both"/>
              <w:rPr>
                <w:rFonts w:cs="Times New Roman"/>
                <w:sz w:val="22"/>
              </w:rPr>
            </w:pPr>
            <w:r>
              <w:rPr>
                <w:rFonts w:cs="Times New Roman"/>
                <w:sz w:val="22"/>
              </w:rPr>
              <w:t>1.</w:t>
            </w:r>
          </w:p>
        </w:tc>
        <w:tc>
          <w:tcPr>
            <w:tcW w:w="4699" w:type="dxa"/>
          </w:tcPr>
          <w:p w:rsidR="004D1E12" w:rsidRDefault="004D1E12" w:rsidP="002628FF">
            <w:pPr>
              <w:jc w:val="both"/>
              <w:rPr>
                <w:rFonts w:cs="Times New Roman"/>
                <w:sz w:val="22"/>
              </w:rPr>
            </w:pPr>
            <w:r>
              <w:rPr>
                <w:rFonts w:cs="Times New Roman"/>
                <w:sz w:val="22"/>
              </w:rPr>
              <w:t>входные группы для посетителей визуально отличаются от входных групп в жилую часть дома</w:t>
            </w:r>
          </w:p>
        </w:tc>
        <w:tc>
          <w:tcPr>
            <w:tcW w:w="1134" w:type="dxa"/>
          </w:tcPr>
          <w:p w:rsidR="004D1E12" w:rsidRPr="00C759E8" w:rsidRDefault="004D1E12" w:rsidP="0053687D">
            <w:pPr>
              <w:jc w:val="center"/>
              <w:rPr>
                <w:rFonts w:cs="Times New Roman"/>
                <w:b/>
                <w:sz w:val="22"/>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B11E45">
        <w:trPr>
          <w:trHeight w:val="227"/>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tcPr>
          <w:p w:rsidR="004D1E12" w:rsidRDefault="004D1E12" w:rsidP="0053687D">
            <w:pPr>
              <w:jc w:val="both"/>
              <w:rPr>
                <w:rFonts w:cs="Times New Roman"/>
                <w:sz w:val="22"/>
              </w:rPr>
            </w:pPr>
            <w:r>
              <w:rPr>
                <w:rFonts w:cs="Times New Roman"/>
                <w:sz w:val="22"/>
              </w:rPr>
              <w:t>2.</w:t>
            </w:r>
          </w:p>
        </w:tc>
        <w:tc>
          <w:tcPr>
            <w:tcW w:w="4699" w:type="dxa"/>
          </w:tcPr>
          <w:p w:rsidR="004D1E12" w:rsidRDefault="004D1E12" w:rsidP="002628FF">
            <w:pPr>
              <w:jc w:val="both"/>
              <w:rPr>
                <w:rFonts w:cs="Times New Roman"/>
                <w:sz w:val="22"/>
              </w:rPr>
            </w:pPr>
            <w:r>
              <w:rPr>
                <w:rFonts w:cs="Times New Roman"/>
                <w:sz w:val="22"/>
              </w:rPr>
              <w:t>входные группы для посетителей визуально отличаются от входов для жителей, эвакуационных и технических выходов</w:t>
            </w:r>
          </w:p>
        </w:tc>
        <w:tc>
          <w:tcPr>
            <w:tcW w:w="1134" w:type="dxa"/>
          </w:tcPr>
          <w:p w:rsidR="004D1E12" w:rsidRPr="00C759E8" w:rsidRDefault="004D1E12" w:rsidP="0053687D">
            <w:pPr>
              <w:jc w:val="center"/>
              <w:rPr>
                <w:rFonts w:cs="Times New Roman"/>
                <w:b/>
                <w:sz w:val="22"/>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B11E45">
        <w:trPr>
          <w:trHeight w:val="201"/>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tcPr>
          <w:p w:rsidR="004D1E12" w:rsidRDefault="004D1E12" w:rsidP="0053687D">
            <w:pPr>
              <w:jc w:val="both"/>
              <w:rPr>
                <w:rFonts w:cs="Times New Roman"/>
                <w:sz w:val="22"/>
              </w:rPr>
            </w:pPr>
            <w:r>
              <w:rPr>
                <w:rFonts w:cs="Times New Roman"/>
                <w:sz w:val="22"/>
              </w:rPr>
              <w:t>3.</w:t>
            </w:r>
          </w:p>
        </w:tc>
        <w:tc>
          <w:tcPr>
            <w:tcW w:w="4699" w:type="dxa"/>
          </w:tcPr>
          <w:p w:rsidR="004D1E12" w:rsidRDefault="004D1E12" w:rsidP="0053687D">
            <w:pPr>
              <w:jc w:val="both"/>
              <w:rPr>
                <w:rFonts w:cs="Times New Roman"/>
                <w:sz w:val="22"/>
              </w:rPr>
            </w:pPr>
            <w:r>
              <w:rPr>
                <w:rFonts w:cs="Times New Roman"/>
                <w:sz w:val="22"/>
              </w:rPr>
              <w:t>% остекления, конфигурация, габариты оконных проемов нежилых помещений отличаются от % остекления,  конфигурации, габаритов оконных проемов жилой части дома</w:t>
            </w:r>
          </w:p>
        </w:tc>
        <w:tc>
          <w:tcPr>
            <w:tcW w:w="1134" w:type="dxa"/>
          </w:tcPr>
          <w:p w:rsidR="004D1E12" w:rsidRPr="00C759E8" w:rsidRDefault="004D1E12" w:rsidP="0053687D">
            <w:pPr>
              <w:jc w:val="center"/>
              <w:rPr>
                <w:rFonts w:cs="Times New Roman"/>
                <w:b/>
                <w:sz w:val="22"/>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B11E45">
        <w:trPr>
          <w:trHeight w:val="305"/>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tcPr>
          <w:p w:rsidR="004D1E12" w:rsidRDefault="004D1E12" w:rsidP="0053687D">
            <w:pPr>
              <w:jc w:val="both"/>
              <w:rPr>
                <w:rFonts w:cs="Times New Roman"/>
                <w:sz w:val="22"/>
              </w:rPr>
            </w:pPr>
            <w:r>
              <w:rPr>
                <w:rFonts w:cs="Times New Roman"/>
                <w:sz w:val="22"/>
              </w:rPr>
              <w:t>4.</w:t>
            </w:r>
          </w:p>
        </w:tc>
        <w:tc>
          <w:tcPr>
            <w:tcW w:w="4699" w:type="dxa"/>
          </w:tcPr>
          <w:p w:rsidR="004D1E12" w:rsidRDefault="004D1E12" w:rsidP="0053687D">
            <w:pPr>
              <w:jc w:val="both"/>
              <w:rPr>
                <w:rFonts w:cs="Times New Roman"/>
                <w:sz w:val="22"/>
              </w:rPr>
            </w:pPr>
            <w:r>
              <w:rPr>
                <w:rFonts w:cs="Times New Roman"/>
                <w:sz w:val="22"/>
              </w:rPr>
              <w:t>места для вывесок, информации на фасадах в уровне общественных помещений предусмотрены</w:t>
            </w:r>
          </w:p>
        </w:tc>
        <w:tc>
          <w:tcPr>
            <w:tcW w:w="1134" w:type="dxa"/>
          </w:tcPr>
          <w:p w:rsidR="004D1E12" w:rsidRPr="00684459" w:rsidRDefault="004D1E12" w:rsidP="0053687D">
            <w:pPr>
              <w:jc w:val="center"/>
              <w:rPr>
                <w:rFonts w:cs="Times New Roman"/>
                <w:b/>
                <w:sz w:val="20"/>
                <w:szCs w:val="20"/>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4D1E12">
        <w:trPr>
          <w:trHeight w:val="269"/>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vMerge w:val="restart"/>
          </w:tcPr>
          <w:p w:rsidR="004D1E12" w:rsidRDefault="004D1E12" w:rsidP="0053687D">
            <w:pPr>
              <w:jc w:val="both"/>
              <w:rPr>
                <w:rFonts w:cs="Times New Roman"/>
                <w:sz w:val="22"/>
              </w:rPr>
            </w:pPr>
            <w:r>
              <w:rPr>
                <w:rFonts w:cs="Times New Roman"/>
                <w:sz w:val="22"/>
              </w:rPr>
              <w:t>5.</w:t>
            </w:r>
          </w:p>
        </w:tc>
        <w:tc>
          <w:tcPr>
            <w:tcW w:w="4699" w:type="dxa"/>
            <w:vMerge w:val="restart"/>
          </w:tcPr>
          <w:p w:rsidR="004D1E12" w:rsidRDefault="004D1E12" w:rsidP="00361BF2">
            <w:pPr>
              <w:jc w:val="both"/>
              <w:rPr>
                <w:rFonts w:cs="Times New Roman"/>
                <w:sz w:val="22"/>
              </w:rPr>
            </w:pPr>
            <w:r>
              <w:rPr>
                <w:rFonts w:cs="Times New Roman"/>
                <w:sz w:val="22"/>
              </w:rPr>
              <w:t>оконные проемы (витражи, витрины) общественных помещений на схемах планов соответствуют оконным проемам (витражам, витринам) на схемах фасадов</w:t>
            </w:r>
          </w:p>
        </w:tc>
        <w:tc>
          <w:tcPr>
            <w:tcW w:w="1134" w:type="dxa"/>
          </w:tcPr>
          <w:p w:rsidR="004D1E12" w:rsidRDefault="004D1E12" w:rsidP="0053687D">
            <w:pPr>
              <w:jc w:val="center"/>
              <w:rPr>
                <w:rFonts w:cs="Times New Roman"/>
                <w:b/>
                <w:sz w:val="20"/>
                <w:szCs w:val="20"/>
              </w:rPr>
            </w:pPr>
          </w:p>
          <w:p w:rsidR="004D1E12" w:rsidRPr="003857C1" w:rsidRDefault="004D1E12" w:rsidP="0053687D">
            <w:pPr>
              <w:jc w:val="center"/>
              <w:rPr>
                <w:rFonts w:cs="Times New Roman"/>
                <w:b/>
                <w:sz w:val="20"/>
                <w:szCs w:val="20"/>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4D1E12">
        <w:trPr>
          <w:trHeight w:val="545"/>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vMerge/>
          </w:tcPr>
          <w:p w:rsidR="004D1E12" w:rsidRDefault="004D1E12" w:rsidP="0053687D">
            <w:pPr>
              <w:jc w:val="both"/>
              <w:rPr>
                <w:rFonts w:cs="Times New Roman"/>
                <w:sz w:val="22"/>
              </w:rPr>
            </w:pPr>
          </w:p>
        </w:tc>
        <w:tc>
          <w:tcPr>
            <w:tcW w:w="4699" w:type="dxa"/>
            <w:vMerge/>
          </w:tcPr>
          <w:p w:rsidR="004D1E12" w:rsidRDefault="004D1E12" w:rsidP="00361BF2">
            <w:pPr>
              <w:jc w:val="both"/>
              <w:rPr>
                <w:rFonts w:cs="Times New Roman"/>
                <w:sz w:val="22"/>
              </w:rPr>
            </w:pPr>
          </w:p>
        </w:tc>
        <w:tc>
          <w:tcPr>
            <w:tcW w:w="3688" w:type="dxa"/>
            <w:gridSpan w:val="3"/>
          </w:tcPr>
          <w:p w:rsidR="004D1E12" w:rsidRDefault="004D1E12" w:rsidP="004D1E12">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C759E8" w:rsidRDefault="004D1E12" w:rsidP="00B2502A">
            <w:pPr>
              <w:jc w:val="center"/>
              <w:rPr>
                <w:rFonts w:cs="Times New Roman"/>
                <w:sz w:val="22"/>
              </w:rPr>
            </w:pPr>
          </w:p>
        </w:tc>
      </w:tr>
      <w:tr w:rsidR="004D1E12" w:rsidRPr="00CC1AFD" w:rsidTr="004D1E12">
        <w:trPr>
          <w:trHeight w:val="411"/>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vMerge w:val="restart"/>
          </w:tcPr>
          <w:p w:rsidR="004D1E12" w:rsidRDefault="004D1E12" w:rsidP="0053687D">
            <w:pPr>
              <w:jc w:val="both"/>
              <w:rPr>
                <w:rFonts w:cs="Times New Roman"/>
                <w:sz w:val="22"/>
              </w:rPr>
            </w:pPr>
            <w:r>
              <w:rPr>
                <w:rFonts w:cs="Times New Roman"/>
                <w:sz w:val="22"/>
              </w:rPr>
              <w:t>6.</w:t>
            </w:r>
          </w:p>
        </w:tc>
        <w:tc>
          <w:tcPr>
            <w:tcW w:w="4699" w:type="dxa"/>
            <w:vMerge w:val="restart"/>
          </w:tcPr>
          <w:p w:rsidR="004D1E12" w:rsidRDefault="004D1E12" w:rsidP="00361BF2">
            <w:pPr>
              <w:jc w:val="both"/>
              <w:rPr>
                <w:rFonts w:cs="Times New Roman"/>
                <w:sz w:val="22"/>
              </w:rPr>
            </w:pPr>
            <w:r>
              <w:rPr>
                <w:rFonts w:cs="Times New Roman"/>
                <w:sz w:val="22"/>
              </w:rPr>
              <w:t>входные двери, крыльца общественных помещений на схемах планов соответствуют входным дверям, входным группам на схемах фасадов</w:t>
            </w:r>
          </w:p>
        </w:tc>
        <w:tc>
          <w:tcPr>
            <w:tcW w:w="1134" w:type="dxa"/>
          </w:tcPr>
          <w:p w:rsidR="004D1E12" w:rsidRDefault="004D1E12" w:rsidP="0053687D">
            <w:pPr>
              <w:jc w:val="center"/>
              <w:rPr>
                <w:rFonts w:cs="Times New Roman"/>
                <w:b/>
                <w:sz w:val="20"/>
                <w:szCs w:val="20"/>
              </w:rPr>
            </w:pPr>
          </w:p>
          <w:p w:rsidR="004D1E12" w:rsidRPr="003857C1" w:rsidRDefault="004D1E12" w:rsidP="0053687D">
            <w:pPr>
              <w:jc w:val="center"/>
              <w:rPr>
                <w:rFonts w:cs="Times New Roman"/>
                <w:b/>
                <w:sz w:val="20"/>
                <w:szCs w:val="20"/>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8202B5">
        <w:trPr>
          <w:trHeight w:val="376"/>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vMerge/>
          </w:tcPr>
          <w:p w:rsidR="004D1E12" w:rsidRDefault="004D1E12" w:rsidP="0053687D">
            <w:pPr>
              <w:jc w:val="both"/>
              <w:rPr>
                <w:rFonts w:cs="Times New Roman"/>
                <w:sz w:val="22"/>
              </w:rPr>
            </w:pPr>
          </w:p>
        </w:tc>
        <w:tc>
          <w:tcPr>
            <w:tcW w:w="4699" w:type="dxa"/>
            <w:vMerge/>
          </w:tcPr>
          <w:p w:rsidR="004D1E12" w:rsidRDefault="004D1E12" w:rsidP="00361BF2">
            <w:pPr>
              <w:jc w:val="both"/>
              <w:rPr>
                <w:rFonts w:cs="Times New Roman"/>
                <w:sz w:val="22"/>
              </w:rPr>
            </w:pPr>
          </w:p>
        </w:tc>
        <w:tc>
          <w:tcPr>
            <w:tcW w:w="3688" w:type="dxa"/>
            <w:gridSpan w:val="3"/>
          </w:tcPr>
          <w:p w:rsidR="004D1E12" w:rsidRDefault="004D1E12" w:rsidP="004D1E12">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53687D" w:rsidRDefault="004D1E12" w:rsidP="00B2502A">
            <w:pPr>
              <w:jc w:val="center"/>
              <w:rPr>
                <w:rFonts w:cs="Times New Roman"/>
                <w:sz w:val="18"/>
                <w:szCs w:val="18"/>
                <w:u w:val="single"/>
              </w:rPr>
            </w:pPr>
          </w:p>
        </w:tc>
      </w:tr>
      <w:tr w:rsidR="004D1E12" w:rsidRPr="00CC1AFD" w:rsidTr="004D1E12">
        <w:trPr>
          <w:trHeight w:val="385"/>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vMerge w:val="restart"/>
          </w:tcPr>
          <w:p w:rsidR="004D1E12" w:rsidRDefault="004D1E12" w:rsidP="0053687D">
            <w:pPr>
              <w:jc w:val="both"/>
              <w:rPr>
                <w:rFonts w:cs="Times New Roman"/>
                <w:sz w:val="22"/>
              </w:rPr>
            </w:pPr>
            <w:r>
              <w:rPr>
                <w:rFonts w:cs="Times New Roman"/>
                <w:sz w:val="22"/>
              </w:rPr>
              <w:t>7.</w:t>
            </w:r>
          </w:p>
        </w:tc>
        <w:tc>
          <w:tcPr>
            <w:tcW w:w="4699" w:type="dxa"/>
            <w:vMerge w:val="restart"/>
          </w:tcPr>
          <w:p w:rsidR="004D1E12" w:rsidRDefault="004D1E12" w:rsidP="00B11E45">
            <w:pPr>
              <w:jc w:val="both"/>
              <w:rPr>
                <w:rFonts w:cs="Times New Roman"/>
                <w:sz w:val="22"/>
              </w:rPr>
            </w:pPr>
            <w:r>
              <w:rPr>
                <w:rFonts w:cs="Times New Roman"/>
                <w:sz w:val="22"/>
              </w:rPr>
              <w:t xml:space="preserve">на схемах фасадов, планов отображены выходы из загрузочных помещений при помещениях общественного назначения </w:t>
            </w:r>
          </w:p>
          <w:p w:rsidR="004D1E12" w:rsidRPr="00B11E45" w:rsidRDefault="004D1E12" w:rsidP="00B11E45">
            <w:pPr>
              <w:jc w:val="both"/>
              <w:rPr>
                <w:rFonts w:cs="Times New Roman"/>
                <w:i/>
                <w:sz w:val="18"/>
                <w:szCs w:val="18"/>
              </w:rPr>
            </w:pPr>
            <w:r w:rsidRPr="00B11E45">
              <w:rPr>
                <w:rFonts w:cs="Times New Roman"/>
                <w:i/>
                <w:sz w:val="18"/>
                <w:szCs w:val="18"/>
              </w:rPr>
              <w:t>(</w:t>
            </w:r>
            <w:r>
              <w:rPr>
                <w:rFonts w:cs="Times New Roman"/>
                <w:i/>
                <w:sz w:val="18"/>
                <w:szCs w:val="18"/>
              </w:rPr>
              <w:t xml:space="preserve">пункт </w:t>
            </w:r>
            <w:r w:rsidRPr="00B11E45">
              <w:rPr>
                <w:rFonts w:cs="Times New Roman"/>
                <w:i/>
                <w:sz w:val="18"/>
                <w:szCs w:val="18"/>
              </w:rPr>
              <w:t>заполняется для помещений общественного назначения от 150 м)</w:t>
            </w:r>
          </w:p>
        </w:tc>
        <w:tc>
          <w:tcPr>
            <w:tcW w:w="1134" w:type="dxa"/>
          </w:tcPr>
          <w:p w:rsidR="004D1E12" w:rsidRDefault="004D1E12" w:rsidP="0053687D">
            <w:pPr>
              <w:jc w:val="center"/>
              <w:rPr>
                <w:rFonts w:cs="Times New Roman"/>
                <w:b/>
                <w:sz w:val="20"/>
                <w:szCs w:val="20"/>
              </w:rPr>
            </w:pPr>
            <w:r w:rsidRPr="003857C1">
              <w:rPr>
                <w:rFonts w:cs="Times New Roman"/>
                <w:b/>
                <w:sz w:val="20"/>
                <w:szCs w:val="20"/>
              </w:rPr>
              <w:t>да/нет</w:t>
            </w:r>
          </w:p>
        </w:tc>
        <w:tc>
          <w:tcPr>
            <w:tcW w:w="2554" w:type="dxa"/>
            <w:gridSpan w:val="2"/>
          </w:tcPr>
          <w:p w:rsidR="004D1E12" w:rsidRPr="00C759E8" w:rsidRDefault="004D1E12" w:rsidP="00B2502A">
            <w:pPr>
              <w:jc w:val="center"/>
              <w:rPr>
                <w:rFonts w:cs="Times New Roman"/>
                <w:sz w:val="22"/>
              </w:rPr>
            </w:pPr>
          </w:p>
        </w:tc>
      </w:tr>
      <w:tr w:rsidR="004D1E12" w:rsidRPr="00CC1AFD" w:rsidTr="008202B5">
        <w:trPr>
          <w:trHeight w:val="780"/>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61" w:type="dxa"/>
            <w:gridSpan w:val="3"/>
            <w:vMerge/>
          </w:tcPr>
          <w:p w:rsidR="004D1E12" w:rsidRDefault="004D1E12" w:rsidP="0053687D">
            <w:pPr>
              <w:jc w:val="both"/>
              <w:rPr>
                <w:rFonts w:cs="Times New Roman"/>
                <w:sz w:val="22"/>
              </w:rPr>
            </w:pPr>
          </w:p>
        </w:tc>
        <w:tc>
          <w:tcPr>
            <w:tcW w:w="4699" w:type="dxa"/>
            <w:vMerge/>
          </w:tcPr>
          <w:p w:rsidR="004D1E12" w:rsidRDefault="004D1E12" w:rsidP="00B11E45">
            <w:pPr>
              <w:jc w:val="both"/>
              <w:rPr>
                <w:rFonts w:cs="Times New Roman"/>
                <w:sz w:val="22"/>
              </w:rPr>
            </w:pPr>
          </w:p>
        </w:tc>
        <w:tc>
          <w:tcPr>
            <w:tcW w:w="3688" w:type="dxa"/>
            <w:gridSpan w:val="3"/>
          </w:tcPr>
          <w:p w:rsidR="004D1E12" w:rsidRDefault="004D1E12" w:rsidP="004D1E12">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C759E8" w:rsidRDefault="004D1E12" w:rsidP="00B2502A">
            <w:pPr>
              <w:jc w:val="center"/>
              <w:rPr>
                <w:rFonts w:cs="Times New Roman"/>
                <w:sz w:val="22"/>
              </w:rPr>
            </w:pPr>
          </w:p>
        </w:tc>
      </w:tr>
      <w:tr w:rsidR="0053687D" w:rsidRPr="00CC1AFD" w:rsidTr="0053687D">
        <w:trPr>
          <w:trHeight w:val="235"/>
        </w:trPr>
        <w:tc>
          <w:tcPr>
            <w:tcW w:w="384" w:type="dxa"/>
            <w:vMerge/>
          </w:tcPr>
          <w:p w:rsidR="0053687D" w:rsidRDefault="0053687D" w:rsidP="0053687D">
            <w:pPr>
              <w:jc w:val="both"/>
              <w:rPr>
                <w:rFonts w:cs="Times New Roman"/>
                <w:sz w:val="20"/>
                <w:szCs w:val="20"/>
              </w:rPr>
            </w:pPr>
          </w:p>
        </w:tc>
        <w:tc>
          <w:tcPr>
            <w:tcW w:w="9258" w:type="dxa"/>
            <w:gridSpan w:val="9"/>
          </w:tcPr>
          <w:p w:rsidR="0053687D" w:rsidRDefault="0053687D" w:rsidP="0053687D">
            <w:pPr>
              <w:jc w:val="both"/>
              <w:rPr>
                <w:rFonts w:cs="Times New Roman"/>
                <w:b/>
                <w:i/>
                <w:sz w:val="24"/>
                <w:szCs w:val="24"/>
                <w:u w:val="single"/>
              </w:rPr>
            </w:pPr>
            <w:r w:rsidRPr="00F20035">
              <w:rPr>
                <w:rFonts w:cs="Times New Roman"/>
                <w:b/>
                <w:i/>
                <w:sz w:val="24"/>
                <w:szCs w:val="24"/>
                <w:u w:val="single"/>
              </w:rPr>
              <w:t xml:space="preserve">Результат оценки по п. 2 </w:t>
            </w:r>
            <w:r w:rsidR="00F20035" w:rsidRPr="00F20035">
              <w:rPr>
                <w:rFonts w:cs="Times New Roman"/>
                <w:b/>
                <w:i/>
                <w:sz w:val="24"/>
                <w:szCs w:val="24"/>
                <w:u w:val="single"/>
              </w:rPr>
              <w:t>:</w:t>
            </w:r>
          </w:p>
          <w:p w:rsidR="00CE7936" w:rsidRPr="008D26AF" w:rsidRDefault="00CE7936" w:rsidP="00CE7936">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53687D" w:rsidRDefault="0053687D" w:rsidP="0053687D">
            <w:pPr>
              <w:jc w:val="both"/>
              <w:rPr>
                <w:rFonts w:cs="Times New Roman"/>
                <w:i/>
                <w:sz w:val="24"/>
                <w:szCs w:val="24"/>
              </w:rPr>
            </w:pPr>
            <w:r>
              <w:rPr>
                <w:rFonts w:cs="Times New Roman"/>
                <w:i/>
                <w:sz w:val="24"/>
                <w:szCs w:val="24"/>
              </w:rPr>
              <w:t>1.</w:t>
            </w:r>
          </w:p>
          <w:p w:rsidR="0053687D" w:rsidRPr="00771EC3" w:rsidRDefault="0053687D" w:rsidP="0053687D">
            <w:pPr>
              <w:jc w:val="both"/>
              <w:rPr>
                <w:rFonts w:cs="Times New Roman"/>
                <w:i/>
                <w:sz w:val="24"/>
                <w:szCs w:val="24"/>
              </w:rPr>
            </w:pPr>
            <w:r>
              <w:rPr>
                <w:rFonts w:cs="Times New Roman"/>
                <w:i/>
                <w:sz w:val="24"/>
                <w:szCs w:val="24"/>
              </w:rPr>
              <w:t>2.</w:t>
            </w:r>
          </w:p>
        </w:tc>
      </w:tr>
      <w:tr w:rsidR="0053687D" w:rsidRPr="00CC1AFD" w:rsidTr="00B11E45">
        <w:trPr>
          <w:trHeight w:val="515"/>
        </w:trPr>
        <w:tc>
          <w:tcPr>
            <w:tcW w:w="384" w:type="dxa"/>
            <w:vMerge w:val="restart"/>
          </w:tcPr>
          <w:p w:rsidR="0053687D" w:rsidRDefault="0053687D" w:rsidP="0053687D">
            <w:pPr>
              <w:jc w:val="both"/>
              <w:rPr>
                <w:rFonts w:cs="Times New Roman"/>
                <w:sz w:val="20"/>
                <w:szCs w:val="20"/>
              </w:rPr>
            </w:pPr>
            <w:r>
              <w:rPr>
                <w:rFonts w:cs="Times New Roman"/>
                <w:sz w:val="20"/>
                <w:szCs w:val="20"/>
              </w:rPr>
              <w:t>3.</w:t>
            </w:r>
          </w:p>
        </w:tc>
        <w:tc>
          <w:tcPr>
            <w:tcW w:w="5570" w:type="dxa"/>
            <w:gridSpan w:val="6"/>
          </w:tcPr>
          <w:p w:rsidR="0053687D" w:rsidRPr="00C30DE2" w:rsidRDefault="00F20035" w:rsidP="0053687D">
            <w:pPr>
              <w:jc w:val="both"/>
              <w:rPr>
                <w:rFonts w:cs="Times New Roman"/>
                <w:sz w:val="24"/>
                <w:szCs w:val="24"/>
              </w:rPr>
            </w:pPr>
            <w:r>
              <w:rPr>
                <w:rFonts w:cs="Times New Roman"/>
                <w:sz w:val="24"/>
                <w:szCs w:val="24"/>
              </w:rPr>
              <w:t>н</w:t>
            </w:r>
            <w:r w:rsidR="0053687D" w:rsidRPr="00C30DE2">
              <w:rPr>
                <w:rFonts w:cs="Times New Roman"/>
                <w:sz w:val="24"/>
                <w:szCs w:val="24"/>
              </w:rPr>
              <w:t xml:space="preserve">ежилые </w:t>
            </w:r>
            <w:r w:rsidR="0053687D">
              <w:rPr>
                <w:rFonts w:cs="Times New Roman"/>
                <w:sz w:val="24"/>
                <w:szCs w:val="24"/>
              </w:rPr>
              <w:t>этажи (</w:t>
            </w:r>
            <w:r w:rsidR="0053687D" w:rsidRPr="00C30DE2">
              <w:rPr>
                <w:rFonts w:cs="Times New Roman"/>
                <w:sz w:val="24"/>
                <w:szCs w:val="24"/>
              </w:rPr>
              <w:t>помещения</w:t>
            </w:r>
            <w:r w:rsidR="0053687D">
              <w:rPr>
                <w:rFonts w:cs="Times New Roman"/>
                <w:sz w:val="24"/>
                <w:szCs w:val="24"/>
              </w:rPr>
              <w:t>)</w:t>
            </w:r>
            <w:r w:rsidR="0053687D" w:rsidRPr="00C30DE2">
              <w:rPr>
                <w:rFonts w:cs="Times New Roman"/>
                <w:sz w:val="24"/>
                <w:szCs w:val="24"/>
              </w:rPr>
              <w:t xml:space="preserve"> без доступа посетителей </w:t>
            </w:r>
            <w:r w:rsidR="002628FF">
              <w:rPr>
                <w:rFonts w:cs="Times New Roman"/>
                <w:sz w:val="24"/>
                <w:szCs w:val="24"/>
              </w:rPr>
              <w:t>(технические этажи (</w:t>
            </w:r>
            <w:r w:rsidR="002628FF" w:rsidRPr="00C30DE2">
              <w:rPr>
                <w:rFonts w:cs="Times New Roman"/>
                <w:sz w:val="24"/>
                <w:szCs w:val="24"/>
              </w:rPr>
              <w:t>помещения</w:t>
            </w:r>
            <w:r w:rsidR="002628FF">
              <w:rPr>
                <w:rFonts w:cs="Times New Roman"/>
                <w:sz w:val="24"/>
                <w:szCs w:val="24"/>
              </w:rPr>
              <w:t xml:space="preserve">)) </w:t>
            </w:r>
            <w:r w:rsidR="0053687D" w:rsidRPr="00C30DE2">
              <w:rPr>
                <w:rFonts w:cs="Times New Roman"/>
                <w:sz w:val="24"/>
                <w:szCs w:val="24"/>
              </w:rPr>
              <w:t>в многоквартирном жилом доме предусмотрены</w:t>
            </w:r>
          </w:p>
        </w:tc>
        <w:tc>
          <w:tcPr>
            <w:tcW w:w="1134" w:type="dxa"/>
          </w:tcPr>
          <w:p w:rsidR="0053687D" w:rsidRDefault="0053687D" w:rsidP="0053687D">
            <w:pPr>
              <w:jc w:val="center"/>
              <w:rPr>
                <w:rFonts w:cs="Times New Roman"/>
                <w:sz w:val="22"/>
              </w:rPr>
            </w:pPr>
            <w:r w:rsidRPr="003857C1">
              <w:rPr>
                <w:rFonts w:cs="Times New Roman"/>
                <w:b/>
                <w:sz w:val="20"/>
                <w:szCs w:val="20"/>
              </w:rPr>
              <w:t>да/нет</w:t>
            </w:r>
          </w:p>
        </w:tc>
        <w:tc>
          <w:tcPr>
            <w:tcW w:w="2554" w:type="dxa"/>
            <w:gridSpan w:val="2"/>
          </w:tcPr>
          <w:p w:rsidR="0053687D" w:rsidRDefault="0053687D" w:rsidP="0053687D">
            <w:pPr>
              <w:jc w:val="both"/>
              <w:rPr>
                <w:rFonts w:cs="Times New Roman"/>
                <w:sz w:val="22"/>
              </w:rPr>
            </w:pPr>
          </w:p>
        </w:tc>
      </w:tr>
      <w:tr w:rsidR="0053687D" w:rsidRPr="00CC1AFD" w:rsidTr="0053687D">
        <w:trPr>
          <w:trHeight w:val="236"/>
        </w:trPr>
        <w:tc>
          <w:tcPr>
            <w:tcW w:w="384" w:type="dxa"/>
            <w:vMerge/>
          </w:tcPr>
          <w:p w:rsidR="0053687D" w:rsidRDefault="0053687D" w:rsidP="0053687D">
            <w:pPr>
              <w:jc w:val="both"/>
              <w:rPr>
                <w:rFonts w:cs="Times New Roman"/>
                <w:sz w:val="20"/>
                <w:szCs w:val="20"/>
              </w:rPr>
            </w:pPr>
          </w:p>
        </w:tc>
        <w:tc>
          <w:tcPr>
            <w:tcW w:w="9258" w:type="dxa"/>
            <w:gridSpan w:val="9"/>
          </w:tcPr>
          <w:p w:rsidR="0053687D" w:rsidRDefault="0053687D" w:rsidP="0053687D">
            <w:pPr>
              <w:jc w:val="both"/>
              <w:rPr>
                <w:rFonts w:cs="Times New Roman"/>
                <w:sz w:val="22"/>
              </w:rPr>
            </w:pPr>
            <w:r w:rsidRPr="00F13A79">
              <w:rPr>
                <w:rFonts w:cs="Times New Roman"/>
                <w:i/>
                <w:color w:val="000000" w:themeColor="text1"/>
                <w:sz w:val="22"/>
              </w:rPr>
              <w:t>следующие подпункты заполняются, если в многоквартирн</w:t>
            </w:r>
            <w:r>
              <w:rPr>
                <w:rFonts w:cs="Times New Roman"/>
                <w:i/>
                <w:color w:val="000000" w:themeColor="text1"/>
                <w:sz w:val="22"/>
              </w:rPr>
              <w:t>ом</w:t>
            </w:r>
            <w:r w:rsidRPr="00F13A79">
              <w:rPr>
                <w:rFonts w:cs="Times New Roman"/>
                <w:i/>
                <w:color w:val="000000" w:themeColor="text1"/>
                <w:sz w:val="22"/>
              </w:rPr>
              <w:t xml:space="preserve"> жил</w:t>
            </w:r>
            <w:r>
              <w:rPr>
                <w:rFonts w:cs="Times New Roman"/>
                <w:i/>
                <w:color w:val="000000" w:themeColor="text1"/>
                <w:sz w:val="22"/>
              </w:rPr>
              <w:t>ом</w:t>
            </w:r>
            <w:r w:rsidRPr="00F13A79">
              <w:rPr>
                <w:rFonts w:cs="Times New Roman"/>
                <w:i/>
                <w:color w:val="000000" w:themeColor="text1"/>
                <w:sz w:val="22"/>
              </w:rPr>
              <w:t xml:space="preserve"> дом</w:t>
            </w:r>
            <w:r>
              <w:rPr>
                <w:rFonts w:cs="Times New Roman"/>
                <w:i/>
                <w:color w:val="000000" w:themeColor="text1"/>
                <w:sz w:val="22"/>
              </w:rPr>
              <w:t>е</w:t>
            </w:r>
            <w:r w:rsidRPr="00F13A79">
              <w:rPr>
                <w:rFonts w:cs="Times New Roman"/>
                <w:i/>
                <w:color w:val="000000" w:themeColor="text1"/>
                <w:sz w:val="22"/>
              </w:rPr>
              <w:t xml:space="preserve"> предусмотрены нежилые помещения</w:t>
            </w:r>
            <w:r>
              <w:rPr>
                <w:rFonts w:cs="Times New Roman"/>
                <w:i/>
                <w:color w:val="000000" w:themeColor="text1"/>
                <w:sz w:val="22"/>
              </w:rPr>
              <w:t xml:space="preserve"> без доступа посетителей</w:t>
            </w:r>
          </w:p>
        </w:tc>
      </w:tr>
      <w:tr w:rsidR="002628FF" w:rsidRPr="00CC1AFD" w:rsidTr="002628FF">
        <w:trPr>
          <w:trHeight w:val="280"/>
        </w:trPr>
        <w:tc>
          <w:tcPr>
            <w:tcW w:w="384" w:type="dxa"/>
            <w:vMerge/>
          </w:tcPr>
          <w:p w:rsidR="002628FF" w:rsidRDefault="002628FF" w:rsidP="0053687D">
            <w:pPr>
              <w:jc w:val="both"/>
              <w:rPr>
                <w:rFonts w:cs="Times New Roman"/>
                <w:sz w:val="20"/>
                <w:szCs w:val="20"/>
              </w:rPr>
            </w:pPr>
          </w:p>
        </w:tc>
        <w:tc>
          <w:tcPr>
            <w:tcW w:w="410" w:type="dxa"/>
            <w:gridSpan w:val="2"/>
            <w:vMerge w:val="restart"/>
          </w:tcPr>
          <w:p w:rsidR="002628FF" w:rsidRDefault="002628FF" w:rsidP="0053687D">
            <w:pPr>
              <w:jc w:val="both"/>
              <w:rPr>
                <w:rFonts w:cs="Times New Roman"/>
                <w:sz w:val="22"/>
              </w:rPr>
            </w:pPr>
            <w:r>
              <w:rPr>
                <w:rFonts w:cs="Times New Roman"/>
                <w:sz w:val="22"/>
              </w:rPr>
              <w:t>1.</w:t>
            </w:r>
          </w:p>
        </w:tc>
        <w:tc>
          <w:tcPr>
            <w:tcW w:w="5160" w:type="dxa"/>
            <w:gridSpan w:val="4"/>
            <w:vMerge w:val="restart"/>
          </w:tcPr>
          <w:p w:rsidR="002628FF" w:rsidRDefault="002628FF" w:rsidP="002628FF">
            <w:pPr>
              <w:jc w:val="both"/>
              <w:rPr>
                <w:rFonts w:cs="Times New Roman"/>
                <w:sz w:val="22"/>
              </w:rPr>
            </w:pPr>
            <w:r>
              <w:rPr>
                <w:rFonts w:cs="Times New Roman"/>
                <w:sz w:val="22"/>
              </w:rPr>
              <w:t xml:space="preserve">технические этажи (помещения)  в пояснительной записке </w:t>
            </w:r>
          </w:p>
        </w:tc>
        <w:tc>
          <w:tcPr>
            <w:tcW w:w="3688" w:type="dxa"/>
            <w:gridSpan w:val="3"/>
            <w:tcBorders>
              <w:bottom w:val="single" w:sz="2" w:space="0" w:color="auto"/>
            </w:tcBorders>
          </w:tcPr>
          <w:p w:rsidR="002628FF" w:rsidRPr="0053687D" w:rsidRDefault="002628FF" w:rsidP="002628FF">
            <w:pPr>
              <w:jc w:val="both"/>
              <w:rPr>
                <w:rFonts w:cs="Times New Roman"/>
                <w:sz w:val="22"/>
                <w:u w:val="single"/>
              </w:rPr>
            </w:pPr>
            <w:r w:rsidRPr="0053687D">
              <w:rPr>
                <w:rFonts w:cs="Times New Roman"/>
                <w:sz w:val="18"/>
                <w:szCs w:val="18"/>
                <w:u w:val="single"/>
              </w:rPr>
              <w:t>перечислить:</w:t>
            </w:r>
          </w:p>
        </w:tc>
      </w:tr>
      <w:tr w:rsidR="002628FF" w:rsidRPr="00CC1AFD" w:rsidTr="002628FF">
        <w:trPr>
          <w:trHeight w:val="220"/>
        </w:trPr>
        <w:tc>
          <w:tcPr>
            <w:tcW w:w="384" w:type="dxa"/>
            <w:vMerge/>
          </w:tcPr>
          <w:p w:rsidR="002628FF" w:rsidRDefault="002628FF" w:rsidP="0053687D">
            <w:pPr>
              <w:jc w:val="both"/>
              <w:rPr>
                <w:rFonts w:cs="Times New Roman"/>
                <w:sz w:val="20"/>
                <w:szCs w:val="20"/>
              </w:rPr>
            </w:pPr>
          </w:p>
        </w:tc>
        <w:tc>
          <w:tcPr>
            <w:tcW w:w="410" w:type="dxa"/>
            <w:gridSpan w:val="2"/>
            <w:vMerge/>
          </w:tcPr>
          <w:p w:rsidR="002628FF" w:rsidRDefault="002628FF" w:rsidP="0053687D">
            <w:pPr>
              <w:jc w:val="both"/>
              <w:rPr>
                <w:rFonts w:cs="Times New Roman"/>
                <w:sz w:val="22"/>
              </w:rPr>
            </w:pPr>
          </w:p>
        </w:tc>
        <w:tc>
          <w:tcPr>
            <w:tcW w:w="5160" w:type="dxa"/>
            <w:gridSpan w:val="4"/>
            <w:vMerge/>
          </w:tcPr>
          <w:p w:rsidR="002628FF" w:rsidRDefault="002628FF" w:rsidP="002628FF">
            <w:pPr>
              <w:jc w:val="both"/>
              <w:rPr>
                <w:rFonts w:cs="Times New Roman"/>
                <w:sz w:val="22"/>
              </w:rPr>
            </w:pPr>
          </w:p>
        </w:tc>
        <w:tc>
          <w:tcPr>
            <w:tcW w:w="3688" w:type="dxa"/>
            <w:gridSpan w:val="3"/>
            <w:tcBorders>
              <w:top w:val="single" w:sz="2" w:space="0" w:color="auto"/>
            </w:tcBorders>
          </w:tcPr>
          <w:p w:rsidR="002628FF" w:rsidRDefault="002628FF" w:rsidP="002628FF">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2628FF" w:rsidRDefault="002628FF" w:rsidP="002628FF">
            <w:pPr>
              <w:jc w:val="both"/>
              <w:rPr>
                <w:rFonts w:cs="Times New Roman"/>
                <w:sz w:val="18"/>
                <w:szCs w:val="18"/>
                <w:u w:val="single"/>
              </w:rPr>
            </w:pPr>
          </w:p>
        </w:tc>
      </w:tr>
      <w:tr w:rsidR="002628FF" w:rsidRPr="00CC1AFD" w:rsidTr="002628FF">
        <w:trPr>
          <w:trHeight w:val="324"/>
        </w:trPr>
        <w:tc>
          <w:tcPr>
            <w:tcW w:w="384" w:type="dxa"/>
            <w:vMerge/>
          </w:tcPr>
          <w:p w:rsidR="002628FF" w:rsidRDefault="002628FF" w:rsidP="0053687D">
            <w:pPr>
              <w:jc w:val="both"/>
              <w:rPr>
                <w:rFonts w:cs="Times New Roman"/>
                <w:sz w:val="20"/>
                <w:szCs w:val="20"/>
              </w:rPr>
            </w:pPr>
          </w:p>
        </w:tc>
        <w:tc>
          <w:tcPr>
            <w:tcW w:w="410" w:type="dxa"/>
            <w:gridSpan w:val="2"/>
            <w:vMerge w:val="restart"/>
          </w:tcPr>
          <w:p w:rsidR="002628FF" w:rsidRDefault="002628FF" w:rsidP="0053687D">
            <w:pPr>
              <w:jc w:val="both"/>
              <w:rPr>
                <w:rFonts w:cs="Times New Roman"/>
                <w:sz w:val="22"/>
              </w:rPr>
            </w:pPr>
            <w:r>
              <w:rPr>
                <w:rFonts w:cs="Times New Roman"/>
                <w:sz w:val="22"/>
              </w:rPr>
              <w:t>2.</w:t>
            </w:r>
          </w:p>
        </w:tc>
        <w:tc>
          <w:tcPr>
            <w:tcW w:w="5160" w:type="dxa"/>
            <w:gridSpan w:val="4"/>
            <w:vMerge w:val="restart"/>
          </w:tcPr>
          <w:p w:rsidR="002628FF" w:rsidRDefault="002628FF" w:rsidP="002628FF">
            <w:pPr>
              <w:jc w:val="both"/>
              <w:rPr>
                <w:rFonts w:cs="Times New Roman"/>
                <w:sz w:val="22"/>
              </w:rPr>
            </w:pPr>
            <w:r>
              <w:rPr>
                <w:rFonts w:cs="Times New Roman"/>
                <w:sz w:val="22"/>
              </w:rPr>
              <w:t>технические этажи (помещения) и на схемах поэтажных планов</w:t>
            </w:r>
          </w:p>
        </w:tc>
        <w:tc>
          <w:tcPr>
            <w:tcW w:w="3688" w:type="dxa"/>
            <w:gridSpan w:val="3"/>
            <w:tcBorders>
              <w:bottom w:val="single" w:sz="2" w:space="0" w:color="auto"/>
            </w:tcBorders>
          </w:tcPr>
          <w:p w:rsidR="002628FF" w:rsidRPr="0053687D" w:rsidRDefault="002628FF" w:rsidP="0053687D">
            <w:pPr>
              <w:jc w:val="both"/>
              <w:rPr>
                <w:rFonts w:cs="Times New Roman"/>
                <w:sz w:val="22"/>
                <w:u w:val="single"/>
              </w:rPr>
            </w:pPr>
            <w:r w:rsidRPr="0053687D">
              <w:rPr>
                <w:rFonts w:cs="Times New Roman"/>
                <w:sz w:val="18"/>
                <w:szCs w:val="18"/>
                <w:u w:val="single"/>
              </w:rPr>
              <w:t>перечислить:</w:t>
            </w:r>
          </w:p>
        </w:tc>
      </w:tr>
      <w:tr w:rsidR="002628FF" w:rsidRPr="00CC1AFD" w:rsidTr="002628FF">
        <w:trPr>
          <w:trHeight w:val="176"/>
        </w:trPr>
        <w:tc>
          <w:tcPr>
            <w:tcW w:w="384" w:type="dxa"/>
            <w:vMerge/>
          </w:tcPr>
          <w:p w:rsidR="002628FF" w:rsidRDefault="002628FF" w:rsidP="0053687D">
            <w:pPr>
              <w:jc w:val="both"/>
              <w:rPr>
                <w:rFonts w:cs="Times New Roman"/>
                <w:sz w:val="20"/>
                <w:szCs w:val="20"/>
              </w:rPr>
            </w:pPr>
          </w:p>
        </w:tc>
        <w:tc>
          <w:tcPr>
            <w:tcW w:w="410" w:type="dxa"/>
            <w:gridSpan w:val="2"/>
            <w:vMerge/>
          </w:tcPr>
          <w:p w:rsidR="002628FF" w:rsidRDefault="002628FF" w:rsidP="0053687D">
            <w:pPr>
              <w:jc w:val="both"/>
              <w:rPr>
                <w:rFonts w:cs="Times New Roman"/>
                <w:sz w:val="22"/>
              </w:rPr>
            </w:pPr>
          </w:p>
        </w:tc>
        <w:tc>
          <w:tcPr>
            <w:tcW w:w="5160" w:type="dxa"/>
            <w:gridSpan w:val="4"/>
            <w:vMerge/>
          </w:tcPr>
          <w:p w:rsidR="002628FF" w:rsidRDefault="002628FF" w:rsidP="0053687D">
            <w:pPr>
              <w:jc w:val="both"/>
              <w:rPr>
                <w:rFonts w:cs="Times New Roman"/>
                <w:sz w:val="22"/>
              </w:rPr>
            </w:pPr>
          </w:p>
        </w:tc>
        <w:tc>
          <w:tcPr>
            <w:tcW w:w="3688" w:type="dxa"/>
            <w:gridSpan w:val="3"/>
            <w:tcBorders>
              <w:top w:val="single" w:sz="2" w:space="0" w:color="auto"/>
            </w:tcBorders>
          </w:tcPr>
          <w:p w:rsidR="002628FF" w:rsidRDefault="002628FF" w:rsidP="002628FF">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2628FF" w:rsidRPr="0053687D" w:rsidRDefault="002628FF" w:rsidP="0053687D">
            <w:pPr>
              <w:jc w:val="both"/>
              <w:rPr>
                <w:rFonts w:cs="Times New Roman"/>
                <w:sz w:val="18"/>
                <w:szCs w:val="18"/>
                <w:u w:val="single"/>
              </w:rPr>
            </w:pPr>
          </w:p>
        </w:tc>
      </w:tr>
      <w:tr w:rsidR="004D1E12" w:rsidRPr="00CC1AFD" w:rsidTr="0053687D">
        <w:trPr>
          <w:trHeight w:val="279"/>
        </w:trPr>
        <w:tc>
          <w:tcPr>
            <w:tcW w:w="384" w:type="dxa"/>
            <w:vMerge/>
          </w:tcPr>
          <w:p w:rsidR="004D1E12" w:rsidRDefault="004D1E12" w:rsidP="0053687D">
            <w:pPr>
              <w:jc w:val="both"/>
              <w:rPr>
                <w:rFonts w:cs="Times New Roman"/>
                <w:sz w:val="20"/>
                <w:szCs w:val="20"/>
              </w:rPr>
            </w:pPr>
          </w:p>
        </w:tc>
        <w:tc>
          <w:tcPr>
            <w:tcW w:w="410" w:type="dxa"/>
            <w:gridSpan w:val="2"/>
            <w:vMerge w:val="restart"/>
          </w:tcPr>
          <w:p w:rsidR="004D1E12" w:rsidRDefault="004D1E12" w:rsidP="0053687D">
            <w:pPr>
              <w:jc w:val="both"/>
              <w:rPr>
                <w:rFonts w:cs="Times New Roman"/>
                <w:sz w:val="22"/>
              </w:rPr>
            </w:pPr>
            <w:r>
              <w:rPr>
                <w:rFonts w:cs="Times New Roman"/>
                <w:sz w:val="22"/>
              </w:rPr>
              <w:t>3.</w:t>
            </w:r>
          </w:p>
        </w:tc>
        <w:tc>
          <w:tcPr>
            <w:tcW w:w="8848" w:type="dxa"/>
            <w:gridSpan w:val="7"/>
          </w:tcPr>
          <w:p w:rsidR="004D1E12" w:rsidRDefault="004D1E12" w:rsidP="002628FF">
            <w:pPr>
              <w:jc w:val="both"/>
              <w:rPr>
                <w:rFonts w:cs="Times New Roman"/>
                <w:sz w:val="22"/>
              </w:rPr>
            </w:pPr>
            <w:r>
              <w:rPr>
                <w:rFonts w:cs="Times New Roman"/>
                <w:sz w:val="22"/>
              </w:rPr>
              <w:t>технические этажи (помещения) без доступа посетителей на схемах разрезов:</w:t>
            </w:r>
          </w:p>
        </w:tc>
      </w:tr>
      <w:tr w:rsidR="004D1E12" w:rsidRPr="00CC1AFD" w:rsidTr="004D1E12">
        <w:trPr>
          <w:trHeight w:val="194"/>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Pr="00F13A79" w:rsidRDefault="004D1E12" w:rsidP="0053687D">
            <w:pPr>
              <w:jc w:val="both"/>
              <w:rPr>
                <w:rFonts w:cs="Times New Roman"/>
                <w:sz w:val="22"/>
              </w:rPr>
            </w:pPr>
          </w:p>
        </w:tc>
        <w:tc>
          <w:tcPr>
            <w:tcW w:w="438" w:type="dxa"/>
            <w:gridSpan w:val="2"/>
            <w:vMerge w:val="restart"/>
          </w:tcPr>
          <w:p w:rsidR="004D1E12" w:rsidRDefault="004D1E12" w:rsidP="0053687D">
            <w:pPr>
              <w:ind w:left="221" w:hanging="221"/>
              <w:jc w:val="both"/>
              <w:rPr>
                <w:rFonts w:cs="Times New Roman"/>
                <w:sz w:val="22"/>
              </w:rPr>
            </w:pPr>
            <w:r>
              <w:rPr>
                <w:rFonts w:cs="Times New Roman"/>
                <w:sz w:val="22"/>
              </w:rPr>
              <w:t>1.</w:t>
            </w:r>
          </w:p>
          <w:p w:rsidR="004D1E12" w:rsidRPr="00F13A79" w:rsidRDefault="004D1E12" w:rsidP="0053687D">
            <w:pPr>
              <w:jc w:val="both"/>
              <w:rPr>
                <w:rFonts w:cs="Times New Roman"/>
                <w:sz w:val="22"/>
              </w:rPr>
            </w:pPr>
          </w:p>
        </w:tc>
        <w:tc>
          <w:tcPr>
            <w:tcW w:w="4722" w:type="dxa"/>
            <w:gridSpan w:val="2"/>
            <w:vMerge w:val="restart"/>
          </w:tcPr>
          <w:p w:rsidR="004D1E12" w:rsidRPr="00771EC3" w:rsidRDefault="004D1E12" w:rsidP="0053687D">
            <w:pPr>
              <w:ind w:hanging="13"/>
              <w:jc w:val="both"/>
              <w:rPr>
                <w:rFonts w:cs="Times New Roman"/>
                <w:sz w:val="22"/>
              </w:rPr>
            </w:pPr>
            <w:r w:rsidRPr="00771EC3">
              <w:rPr>
                <w:rFonts w:cs="Times New Roman"/>
                <w:sz w:val="22"/>
              </w:rPr>
              <w:t>этаж технический  в нижней части здания (техническое подполье)</w:t>
            </w:r>
          </w:p>
        </w:tc>
        <w:tc>
          <w:tcPr>
            <w:tcW w:w="1134" w:type="dxa"/>
          </w:tcPr>
          <w:p w:rsidR="004D1E12" w:rsidRPr="00F13A79" w:rsidRDefault="004D1E12" w:rsidP="0053687D">
            <w:pPr>
              <w:jc w:val="center"/>
              <w:rPr>
                <w:rFonts w:cs="Times New Roman"/>
                <w:sz w:val="22"/>
              </w:rPr>
            </w:pPr>
            <w:r w:rsidRPr="003857C1">
              <w:rPr>
                <w:rFonts w:cs="Times New Roman"/>
                <w:b/>
                <w:sz w:val="20"/>
                <w:szCs w:val="20"/>
              </w:rPr>
              <w:t>да/нет</w:t>
            </w:r>
          </w:p>
        </w:tc>
        <w:tc>
          <w:tcPr>
            <w:tcW w:w="2554" w:type="dxa"/>
            <w:gridSpan w:val="2"/>
          </w:tcPr>
          <w:p w:rsidR="004D1E12" w:rsidRPr="00F13A79" w:rsidRDefault="004D1E12" w:rsidP="0053687D">
            <w:pPr>
              <w:jc w:val="both"/>
              <w:rPr>
                <w:rFonts w:cs="Times New Roman"/>
                <w:sz w:val="22"/>
              </w:rPr>
            </w:pPr>
          </w:p>
        </w:tc>
      </w:tr>
      <w:tr w:rsidR="004D1E12" w:rsidRPr="00CC1AFD" w:rsidTr="008202B5">
        <w:trPr>
          <w:trHeight w:val="303"/>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Pr="00F13A79" w:rsidRDefault="004D1E12" w:rsidP="0053687D">
            <w:pPr>
              <w:jc w:val="both"/>
              <w:rPr>
                <w:rFonts w:cs="Times New Roman"/>
                <w:sz w:val="22"/>
              </w:rPr>
            </w:pPr>
          </w:p>
        </w:tc>
        <w:tc>
          <w:tcPr>
            <w:tcW w:w="438" w:type="dxa"/>
            <w:gridSpan w:val="2"/>
            <w:vMerge/>
          </w:tcPr>
          <w:p w:rsidR="004D1E12" w:rsidRDefault="004D1E12" w:rsidP="0053687D">
            <w:pPr>
              <w:ind w:left="221" w:hanging="221"/>
              <w:jc w:val="both"/>
              <w:rPr>
                <w:rFonts w:cs="Times New Roman"/>
                <w:sz w:val="22"/>
              </w:rPr>
            </w:pPr>
          </w:p>
        </w:tc>
        <w:tc>
          <w:tcPr>
            <w:tcW w:w="4722" w:type="dxa"/>
            <w:gridSpan w:val="2"/>
            <w:vMerge/>
          </w:tcPr>
          <w:p w:rsidR="004D1E12" w:rsidRPr="00771EC3" w:rsidRDefault="004D1E12" w:rsidP="0053687D">
            <w:pPr>
              <w:ind w:hanging="13"/>
              <w:jc w:val="both"/>
              <w:rPr>
                <w:rFonts w:cs="Times New Roman"/>
                <w:sz w:val="22"/>
              </w:rPr>
            </w:pPr>
          </w:p>
        </w:tc>
        <w:tc>
          <w:tcPr>
            <w:tcW w:w="3688" w:type="dxa"/>
            <w:gridSpan w:val="3"/>
          </w:tcPr>
          <w:p w:rsidR="004D1E12" w:rsidRDefault="004D1E12" w:rsidP="004D1E12">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F13A79" w:rsidRDefault="004D1E12" w:rsidP="0053687D">
            <w:pPr>
              <w:jc w:val="both"/>
              <w:rPr>
                <w:rFonts w:cs="Times New Roman"/>
                <w:sz w:val="22"/>
              </w:rPr>
            </w:pPr>
          </w:p>
        </w:tc>
      </w:tr>
      <w:tr w:rsidR="004D1E12" w:rsidRPr="00CC1AFD" w:rsidTr="004D1E12">
        <w:trPr>
          <w:trHeight w:val="167"/>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38" w:type="dxa"/>
            <w:gridSpan w:val="2"/>
            <w:vMerge w:val="restart"/>
          </w:tcPr>
          <w:p w:rsidR="004D1E12" w:rsidRDefault="004D1E12" w:rsidP="0053687D">
            <w:pPr>
              <w:ind w:left="221" w:hanging="221"/>
              <w:jc w:val="both"/>
              <w:rPr>
                <w:rFonts w:cs="Times New Roman"/>
                <w:sz w:val="22"/>
              </w:rPr>
            </w:pPr>
            <w:r>
              <w:rPr>
                <w:rFonts w:cs="Times New Roman"/>
                <w:sz w:val="22"/>
              </w:rPr>
              <w:t>2.</w:t>
            </w:r>
          </w:p>
          <w:p w:rsidR="004D1E12" w:rsidRDefault="004D1E12" w:rsidP="0053687D">
            <w:pPr>
              <w:jc w:val="both"/>
              <w:rPr>
                <w:rFonts w:cs="Times New Roman"/>
                <w:sz w:val="22"/>
              </w:rPr>
            </w:pPr>
          </w:p>
        </w:tc>
        <w:tc>
          <w:tcPr>
            <w:tcW w:w="4722" w:type="dxa"/>
            <w:gridSpan w:val="2"/>
            <w:vMerge w:val="restart"/>
          </w:tcPr>
          <w:p w:rsidR="004D1E12" w:rsidRPr="00771EC3" w:rsidRDefault="004D1E12" w:rsidP="0053687D">
            <w:pPr>
              <w:ind w:hanging="13"/>
              <w:jc w:val="both"/>
              <w:rPr>
                <w:rFonts w:cs="Times New Roman"/>
                <w:sz w:val="22"/>
              </w:rPr>
            </w:pPr>
            <w:r w:rsidRPr="00771EC3">
              <w:rPr>
                <w:rFonts w:cs="Times New Roman"/>
                <w:sz w:val="22"/>
              </w:rPr>
              <w:t xml:space="preserve">этаж технический  в верхней части здания </w:t>
            </w:r>
          </w:p>
          <w:p w:rsidR="004D1E12" w:rsidRPr="00771EC3" w:rsidRDefault="004D1E12" w:rsidP="0053687D">
            <w:pPr>
              <w:ind w:hanging="13"/>
              <w:jc w:val="both"/>
              <w:rPr>
                <w:rFonts w:cs="Times New Roman"/>
                <w:sz w:val="22"/>
              </w:rPr>
            </w:pPr>
            <w:r w:rsidRPr="00771EC3">
              <w:rPr>
                <w:rFonts w:cs="Times New Roman"/>
                <w:sz w:val="22"/>
              </w:rPr>
              <w:t>(технический чердак)</w:t>
            </w:r>
          </w:p>
        </w:tc>
        <w:tc>
          <w:tcPr>
            <w:tcW w:w="1134" w:type="dxa"/>
          </w:tcPr>
          <w:p w:rsidR="004D1E12" w:rsidRDefault="004D1E12" w:rsidP="0053687D">
            <w:pPr>
              <w:jc w:val="center"/>
              <w:rPr>
                <w:rFonts w:cs="Times New Roman"/>
                <w:sz w:val="22"/>
              </w:rPr>
            </w:pPr>
            <w:r w:rsidRPr="003857C1">
              <w:rPr>
                <w:rFonts w:cs="Times New Roman"/>
                <w:b/>
                <w:sz w:val="20"/>
                <w:szCs w:val="20"/>
              </w:rPr>
              <w:t>да/нет</w:t>
            </w:r>
          </w:p>
        </w:tc>
        <w:tc>
          <w:tcPr>
            <w:tcW w:w="2554" w:type="dxa"/>
            <w:gridSpan w:val="2"/>
          </w:tcPr>
          <w:p w:rsidR="004D1E12" w:rsidRDefault="004D1E12" w:rsidP="0053687D">
            <w:pPr>
              <w:jc w:val="both"/>
              <w:rPr>
                <w:rFonts w:cs="Times New Roman"/>
                <w:sz w:val="22"/>
              </w:rPr>
            </w:pPr>
          </w:p>
        </w:tc>
      </w:tr>
      <w:tr w:rsidR="004D1E12" w:rsidRPr="00CC1AFD" w:rsidTr="008202B5">
        <w:trPr>
          <w:trHeight w:val="330"/>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38" w:type="dxa"/>
            <w:gridSpan w:val="2"/>
            <w:vMerge/>
          </w:tcPr>
          <w:p w:rsidR="004D1E12" w:rsidRDefault="004D1E12" w:rsidP="0053687D">
            <w:pPr>
              <w:ind w:left="221" w:hanging="221"/>
              <w:jc w:val="both"/>
              <w:rPr>
                <w:rFonts w:cs="Times New Roman"/>
                <w:sz w:val="22"/>
              </w:rPr>
            </w:pPr>
          </w:p>
        </w:tc>
        <w:tc>
          <w:tcPr>
            <w:tcW w:w="4722" w:type="dxa"/>
            <w:gridSpan w:val="2"/>
            <w:vMerge/>
          </w:tcPr>
          <w:p w:rsidR="004D1E12" w:rsidRPr="00771EC3" w:rsidRDefault="004D1E12" w:rsidP="0053687D">
            <w:pPr>
              <w:ind w:hanging="13"/>
              <w:jc w:val="both"/>
              <w:rPr>
                <w:rFonts w:cs="Times New Roman"/>
                <w:sz w:val="22"/>
              </w:rPr>
            </w:pPr>
          </w:p>
        </w:tc>
        <w:tc>
          <w:tcPr>
            <w:tcW w:w="3688" w:type="dxa"/>
            <w:gridSpan w:val="3"/>
          </w:tcPr>
          <w:p w:rsidR="004D1E12" w:rsidRDefault="004D1E12" w:rsidP="004D1E12">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Default="004D1E12" w:rsidP="0053687D">
            <w:pPr>
              <w:jc w:val="both"/>
              <w:rPr>
                <w:rFonts w:cs="Times New Roman"/>
                <w:sz w:val="22"/>
              </w:rPr>
            </w:pPr>
          </w:p>
        </w:tc>
      </w:tr>
      <w:tr w:rsidR="004D1E12" w:rsidRPr="00CC1AFD" w:rsidTr="004D1E12">
        <w:trPr>
          <w:trHeight w:val="114"/>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Pr="00F13A79" w:rsidRDefault="004D1E12" w:rsidP="0053687D">
            <w:pPr>
              <w:jc w:val="both"/>
              <w:rPr>
                <w:rFonts w:cs="Times New Roman"/>
                <w:sz w:val="22"/>
              </w:rPr>
            </w:pPr>
          </w:p>
        </w:tc>
        <w:tc>
          <w:tcPr>
            <w:tcW w:w="438" w:type="dxa"/>
            <w:gridSpan w:val="2"/>
            <w:vMerge w:val="restart"/>
          </w:tcPr>
          <w:p w:rsidR="004D1E12" w:rsidRPr="00F13A79" w:rsidRDefault="004D1E12" w:rsidP="0053687D">
            <w:pPr>
              <w:ind w:left="221" w:hanging="221"/>
              <w:jc w:val="both"/>
              <w:rPr>
                <w:rFonts w:cs="Times New Roman"/>
                <w:sz w:val="22"/>
              </w:rPr>
            </w:pPr>
            <w:r>
              <w:rPr>
                <w:rFonts w:cs="Times New Roman"/>
                <w:sz w:val="22"/>
              </w:rPr>
              <w:t>3.</w:t>
            </w:r>
          </w:p>
        </w:tc>
        <w:tc>
          <w:tcPr>
            <w:tcW w:w="4722" w:type="dxa"/>
            <w:gridSpan w:val="2"/>
            <w:vMerge w:val="restart"/>
          </w:tcPr>
          <w:p w:rsidR="004D1E12" w:rsidRPr="00771EC3" w:rsidRDefault="004D1E12" w:rsidP="0053687D">
            <w:pPr>
              <w:ind w:hanging="13"/>
              <w:jc w:val="both"/>
              <w:rPr>
                <w:rFonts w:cs="Times New Roman"/>
                <w:sz w:val="22"/>
              </w:rPr>
            </w:pPr>
            <w:r w:rsidRPr="00771EC3">
              <w:rPr>
                <w:rFonts w:cs="Times New Roman"/>
                <w:sz w:val="22"/>
              </w:rPr>
              <w:t>этаж технический  между надземными этажами</w:t>
            </w:r>
          </w:p>
        </w:tc>
        <w:tc>
          <w:tcPr>
            <w:tcW w:w="1134" w:type="dxa"/>
          </w:tcPr>
          <w:p w:rsidR="004D1E12" w:rsidRPr="00C30DE2" w:rsidRDefault="004D1E12" w:rsidP="0053687D">
            <w:pPr>
              <w:jc w:val="center"/>
              <w:rPr>
                <w:rFonts w:cs="Times New Roman"/>
                <w:b/>
                <w:sz w:val="20"/>
                <w:szCs w:val="20"/>
              </w:rPr>
            </w:pPr>
            <w:r w:rsidRPr="003857C1">
              <w:rPr>
                <w:rFonts w:cs="Times New Roman"/>
                <w:b/>
                <w:sz w:val="20"/>
                <w:szCs w:val="20"/>
              </w:rPr>
              <w:t>да/нет</w:t>
            </w:r>
          </w:p>
        </w:tc>
        <w:tc>
          <w:tcPr>
            <w:tcW w:w="2554" w:type="dxa"/>
            <w:gridSpan w:val="2"/>
          </w:tcPr>
          <w:p w:rsidR="004D1E12" w:rsidRPr="00F13A79" w:rsidRDefault="004D1E12" w:rsidP="0053687D">
            <w:pPr>
              <w:jc w:val="both"/>
              <w:rPr>
                <w:rFonts w:cs="Times New Roman"/>
                <w:sz w:val="22"/>
              </w:rPr>
            </w:pPr>
          </w:p>
        </w:tc>
      </w:tr>
      <w:tr w:rsidR="004D1E12" w:rsidRPr="00CC1AFD" w:rsidTr="008202B5">
        <w:trPr>
          <w:trHeight w:val="156"/>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Pr="00F13A79" w:rsidRDefault="004D1E12" w:rsidP="0053687D">
            <w:pPr>
              <w:jc w:val="both"/>
              <w:rPr>
                <w:rFonts w:cs="Times New Roman"/>
                <w:sz w:val="22"/>
              </w:rPr>
            </w:pPr>
          </w:p>
        </w:tc>
        <w:tc>
          <w:tcPr>
            <w:tcW w:w="438" w:type="dxa"/>
            <w:gridSpan w:val="2"/>
            <w:vMerge/>
          </w:tcPr>
          <w:p w:rsidR="004D1E12" w:rsidRDefault="004D1E12" w:rsidP="0053687D">
            <w:pPr>
              <w:ind w:left="221" w:hanging="221"/>
              <w:jc w:val="both"/>
              <w:rPr>
                <w:rFonts w:cs="Times New Roman"/>
                <w:sz w:val="22"/>
              </w:rPr>
            </w:pPr>
          </w:p>
        </w:tc>
        <w:tc>
          <w:tcPr>
            <w:tcW w:w="4722" w:type="dxa"/>
            <w:gridSpan w:val="2"/>
            <w:vMerge/>
          </w:tcPr>
          <w:p w:rsidR="004D1E12" w:rsidRPr="00771EC3" w:rsidRDefault="004D1E12" w:rsidP="0053687D">
            <w:pPr>
              <w:ind w:hanging="13"/>
              <w:jc w:val="both"/>
              <w:rPr>
                <w:rFonts w:cs="Times New Roman"/>
                <w:sz w:val="22"/>
              </w:rPr>
            </w:pPr>
          </w:p>
        </w:tc>
        <w:tc>
          <w:tcPr>
            <w:tcW w:w="3688" w:type="dxa"/>
            <w:gridSpan w:val="3"/>
          </w:tcPr>
          <w:p w:rsidR="004D1E12" w:rsidRDefault="004D1E12" w:rsidP="004D1E12">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F13A79" w:rsidRDefault="004D1E12" w:rsidP="0053687D">
            <w:pPr>
              <w:jc w:val="both"/>
              <w:rPr>
                <w:rFonts w:cs="Times New Roman"/>
                <w:sz w:val="22"/>
              </w:rPr>
            </w:pPr>
          </w:p>
        </w:tc>
      </w:tr>
      <w:tr w:rsidR="004D1E12" w:rsidRPr="00CC1AFD" w:rsidTr="004D1E12">
        <w:trPr>
          <w:trHeight w:val="148"/>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38" w:type="dxa"/>
            <w:gridSpan w:val="2"/>
            <w:vMerge w:val="restart"/>
          </w:tcPr>
          <w:p w:rsidR="004D1E12" w:rsidRDefault="004D1E12" w:rsidP="0053687D">
            <w:pPr>
              <w:ind w:left="221" w:hanging="221"/>
              <w:jc w:val="both"/>
              <w:rPr>
                <w:rFonts w:cs="Times New Roman"/>
                <w:spacing w:val="2"/>
                <w:sz w:val="21"/>
                <w:szCs w:val="21"/>
                <w:shd w:val="clear" w:color="auto" w:fill="FFFFFF"/>
              </w:rPr>
            </w:pPr>
            <w:r>
              <w:rPr>
                <w:rFonts w:cs="Times New Roman"/>
                <w:spacing w:val="2"/>
                <w:sz w:val="21"/>
                <w:szCs w:val="21"/>
                <w:shd w:val="clear" w:color="auto" w:fill="FFFFFF"/>
              </w:rPr>
              <w:t>4.</w:t>
            </w:r>
          </w:p>
          <w:p w:rsidR="004D1E12" w:rsidRPr="00C30DE2" w:rsidRDefault="004D1E12" w:rsidP="0053687D">
            <w:pPr>
              <w:jc w:val="both"/>
              <w:rPr>
                <w:rFonts w:cs="Times New Roman"/>
                <w:sz w:val="22"/>
              </w:rPr>
            </w:pPr>
          </w:p>
        </w:tc>
        <w:tc>
          <w:tcPr>
            <w:tcW w:w="4722" w:type="dxa"/>
            <w:gridSpan w:val="2"/>
            <w:vMerge w:val="restart"/>
          </w:tcPr>
          <w:p w:rsidR="004D1E12" w:rsidRPr="00771EC3" w:rsidRDefault="004D1E12" w:rsidP="0053687D">
            <w:pPr>
              <w:ind w:hanging="13"/>
              <w:jc w:val="both"/>
              <w:rPr>
                <w:rFonts w:cs="Times New Roman"/>
                <w:spacing w:val="2"/>
                <w:sz w:val="22"/>
                <w:shd w:val="clear" w:color="auto" w:fill="FFFFFF"/>
              </w:rPr>
            </w:pPr>
            <w:r w:rsidRPr="00771EC3">
              <w:rPr>
                <w:rFonts w:cs="Times New Roman"/>
                <w:spacing w:val="2"/>
                <w:sz w:val="22"/>
                <w:shd w:val="clear" w:color="auto" w:fill="FFFFFF"/>
              </w:rPr>
              <w:t xml:space="preserve">пространство высотой 1,8 м и менее, только для </w:t>
            </w:r>
          </w:p>
          <w:p w:rsidR="004D1E12" w:rsidRPr="00771EC3" w:rsidRDefault="004D1E12" w:rsidP="0053687D">
            <w:pPr>
              <w:ind w:hanging="13"/>
              <w:jc w:val="both"/>
              <w:rPr>
                <w:rFonts w:cs="Times New Roman"/>
                <w:spacing w:val="2"/>
                <w:sz w:val="22"/>
                <w:shd w:val="clear" w:color="auto" w:fill="FFFFFF"/>
              </w:rPr>
            </w:pPr>
            <w:r w:rsidRPr="00771EC3">
              <w:rPr>
                <w:rFonts w:cs="Times New Roman"/>
                <w:spacing w:val="2"/>
                <w:sz w:val="22"/>
                <w:shd w:val="clear" w:color="auto" w:fill="FFFFFF"/>
              </w:rPr>
              <w:t>прокладки коммуникаций</w:t>
            </w:r>
          </w:p>
        </w:tc>
        <w:tc>
          <w:tcPr>
            <w:tcW w:w="1134" w:type="dxa"/>
          </w:tcPr>
          <w:p w:rsidR="004D1E12" w:rsidRPr="003857C1" w:rsidRDefault="004D1E12" w:rsidP="0053687D">
            <w:pPr>
              <w:jc w:val="center"/>
              <w:rPr>
                <w:rFonts w:cs="Times New Roman"/>
                <w:b/>
                <w:sz w:val="20"/>
                <w:szCs w:val="20"/>
              </w:rPr>
            </w:pPr>
            <w:r w:rsidRPr="003857C1">
              <w:rPr>
                <w:rFonts w:cs="Times New Roman"/>
                <w:b/>
                <w:sz w:val="20"/>
                <w:szCs w:val="20"/>
              </w:rPr>
              <w:t>да/нет</w:t>
            </w:r>
          </w:p>
        </w:tc>
        <w:tc>
          <w:tcPr>
            <w:tcW w:w="2554" w:type="dxa"/>
            <w:gridSpan w:val="2"/>
          </w:tcPr>
          <w:p w:rsidR="004D1E12" w:rsidRPr="00F13A79" w:rsidRDefault="004D1E12" w:rsidP="0053687D">
            <w:pPr>
              <w:jc w:val="both"/>
              <w:rPr>
                <w:rFonts w:cs="Times New Roman"/>
                <w:sz w:val="22"/>
              </w:rPr>
            </w:pPr>
          </w:p>
        </w:tc>
      </w:tr>
      <w:tr w:rsidR="004D1E12" w:rsidRPr="00CC1AFD" w:rsidTr="008202B5">
        <w:trPr>
          <w:trHeight w:val="349"/>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438" w:type="dxa"/>
            <w:gridSpan w:val="2"/>
            <w:vMerge/>
          </w:tcPr>
          <w:p w:rsidR="004D1E12" w:rsidRDefault="004D1E12" w:rsidP="0053687D">
            <w:pPr>
              <w:ind w:left="221" w:hanging="221"/>
              <w:jc w:val="both"/>
              <w:rPr>
                <w:rFonts w:cs="Times New Roman"/>
                <w:spacing w:val="2"/>
                <w:sz w:val="21"/>
                <w:szCs w:val="21"/>
                <w:shd w:val="clear" w:color="auto" w:fill="FFFFFF"/>
              </w:rPr>
            </w:pPr>
          </w:p>
        </w:tc>
        <w:tc>
          <w:tcPr>
            <w:tcW w:w="4722" w:type="dxa"/>
            <w:gridSpan w:val="2"/>
            <w:vMerge/>
          </w:tcPr>
          <w:p w:rsidR="004D1E12" w:rsidRPr="00771EC3" w:rsidRDefault="004D1E12" w:rsidP="0053687D">
            <w:pPr>
              <w:ind w:hanging="13"/>
              <w:jc w:val="both"/>
              <w:rPr>
                <w:rFonts w:cs="Times New Roman"/>
                <w:spacing w:val="2"/>
                <w:sz w:val="22"/>
                <w:shd w:val="clear" w:color="auto" w:fill="FFFFFF"/>
              </w:rPr>
            </w:pPr>
          </w:p>
        </w:tc>
        <w:tc>
          <w:tcPr>
            <w:tcW w:w="3688" w:type="dxa"/>
            <w:gridSpan w:val="3"/>
          </w:tcPr>
          <w:p w:rsidR="004D1E12" w:rsidRDefault="004D1E12" w:rsidP="004D1E12">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F13A79" w:rsidRDefault="004D1E12" w:rsidP="0053687D">
            <w:pPr>
              <w:jc w:val="both"/>
              <w:rPr>
                <w:rFonts w:cs="Times New Roman"/>
                <w:sz w:val="22"/>
              </w:rPr>
            </w:pPr>
          </w:p>
        </w:tc>
      </w:tr>
      <w:tr w:rsidR="0053687D" w:rsidRPr="00CC1AFD" w:rsidTr="00B11E45">
        <w:trPr>
          <w:trHeight w:val="305"/>
        </w:trPr>
        <w:tc>
          <w:tcPr>
            <w:tcW w:w="384" w:type="dxa"/>
            <w:vMerge/>
          </w:tcPr>
          <w:p w:rsidR="0053687D" w:rsidRDefault="0053687D" w:rsidP="0053687D">
            <w:pPr>
              <w:jc w:val="both"/>
              <w:rPr>
                <w:rFonts w:cs="Times New Roman"/>
                <w:sz w:val="20"/>
                <w:szCs w:val="20"/>
              </w:rPr>
            </w:pPr>
          </w:p>
        </w:tc>
        <w:tc>
          <w:tcPr>
            <w:tcW w:w="410" w:type="dxa"/>
            <w:gridSpan w:val="2"/>
          </w:tcPr>
          <w:p w:rsidR="0053687D" w:rsidRDefault="0053687D" w:rsidP="0053687D">
            <w:pPr>
              <w:jc w:val="both"/>
              <w:rPr>
                <w:rFonts w:cs="Times New Roman"/>
                <w:sz w:val="22"/>
              </w:rPr>
            </w:pPr>
            <w:r>
              <w:rPr>
                <w:rFonts w:cs="Times New Roman"/>
                <w:sz w:val="22"/>
              </w:rPr>
              <w:t>4.</w:t>
            </w:r>
          </w:p>
        </w:tc>
        <w:tc>
          <w:tcPr>
            <w:tcW w:w="5160" w:type="dxa"/>
            <w:gridSpan w:val="4"/>
          </w:tcPr>
          <w:p w:rsidR="0053687D" w:rsidRPr="00771EC3" w:rsidRDefault="0053687D" w:rsidP="0053687D">
            <w:pPr>
              <w:jc w:val="both"/>
              <w:rPr>
                <w:rFonts w:cs="Times New Roman"/>
                <w:spacing w:val="2"/>
                <w:sz w:val="22"/>
                <w:shd w:val="clear" w:color="auto" w:fill="FFFFFF"/>
              </w:rPr>
            </w:pPr>
            <w:r>
              <w:rPr>
                <w:rFonts w:cs="Times New Roman"/>
                <w:spacing w:val="2"/>
                <w:sz w:val="22"/>
                <w:shd w:val="clear" w:color="auto" w:fill="FFFFFF"/>
              </w:rPr>
              <w:t>нежилые этажи (помещения) без доступа посетителей в пояснительной записке соответствуют нежилым этажам (помещениям) без доступа посетителей на схемах разрезов</w:t>
            </w:r>
          </w:p>
        </w:tc>
        <w:tc>
          <w:tcPr>
            <w:tcW w:w="1134" w:type="dxa"/>
          </w:tcPr>
          <w:p w:rsidR="0053687D" w:rsidRDefault="0053687D" w:rsidP="0053687D">
            <w:pPr>
              <w:jc w:val="center"/>
              <w:rPr>
                <w:rFonts w:cs="Times New Roman"/>
                <w:b/>
                <w:sz w:val="20"/>
                <w:szCs w:val="20"/>
              </w:rPr>
            </w:pPr>
          </w:p>
          <w:p w:rsidR="0053687D" w:rsidRDefault="0053687D" w:rsidP="0053687D">
            <w:pPr>
              <w:jc w:val="center"/>
              <w:rPr>
                <w:rFonts w:cs="Times New Roman"/>
                <w:b/>
                <w:sz w:val="20"/>
                <w:szCs w:val="20"/>
              </w:rPr>
            </w:pPr>
          </w:p>
          <w:p w:rsidR="0053687D" w:rsidRPr="003857C1" w:rsidRDefault="0053687D" w:rsidP="0053687D">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F13A79" w:rsidRDefault="0053687D" w:rsidP="0053687D">
            <w:pPr>
              <w:jc w:val="both"/>
              <w:rPr>
                <w:rFonts w:cs="Times New Roman"/>
                <w:sz w:val="22"/>
              </w:rPr>
            </w:pPr>
          </w:p>
        </w:tc>
      </w:tr>
      <w:tr w:rsidR="0053687D" w:rsidRPr="00CC1AFD" w:rsidTr="00B11E45">
        <w:trPr>
          <w:trHeight w:val="191"/>
        </w:trPr>
        <w:tc>
          <w:tcPr>
            <w:tcW w:w="384" w:type="dxa"/>
            <w:vMerge/>
          </w:tcPr>
          <w:p w:rsidR="0053687D" w:rsidRDefault="0053687D" w:rsidP="0053687D">
            <w:pPr>
              <w:jc w:val="both"/>
              <w:rPr>
                <w:rFonts w:cs="Times New Roman"/>
                <w:sz w:val="20"/>
                <w:szCs w:val="20"/>
              </w:rPr>
            </w:pPr>
          </w:p>
        </w:tc>
        <w:tc>
          <w:tcPr>
            <w:tcW w:w="410" w:type="dxa"/>
            <w:gridSpan w:val="2"/>
          </w:tcPr>
          <w:p w:rsidR="0053687D" w:rsidRDefault="0053687D" w:rsidP="0053687D">
            <w:pPr>
              <w:jc w:val="both"/>
              <w:rPr>
                <w:rFonts w:cs="Times New Roman"/>
                <w:sz w:val="22"/>
              </w:rPr>
            </w:pPr>
            <w:r>
              <w:rPr>
                <w:rFonts w:cs="Times New Roman"/>
                <w:sz w:val="22"/>
              </w:rPr>
              <w:t>5.</w:t>
            </w:r>
          </w:p>
        </w:tc>
        <w:tc>
          <w:tcPr>
            <w:tcW w:w="5160" w:type="dxa"/>
            <w:gridSpan w:val="4"/>
          </w:tcPr>
          <w:p w:rsidR="0053687D" w:rsidRDefault="0053687D" w:rsidP="0053687D">
            <w:pPr>
              <w:ind w:hanging="13"/>
              <w:jc w:val="both"/>
              <w:rPr>
                <w:rFonts w:cs="Times New Roman"/>
                <w:spacing w:val="2"/>
                <w:sz w:val="22"/>
                <w:shd w:val="clear" w:color="auto" w:fill="FFFFFF"/>
              </w:rPr>
            </w:pPr>
            <w:r>
              <w:rPr>
                <w:rFonts w:cs="Times New Roman"/>
                <w:spacing w:val="2"/>
                <w:sz w:val="22"/>
                <w:shd w:val="clear" w:color="auto" w:fill="FFFFFF"/>
              </w:rPr>
              <w:t>количество схем планов нежилые этажей (помещений) без доступа посетителей соответствует количеству нежилых этажей (помещений) на схемах разрезов</w:t>
            </w:r>
          </w:p>
        </w:tc>
        <w:tc>
          <w:tcPr>
            <w:tcW w:w="1134" w:type="dxa"/>
          </w:tcPr>
          <w:p w:rsidR="0053687D" w:rsidRDefault="0053687D" w:rsidP="0053687D">
            <w:pPr>
              <w:jc w:val="center"/>
              <w:rPr>
                <w:rFonts w:cs="Times New Roman"/>
                <w:b/>
                <w:sz w:val="20"/>
                <w:szCs w:val="20"/>
              </w:rPr>
            </w:pPr>
          </w:p>
          <w:p w:rsidR="0053687D" w:rsidRPr="003857C1" w:rsidRDefault="0053687D" w:rsidP="0053687D">
            <w:pPr>
              <w:jc w:val="center"/>
              <w:rPr>
                <w:rFonts w:cs="Times New Roman"/>
                <w:b/>
                <w:sz w:val="20"/>
                <w:szCs w:val="20"/>
              </w:rPr>
            </w:pPr>
            <w:r w:rsidRPr="003857C1">
              <w:rPr>
                <w:rFonts w:cs="Times New Roman"/>
                <w:b/>
                <w:sz w:val="20"/>
                <w:szCs w:val="20"/>
              </w:rPr>
              <w:t>да/нет</w:t>
            </w:r>
          </w:p>
        </w:tc>
        <w:tc>
          <w:tcPr>
            <w:tcW w:w="2554" w:type="dxa"/>
            <w:gridSpan w:val="2"/>
          </w:tcPr>
          <w:p w:rsidR="0053687D" w:rsidRPr="00F13A79" w:rsidRDefault="0053687D" w:rsidP="0053687D">
            <w:pPr>
              <w:jc w:val="both"/>
              <w:rPr>
                <w:rFonts w:cs="Times New Roman"/>
                <w:sz w:val="22"/>
              </w:rPr>
            </w:pPr>
          </w:p>
        </w:tc>
      </w:tr>
      <w:tr w:rsidR="008D26AF" w:rsidRPr="00CC1AFD" w:rsidTr="00B11E45">
        <w:trPr>
          <w:trHeight w:val="1516"/>
        </w:trPr>
        <w:tc>
          <w:tcPr>
            <w:tcW w:w="384" w:type="dxa"/>
            <w:vMerge/>
          </w:tcPr>
          <w:p w:rsidR="008D26AF" w:rsidRDefault="008D26AF" w:rsidP="0053687D">
            <w:pPr>
              <w:jc w:val="both"/>
              <w:rPr>
                <w:rFonts w:cs="Times New Roman"/>
                <w:sz w:val="20"/>
                <w:szCs w:val="20"/>
              </w:rPr>
            </w:pPr>
          </w:p>
        </w:tc>
        <w:tc>
          <w:tcPr>
            <w:tcW w:w="410" w:type="dxa"/>
            <w:gridSpan w:val="2"/>
            <w:vMerge w:val="restart"/>
          </w:tcPr>
          <w:p w:rsidR="008D26AF" w:rsidRDefault="008D26AF" w:rsidP="0053687D">
            <w:pPr>
              <w:jc w:val="both"/>
              <w:rPr>
                <w:rFonts w:cs="Times New Roman"/>
                <w:sz w:val="22"/>
              </w:rPr>
            </w:pPr>
            <w:r>
              <w:rPr>
                <w:rFonts w:cs="Times New Roman"/>
                <w:sz w:val="22"/>
              </w:rPr>
              <w:t>6.</w:t>
            </w:r>
          </w:p>
        </w:tc>
        <w:tc>
          <w:tcPr>
            <w:tcW w:w="5160" w:type="dxa"/>
            <w:gridSpan w:val="4"/>
          </w:tcPr>
          <w:p w:rsidR="008D26AF" w:rsidRPr="00771EC3" w:rsidRDefault="008D26AF" w:rsidP="0053687D">
            <w:pPr>
              <w:ind w:hanging="13"/>
              <w:jc w:val="both"/>
              <w:rPr>
                <w:rFonts w:cs="Times New Roman"/>
                <w:spacing w:val="2"/>
                <w:sz w:val="22"/>
                <w:shd w:val="clear" w:color="auto" w:fill="FFFFFF"/>
              </w:rPr>
            </w:pPr>
            <w:r>
              <w:rPr>
                <w:rFonts w:cs="Times New Roman"/>
                <w:spacing w:val="2"/>
                <w:sz w:val="22"/>
                <w:shd w:val="clear" w:color="auto" w:fill="FFFFFF"/>
              </w:rPr>
              <w:t>на схемах фасадов на высоте нежилых этажей (помещений) без доступа посетителей предусмотрены балконы, лоджии, оконные проемы, витражи или иное остекление, аналогичное по внешнему виду балконам, лоджиям, остеклению жилых этажей при этом высота  нежилых этажей (помещений) без доступа посетителей более 2,3 м</w:t>
            </w:r>
          </w:p>
        </w:tc>
        <w:tc>
          <w:tcPr>
            <w:tcW w:w="1134" w:type="dxa"/>
          </w:tcPr>
          <w:p w:rsidR="008D26AF" w:rsidRDefault="008D26AF" w:rsidP="0053687D">
            <w:pPr>
              <w:jc w:val="center"/>
              <w:rPr>
                <w:rFonts w:cs="Times New Roman"/>
                <w:b/>
                <w:sz w:val="20"/>
                <w:szCs w:val="20"/>
              </w:rPr>
            </w:pPr>
          </w:p>
          <w:p w:rsidR="008D26AF" w:rsidRDefault="008D26AF" w:rsidP="0053687D">
            <w:pPr>
              <w:jc w:val="center"/>
              <w:rPr>
                <w:rFonts w:cs="Times New Roman"/>
                <w:b/>
                <w:sz w:val="20"/>
                <w:szCs w:val="20"/>
              </w:rPr>
            </w:pPr>
          </w:p>
          <w:p w:rsidR="008D26AF" w:rsidRDefault="008D26AF" w:rsidP="0053687D">
            <w:pPr>
              <w:jc w:val="center"/>
              <w:rPr>
                <w:rFonts w:cs="Times New Roman"/>
                <w:b/>
                <w:sz w:val="20"/>
                <w:szCs w:val="20"/>
              </w:rPr>
            </w:pPr>
          </w:p>
          <w:p w:rsidR="008D26AF" w:rsidRPr="003857C1" w:rsidRDefault="008D26AF" w:rsidP="0053687D">
            <w:pPr>
              <w:jc w:val="center"/>
              <w:rPr>
                <w:rFonts w:cs="Times New Roman"/>
                <w:b/>
                <w:sz w:val="20"/>
                <w:szCs w:val="20"/>
              </w:rPr>
            </w:pPr>
            <w:r w:rsidRPr="003857C1">
              <w:rPr>
                <w:rFonts w:cs="Times New Roman"/>
                <w:b/>
                <w:sz w:val="20"/>
                <w:szCs w:val="20"/>
              </w:rPr>
              <w:t>да/нет</w:t>
            </w:r>
          </w:p>
        </w:tc>
        <w:tc>
          <w:tcPr>
            <w:tcW w:w="2554" w:type="dxa"/>
            <w:gridSpan w:val="2"/>
          </w:tcPr>
          <w:p w:rsidR="008D26AF" w:rsidRPr="00F13A79" w:rsidRDefault="008D26AF" w:rsidP="0053687D">
            <w:pPr>
              <w:jc w:val="both"/>
              <w:rPr>
                <w:rFonts w:cs="Times New Roman"/>
                <w:sz w:val="22"/>
              </w:rPr>
            </w:pPr>
          </w:p>
        </w:tc>
      </w:tr>
      <w:tr w:rsidR="008D26AF" w:rsidRPr="00CC1AFD" w:rsidTr="0053687D">
        <w:trPr>
          <w:trHeight w:val="90"/>
        </w:trPr>
        <w:tc>
          <w:tcPr>
            <w:tcW w:w="384" w:type="dxa"/>
            <w:vMerge/>
          </w:tcPr>
          <w:p w:rsidR="008D26AF" w:rsidRDefault="008D26AF" w:rsidP="0053687D">
            <w:pPr>
              <w:jc w:val="both"/>
              <w:rPr>
                <w:rFonts w:cs="Times New Roman"/>
                <w:sz w:val="20"/>
                <w:szCs w:val="20"/>
              </w:rPr>
            </w:pPr>
          </w:p>
        </w:tc>
        <w:tc>
          <w:tcPr>
            <w:tcW w:w="410" w:type="dxa"/>
            <w:gridSpan w:val="2"/>
            <w:vMerge/>
          </w:tcPr>
          <w:p w:rsidR="008D26AF" w:rsidRDefault="008D26AF" w:rsidP="0053687D">
            <w:pPr>
              <w:jc w:val="both"/>
              <w:rPr>
                <w:rFonts w:cs="Times New Roman"/>
                <w:sz w:val="22"/>
              </w:rPr>
            </w:pPr>
          </w:p>
        </w:tc>
        <w:tc>
          <w:tcPr>
            <w:tcW w:w="8848" w:type="dxa"/>
            <w:gridSpan w:val="7"/>
          </w:tcPr>
          <w:p w:rsidR="008D26AF" w:rsidRPr="00F13A79" w:rsidRDefault="008D26AF" w:rsidP="0053687D">
            <w:pPr>
              <w:jc w:val="both"/>
              <w:rPr>
                <w:rFonts w:cs="Times New Roman"/>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элементы предусмотрены, высота нежилого этажа (помещения) более 2,3 м </w:t>
            </w:r>
          </w:p>
        </w:tc>
      </w:tr>
      <w:tr w:rsidR="008D26AF" w:rsidRPr="00CC1AFD" w:rsidTr="004D1E12">
        <w:trPr>
          <w:trHeight w:val="426"/>
        </w:trPr>
        <w:tc>
          <w:tcPr>
            <w:tcW w:w="384" w:type="dxa"/>
            <w:vMerge/>
          </w:tcPr>
          <w:p w:rsidR="008D26AF" w:rsidRDefault="008D26AF" w:rsidP="0053687D">
            <w:pPr>
              <w:jc w:val="both"/>
              <w:rPr>
                <w:rFonts w:cs="Times New Roman"/>
                <w:sz w:val="20"/>
                <w:szCs w:val="20"/>
              </w:rPr>
            </w:pPr>
          </w:p>
        </w:tc>
        <w:tc>
          <w:tcPr>
            <w:tcW w:w="410" w:type="dxa"/>
            <w:gridSpan w:val="2"/>
            <w:vMerge/>
          </w:tcPr>
          <w:p w:rsidR="008D26AF" w:rsidRDefault="008D26AF" w:rsidP="0053687D">
            <w:pPr>
              <w:jc w:val="both"/>
              <w:rPr>
                <w:rFonts w:cs="Times New Roman"/>
                <w:sz w:val="22"/>
              </w:rPr>
            </w:pPr>
          </w:p>
        </w:tc>
        <w:tc>
          <w:tcPr>
            <w:tcW w:w="373" w:type="dxa"/>
            <w:vMerge w:val="restart"/>
          </w:tcPr>
          <w:p w:rsidR="008D26AF" w:rsidRDefault="008D26AF" w:rsidP="0053687D">
            <w:pPr>
              <w:ind w:hanging="13"/>
              <w:jc w:val="both"/>
              <w:rPr>
                <w:rFonts w:cs="Times New Roman"/>
                <w:spacing w:val="2"/>
                <w:sz w:val="22"/>
                <w:shd w:val="clear" w:color="auto" w:fill="FFFFFF"/>
              </w:rPr>
            </w:pPr>
            <w:r>
              <w:rPr>
                <w:rFonts w:cs="Times New Roman"/>
                <w:spacing w:val="2"/>
                <w:sz w:val="22"/>
                <w:shd w:val="clear" w:color="auto" w:fill="FFFFFF"/>
              </w:rPr>
              <w:t>1.</w:t>
            </w:r>
          </w:p>
        </w:tc>
        <w:tc>
          <w:tcPr>
            <w:tcW w:w="4787" w:type="dxa"/>
            <w:gridSpan w:val="3"/>
            <w:vMerge w:val="restart"/>
          </w:tcPr>
          <w:p w:rsidR="008D26AF" w:rsidRDefault="008D26AF" w:rsidP="008D26AF">
            <w:pPr>
              <w:ind w:hanging="13"/>
              <w:jc w:val="both"/>
              <w:rPr>
                <w:rFonts w:cs="Times New Roman"/>
                <w:spacing w:val="2"/>
                <w:sz w:val="22"/>
                <w:shd w:val="clear" w:color="auto" w:fill="FFFFFF"/>
              </w:rPr>
            </w:pPr>
            <w:r>
              <w:rPr>
                <w:rFonts w:cs="Times New Roman"/>
                <w:spacing w:val="2"/>
                <w:sz w:val="22"/>
                <w:shd w:val="clear" w:color="auto" w:fill="FFFFFF"/>
              </w:rPr>
              <w:t xml:space="preserve">балконы, лоджии, оконные проемы, витражи или иное остекление, высота 2,3 обусловлены стилем, композицией фасада </w:t>
            </w:r>
          </w:p>
        </w:tc>
        <w:tc>
          <w:tcPr>
            <w:tcW w:w="1134" w:type="dxa"/>
            <w:tcBorders>
              <w:bottom w:val="single" w:sz="4" w:space="0" w:color="auto"/>
            </w:tcBorders>
          </w:tcPr>
          <w:p w:rsidR="008D26AF" w:rsidRDefault="008D26AF" w:rsidP="0053687D">
            <w:pPr>
              <w:jc w:val="center"/>
              <w:rPr>
                <w:rFonts w:cs="Times New Roman"/>
                <w:b/>
                <w:sz w:val="20"/>
                <w:szCs w:val="20"/>
              </w:rPr>
            </w:pPr>
          </w:p>
          <w:p w:rsidR="008D26AF" w:rsidRPr="003857C1" w:rsidRDefault="008D26AF" w:rsidP="0053687D">
            <w:pPr>
              <w:jc w:val="center"/>
              <w:rPr>
                <w:rFonts w:cs="Times New Roman"/>
                <w:b/>
                <w:sz w:val="20"/>
                <w:szCs w:val="20"/>
              </w:rPr>
            </w:pPr>
            <w:r w:rsidRPr="003857C1">
              <w:rPr>
                <w:rFonts w:cs="Times New Roman"/>
                <w:b/>
                <w:sz w:val="20"/>
                <w:szCs w:val="20"/>
              </w:rPr>
              <w:t>да/нет</w:t>
            </w:r>
          </w:p>
        </w:tc>
        <w:tc>
          <w:tcPr>
            <w:tcW w:w="2554" w:type="dxa"/>
            <w:gridSpan w:val="2"/>
            <w:tcBorders>
              <w:bottom w:val="single" w:sz="4" w:space="0" w:color="auto"/>
            </w:tcBorders>
          </w:tcPr>
          <w:p w:rsidR="008D26AF" w:rsidRPr="00F13A79" w:rsidRDefault="008D26AF" w:rsidP="0053687D">
            <w:pPr>
              <w:jc w:val="both"/>
              <w:rPr>
                <w:rFonts w:cs="Times New Roman"/>
                <w:sz w:val="22"/>
              </w:rPr>
            </w:pPr>
          </w:p>
        </w:tc>
      </w:tr>
      <w:tr w:rsidR="004D1E12" w:rsidRPr="00CC1AFD" w:rsidTr="008202B5">
        <w:trPr>
          <w:trHeight w:val="331"/>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373" w:type="dxa"/>
            <w:vMerge/>
          </w:tcPr>
          <w:p w:rsidR="004D1E12" w:rsidRDefault="004D1E12" w:rsidP="0053687D">
            <w:pPr>
              <w:ind w:hanging="13"/>
              <w:jc w:val="both"/>
              <w:rPr>
                <w:rFonts w:cs="Times New Roman"/>
                <w:spacing w:val="2"/>
                <w:sz w:val="22"/>
                <w:shd w:val="clear" w:color="auto" w:fill="FFFFFF"/>
              </w:rPr>
            </w:pPr>
          </w:p>
        </w:tc>
        <w:tc>
          <w:tcPr>
            <w:tcW w:w="4787" w:type="dxa"/>
            <w:gridSpan w:val="3"/>
            <w:vMerge/>
          </w:tcPr>
          <w:p w:rsidR="004D1E12" w:rsidRDefault="004D1E12" w:rsidP="008D26AF">
            <w:pPr>
              <w:ind w:hanging="13"/>
              <w:jc w:val="both"/>
              <w:rPr>
                <w:rFonts w:cs="Times New Roman"/>
                <w:spacing w:val="2"/>
                <w:sz w:val="22"/>
                <w:shd w:val="clear" w:color="auto" w:fill="FFFFFF"/>
              </w:rPr>
            </w:pPr>
          </w:p>
        </w:tc>
        <w:tc>
          <w:tcPr>
            <w:tcW w:w="3688" w:type="dxa"/>
            <w:gridSpan w:val="3"/>
            <w:tcBorders>
              <w:top w:val="single" w:sz="4" w:space="0" w:color="auto"/>
            </w:tcBorders>
          </w:tcPr>
          <w:p w:rsidR="004D1E12" w:rsidRDefault="004D1E12" w:rsidP="008D26AF">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F13A79" w:rsidRDefault="004D1E12" w:rsidP="0053687D">
            <w:pPr>
              <w:jc w:val="both"/>
              <w:rPr>
                <w:rFonts w:cs="Times New Roman"/>
                <w:sz w:val="22"/>
              </w:rPr>
            </w:pPr>
          </w:p>
        </w:tc>
      </w:tr>
      <w:tr w:rsidR="008D26AF" w:rsidRPr="00CC1AFD" w:rsidTr="004D1E12">
        <w:trPr>
          <w:trHeight w:val="375"/>
        </w:trPr>
        <w:tc>
          <w:tcPr>
            <w:tcW w:w="384" w:type="dxa"/>
            <w:vMerge/>
          </w:tcPr>
          <w:p w:rsidR="008D26AF" w:rsidRDefault="008D26AF" w:rsidP="0053687D">
            <w:pPr>
              <w:jc w:val="both"/>
              <w:rPr>
                <w:rFonts w:cs="Times New Roman"/>
                <w:sz w:val="20"/>
                <w:szCs w:val="20"/>
              </w:rPr>
            </w:pPr>
          </w:p>
        </w:tc>
        <w:tc>
          <w:tcPr>
            <w:tcW w:w="410" w:type="dxa"/>
            <w:gridSpan w:val="2"/>
            <w:vMerge/>
          </w:tcPr>
          <w:p w:rsidR="008D26AF" w:rsidRDefault="008D26AF" w:rsidP="0053687D">
            <w:pPr>
              <w:jc w:val="both"/>
              <w:rPr>
                <w:rFonts w:cs="Times New Roman"/>
                <w:sz w:val="22"/>
              </w:rPr>
            </w:pPr>
          </w:p>
        </w:tc>
        <w:tc>
          <w:tcPr>
            <w:tcW w:w="373" w:type="dxa"/>
            <w:vMerge w:val="restart"/>
          </w:tcPr>
          <w:p w:rsidR="008D26AF" w:rsidRDefault="008D26AF" w:rsidP="0053687D">
            <w:pPr>
              <w:ind w:hanging="13"/>
              <w:jc w:val="both"/>
              <w:rPr>
                <w:rFonts w:cs="Times New Roman"/>
                <w:spacing w:val="2"/>
                <w:sz w:val="22"/>
                <w:shd w:val="clear" w:color="auto" w:fill="FFFFFF"/>
              </w:rPr>
            </w:pPr>
            <w:r>
              <w:rPr>
                <w:rFonts w:cs="Times New Roman"/>
                <w:spacing w:val="2"/>
                <w:sz w:val="22"/>
                <w:shd w:val="clear" w:color="auto" w:fill="FFFFFF"/>
              </w:rPr>
              <w:t>2.</w:t>
            </w:r>
          </w:p>
        </w:tc>
        <w:tc>
          <w:tcPr>
            <w:tcW w:w="4787" w:type="dxa"/>
            <w:gridSpan w:val="3"/>
            <w:vMerge w:val="restart"/>
          </w:tcPr>
          <w:p w:rsidR="008D26AF" w:rsidRDefault="008D26AF" w:rsidP="0053687D">
            <w:pPr>
              <w:ind w:hanging="13"/>
              <w:jc w:val="both"/>
              <w:rPr>
                <w:rFonts w:cs="Times New Roman"/>
                <w:spacing w:val="2"/>
                <w:sz w:val="22"/>
                <w:shd w:val="clear" w:color="auto" w:fill="FFFFFF"/>
              </w:rPr>
            </w:pPr>
            <w:r>
              <w:rPr>
                <w:rFonts w:cs="Times New Roman"/>
                <w:spacing w:val="2"/>
                <w:sz w:val="22"/>
                <w:shd w:val="clear" w:color="auto" w:fill="FFFFFF"/>
              </w:rPr>
              <w:t>балконы, лоджии, оконные проемы, витражи или иное остекление, высота 2,3 обусловлены  технологическими особенностями</w:t>
            </w:r>
          </w:p>
        </w:tc>
        <w:tc>
          <w:tcPr>
            <w:tcW w:w="1134" w:type="dxa"/>
            <w:tcBorders>
              <w:bottom w:val="single" w:sz="4" w:space="0" w:color="auto"/>
            </w:tcBorders>
          </w:tcPr>
          <w:p w:rsidR="008D26AF" w:rsidRDefault="008D26AF" w:rsidP="0053687D">
            <w:pPr>
              <w:jc w:val="center"/>
              <w:rPr>
                <w:rFonts w:cs="Times New Roman"/>
                <w:b/>
                <w:sz w:val="20"/>
                <w:szCs w:val="20"/>
              </w:rPr>
            </w:pPr>
          </w:p>
          <w:p w:rsidR="008D26AF" w:rsidRPr="003857C1" w:rsidRDefault="008D26AF" w:rsidP="0053687D">
            <w:pPr>
              <w:jc w:val="center"/>
              <w:rPr>
                <w:rFonts w:cs="Times New Roman"/>
                <w:b/>
                <w:sz w:val="20"/>
                <w:szCs w:val="20"/>
              </w:rPr>
            </w:pPr>
            <w:r w:rsidRPr="003857C1">
              <w:rPr>
                <w:rFonts w:cs="Times New Roman"/>
                <w:b/>
                <w:sz w:val="20"/>
                <w:szCs w:val="20"/>
              </w:rPr>
              <w:t>да/нет</w:t>
            </w:r>
          </w:p>
        </w:tc>
        <w:tc>
          <w:tcPr>
            <w:tcW w:w="2554" w:type="dxa"/>
            <w:gridSpan w:val="2"/>
            <w:tcBorders>
              <w:bottom w:val="single" w:sz="4" w:space="0" w:color="auto"/>
            </w:tcBorders>
          </w:tcPr>
          <w:p w:rsidR="008D26AF" w:rsidRPr="00F13A79" w:rsidRDefault="008D26AF" w:rsidP="0053687D">
            <w:pPr>
              <w:jc w:val="both"/>
              <w:rPr>
                <w:rFonts w:cs="Times New Roman"/>
                <w:sz w:val="22"/>
              </w:rPr>
            </w:pPr>
          </w:p>
        </w:tc>
      </w:tr>
      <w:tr w:rsidR="004D1E12" w:rsidRPr="00CC1AFD" w:rsidTr="008202B5">
        <w:trPr>
          <w:trHeight w:val="377"/>
        </w:trPr>
        <w:tc>
          <w:tcPr>
            <w:tcW w:w="384" w:type="dxa"/>
            <w:vMerge/>
          </w:tcPr>
          <w:p w:rsidR="004D1E12" w:rsidRDefault="004D1E12" w:rsidP="0053687D">
            <w:pPr>
              <w:jc w:val="both"/>
              <w:rPr>
                <w:rFonts w:cs="Times New Roman"/>
                <w:sz w:val="20"/>
                <w:szCs w:val="20"/>
              </w:rPr>
            </w:pPr>
          </w:p>
        </w:tc>
        <w:tc>
          <w:tcPr>
            <w:tcW w:w="410" w:type="dxa"/>
            <w:gridSpan w:val="2"/>
            <w:vMerge/>
          </w:tcPr>
          <w:p w:rsidR="004D1E12" w:rsidRDefault="004D1E12" w:rsidP="0053687D">
            <w:pPr>
              <w:jc w:val="both"/>
              <w:rPr>
                <w:rFonts w:cs="Times New Roman"/>
                <w:sz w:val="22"/>
              </w:rPr>
            </w:pPr>
          </w:p>
        </w:tc>
        <w:tc>
          <w:tcPr>
            <w:tcW w:w="373" w:type="dxa"/>
            <w:vMerge/>
          </w:tcPr>
          <w:p w:rsidR="004D1E12" w:rsidRDefault="004D1E12" w:rsidP="0053687D">
            <w:pPr>
              <w:ind w:hanging="13"/>
              <w:jc w:val="both"/>
              <w:rPr>
                <w:rFonts w:cs="Times New Roman"/>
                <w:spacing w:val="2"/>
                <w:sz w:val="22"/>
                <w:shd w:val="clear" w:color="auto" w:fill="FFFFFF"/>
              </w:rPr>
            </w:pPr>
          </w:p>
        </w:tc>
        <w:tc>
          <w:tcPr>
            <w:tcW w:w="4787" w:type="dxa"/>
            <w:gridSpan w:val="3"/>
            <w:vMerge/>
          </w:tcPr>
          <w:p w:rsidR="004D1E12" w:rsidRDefault="004D1E12" w:rsidP="0053687D">
            <w:pPr>
              <w:ind w:hanging="13"/>
              <w:jc w:val="both"/>
              <w:rPr>
                <w:rFonts w:cs="Times New Roman"/>
                <w:spacing w:val="2"/>
                <w:sz w:val="22"/>
                <w:shd w:val="clear" w:color="auto" w:fill="FFFFFF"/>
              </w:rPr>
            </w:pPr>
          </w:p>
        </w:tc>
        <w:tc>
          <w:tcPr>
            <w:tcW w:w="3688" w:type="dxa"/>
            <w:gridSpan w:val="3"/>
            <w:tcBorders>
              <w:top w:val="single" w:sz="4" w:space="0" w:color="auto"/>
            </w:tcBorders>
          </w:tcPr>
          <w:p w:rsidR="004D1E12" w:rsidRDefault="004D1E12" w:rsidP="008D26AF">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F13A79" w:rsidRDefault="004D1E12" w:rsidP="0053687D">
            <w:pPr>
              <w:jc w:val="both"/>
              <w:rPr>
                <w:rFonts w:cs="Times New Roman"/>
                <w:sz w:val="22"/>
              </w:rPr>
            </w:pPr>
          </w:p>
        </w:tc>
      </w:tr>
      <w:tr w:rsidR="0053687D" w:rsidRPr="00CC1AFD" w:rsidTr="0053687D">
        <w:trPr>
          <w:trHeight w:val="544"/>
        </w:trPr>
        <w:tc>
          <w:tcPr>
            <w:tcW w:w="384" w:type="dxa"/>
            <w:vMerge/>
          </w:tcPr>
          <w:p w:rsidR="0053687D" w:rsidRDefault="0053687D" w:rsidP="0053687D">
            <w:pPr>
              <w:jc w:val="both"/>
              <w:rPr>
                <w:rFonts w:cs="Times New Roman"/>
                <w:sz w:val="20"/>
                <w:szCs w:val="20"/>
              </w:rPr>
            </w:pPr>
          </w:p>
        </w:tc>
        <w:tc>
          <w:tcPr>
            <w:tcW w:w="9258" w:type="dxa"/>
            <w:gridSpan w:val="9"/>
          </w:tcPr>
          <w:p w:rsidR="008D26AF" w:rsidRDefault="008D26AF" w:rsidP="008D26AF">
            <w:pPr>
              <w:jc w:val="both"/>
              <w:rPr>
                <w:rFonts w:cs="Times New Roman"/>
                <w:b/>
                <w:i/>
                <w:sz w:val="24"/>
                <w:szCs w:val="24"/>
                <w:u w:val="single"/>
              </w:rPr>
            </w:pPr>
            <w:r w:rsidRPr="00F20035">
              <w:rPr>
                <w:rFonts w:cs="Times New Roman"/>
                <w:b/>
                <w:i/>
                <w:sz w:val="24"/>
                <w:szCs w:val="24"/>
                <w:u w:val="single"/>
              </w:rPr>
              <w:t xml:space="preserve">Результат оценки по п. </w:t>
            </w:r>
            <w:r>
              <w:rPr>
                <w:rFonts w:cs="Times New Roman"/>
                <w:b/>
                <w:i/>
                <w:sz w:val="24"/>
                <w:szCs w:val="24"/>
                <w:u w:val="single"/>
              </w:rPr>
              <w:t>3</w:t>
            </w:r>
            <w:r w:rsidRPr="00F20035">
              <w:rPr>
                <w:rFonts w:cs="Times New Roman"/>
                <w:b/>
                <w:i/>
                <w:sz w:val="24"/>
                <w:szCs w:val="24"/>
                <w:u w:val="single"/>
              </w:rPr>
              <w:t xml:space="preserve"> :</w:t>
            </w:r>
          </w:p>
          <w:p w:rsidR="00CE7936" w:rsidRPr="008D26AF" w:rsidRDefault="00CE7936" w:rsidP="00CE7936">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53687D" w:rsidRDefault="0053687D" w:rsidP="0053687D">
            <w:pPr>
              <w:jc w:val="both"/>
              <w:rPr>
                <w:rFonts w:cs="Times New Roman"/>
                <w:i/>
                <w:sz w:val="24"/>
                <w:szCs w:val="24"/>
              </w:rPr>
            </w:pPr>
            <w:r>
              <w:rPr>
                <w:rFonts w:cs="Times New Roman"/>
                <w:i/>
                <w:sz w:val="24"/>
                <w:szCs w:val="24"/>
              </w:rPr>
              <w:t>1.</w:t>
            </w:r>
          </w:p>
          <w:p w:rsidR="0053687D" w:rsidRPr="00F20035" w:rsidRDefault="00F20035" w:rsidP="00F20035">
            <w:pPr>
              <w:ind w:hanging="13"/>
              <w:jc w:val="both"/>
              <w:rPr>
                <w:rFonts w:cs="Times New Roman"/>
                <w:i/>
                <w:sz w:val="24"/>
                <w:szCs w:val="24"/>
              </w:rPr>
            </w:pPr>
            <w:r>
              <w:rPr>
                <w:rFonts w:cs="Times New Roman"/>
                <w:i/>
                <w:sz w:val="24"/>
                <w:szCs w:val="24"/>
              </w:rPr>
              <w:t>2.</w:t>
            </w:r>
          </w:p>
        </w:tc>
      </w:tr>
    </w:tbl>
    <w:p w:rsidR="00B10E38" w:rsidRDefault="00F20035" w:rsidP="00F20035">
      <w:pPr>
        <w:pStyle w:val="111"/>
        <w:numPr>
          <w:ilvl w:val="0"/>
          <w:numId w:val="0"/>
        </w:numPr>
        <w:spacing w:line="240" w:lineRule="auto"/>
        <w:ind w:left="-851"/>
        <w:rPr>
          <w:i/>
          <w:sz w:val="18"/>
          <w:szCs w:val="18"/>
        </w:rPr>
      </w:pPr>
      <w:r w:rsidRPr="00B10E38">
        <w:rPr>
          <w:b/>
        </w:rPr>
        <w:t>ВЫВОДЫ</w:t>
      </w:r>
      <w:r w:rsidR="00EE29C1" w:rsidRPr="00B10E38">
        <w:rPr>
          <w:b/>
        </w:rPr>
        <w:t>:</w:t>
      </w:r>
      <w:r w:rsidRPr="00B10E38">
        <w:rPr>
          <w:b/>
        </w:rPr>
        <w:t xml:space="preserve"> КРИТЕРИЮ</w:t>
      </w:r>
      <w:r w:rsidR="00EE29C1" w:rsidRPr="00B10E38">
        <w:rPr>
          <w:b/>
        </w:rPr>
        <w:t xml:space="preserve"> </w:t>
      </w:r>
      <w:r w:rsidR="00E843B9" w:rsidRPr="00B10E38">
        <w:rPr>
          <w:b/>
        </w:rPr>
        <w:t>СООТВЕТСТВУЕТ/</w:t>
      </w:r>
      <w:r w:rsidR="00EE29C1" w:rsidRPr="00B10E38">
        <w:rPr>
          <w:b/>
        </w:rPr>
        <w:t>НЕ СООТВЕТСТВУЕТ</w:t>
      </w:r>
      <w:r w:rsidR="002D2A27">
        <w:rPr>
          <w:b/>
          <w:sz w:val="20"/>
          <w:szCs w:val="20"/>
        </w:rPr>
        <w:t xml:space="preserve"> </w:t>
      </w:r>
    </w:p>
    <w:p w:rsidR="00B60E06" w:rsidRDefault="002D2A27" w:rsidP="00F20035">
      <w:pPr>
        <w:pStyle w:val="111"/>
        <w:numPr>
          <w:ilvl w:val="0"/>
          <w:numId w:val="0"/>
        </w:numPr>
        <w:spacing w:line="240" w:lineRule="auto"/>
        <w:ind w:left="-851"/>
        <w:rPr>
          <w:b/>
          <w:i/>
          <w:sz w:val="18"/>
          <w:szCs w:val="18"/>
        </w:rPr>
      </w:pPr>
      <w:r w:rsidRPr="002D2A27">
        <w:rPr>
          <w:i/>
          <w:sz w:val="18"/>
          <w:szCs w:val="18"/>
        </w:rPr>
        <w:t>(выбрать нужные варианты)</w:t>
      </w:r>
      <w:r w:rsidR="00F20035" w:rsidRPr="002D2A27">
        <w:rPr>
          <w:b/>
          <w:i/>
          <w:sz w:val="18"/>
          <w:szCs w:val="18"/>
        </w:rPr>
        <w:t>:</w:t>
      </w:r>
    </w:p>
    <w:p w:rsidR="00F27765" w:rsidRPr="00B10E38" w:rsidRDefault="00F27765" w:rsidP="00F27765">
      <w:pPr>
        <w:pStyle w:val="111"/>
        <w:numPr>
          <w:ilvl w:val="0"/>
          <w:numId w:val="11"/>
        </w:numPr>
        <w:spacing w:line="240" w:lineRule="auto"/>
        <w:ind w:left="-567" w:hanging="284"/>
        <w:rPr>
          <w:b/>
          <w:sz w:val="24"/>
          <w:szCs w:val="24"/>
        </w:rPr>
      </w:pPr>
      <w:r w:rsidRPr="00B10E38">
        <w:rPr>
          <w:b/>
          <w:sz w:val="24"/>
          <w:szCs w:val="24"/>
        </w:rPr>
        <w:t xml:space="preserve">Несоответствия, являющиеся основанием для отказа в </w:t>
      </w:r>
      <w:r w:rsidR="00851F0F" w:rsidRPr="00B10E38">
        <w:rPr>
          <w:b/>
          <w:sz w:val="24"/>
          <w:szCs w:val="24"/>
        </w:rPr>
        <w:t>выдаче Свидетельства АГО</w:t>
      </w:r>
      <w:r w:rsidRPr="00B10E38">
        <w:rPr>
          <w:b/>
          <w:sz w:val="24"/>
          <w:szCs w:val="24"/>
        </w:rPr>
        <w:t>:</w:t>
      </w:r>
    </w:p>
    <w:p w:rsidR="00C854D2" w:rsidRPr="00B10E38" w:rsidRDefault="00851F0F" w:rsidP="00B10E38">
      <w:pPr>
        <w:pStyle w:val="111"/>
        <w:numPr>
          <w:ilvl w:val="0"/>
          <w:numId w:val="0"/>
        </w:numPr>
        <w:spacing w:line="240" w:lineRule="auto"/>
        <w:ind w:left="-284" w:hanging="283"/>
        <w:rPr>
          <w:sz w:val="24"/>
          <w:szCs w:val="24"/>
        </w:rPr>
      </w:pPr>
      <w:r w:rsidRPr="00B10E38">
        <w:rPr>
          <w:sz w:val="24"/>
          <w:szCs w:val="24"/>
        </w:rPr>
        <w:t xml:space="preserve">1. </w:t>
      </w:r>
      <w:r w:rsidR="00B10E38" w:rsidRPr="00B10E38">
        <w:rPr>
          <w:sz w:val="24"/>
          <w:szCs w:val="24"/>
        </w:rPr>
        <w:t>Несоответствия</w:t>
      </w:r>
      <w:r w:rsidR="00225191">
        <w:rPr>
          <w:sz w:val="24"/>
          <w:szCs w:val="24"/>
        </w:rPr>
        <w:t xml:space="preserve">  </w:t>
      </w:r>
      <w:r w:rsidR="00B10E38" w:rsidRPr="00B10E38">
        <w:rPr>
          <w:sz w:val="24"/>
          <w:szCs w:val="24"/>
        </w:rPr>
        <w:t xml:space="preserve"> между</w:t>
      </w:r>
      <w:r w:rsidR="00225191">
        <w:rPr>
          <w:sz w:val="24"/>
          <w:szCs w:val="24"/>
        </w:rPr>
        <w:t xml:space="preserve">  </w:t>
      </w:r>
      <w:r w:rsidR="00B10E38" w:rsidRPr="00B10E38">
        <w:rPr>
          <w:sz w:val="24"/>
          <w:szCs w:val="24"/>
        </w:rPr>
        <w:t xml:space="preserve"> отдельными материалами, представленными в составе одного заявления:</w:t>
      </w:r>
    </w:p>
    <w:p w:rsidR="00851F0F" w:rsidRPr="00771F04" w:rsidRDefault="00851F0F" w:rsidP="00B10E38">
      <w:pPr>
        <w:pStyle w:val="111"/>
        <w:numPr>
          <w:ilvl w:val="0"/>
          <w:numId w:val="15"/>
        </w:numPr>
        <w:spacing w:line="240" w:lineRule="auto"/>
        <w:ind w:left="0" w:hanging="284"/>
        <w:rPr>
          <w:sz w:val="20"/>
          <w:szCs w:val="20"/>
        </w:rPr>
      </w:pPr>
      <w:r w:rsidRPr="009B46F2">
        <w:rPr>
          <w:sz w:val="22"/>
          <w:szCs w:val="22"/>
        </w:rPr>
        <w:t>Кол</w:t>
      </w:r>
      <w:r w:rsidR="00C854D2" w:rsidRPr="009B46F2">
        <w:rPr>
          <w:sz w:val="22"/>
          <w:szCs w:val="22"/>
        </w:rPr>
        <w:t xml:space="preserve">ичество этажей с жилой функцией </w:t>
      </w:r>
      <w:r w:rsidRPr="009B46F2">
        <w:rPr>
          <w:sz w:val="22"/>
          <w:szCs w:val="22"/>
        </w:rPr>
        <w:t xml:space="preserve">в пояснительной записке не соответствует </w:t>
      </w:r>
      <w:r w:rsidR="00C854D2" w:rsidRPr="009B46F2">
        <w:rPr>
          <w:sz w:val="22"/>
          <w:szCs w:val="22"/>
        </w:rPr>
        <w:t>количеству этажей с жилой функцией на схемах разрезов/схемах фасадов/схемах поэтажных планов</w:t>
      </w:r>
      <w:r w:rsidR="00B10E38">
        <w:rPr>
          <w:sz w:val="20"/>
          <w:szCs w:val="20"/>
        </w:rPr>
        <w:t xml:space="preserve"> </w:t>
      </w:r>
      <w:r w:rsidR="00B10E38">
        <w:rPr>
          <w:i/>
          <w:sz w:val="18"/>
          <w:szCs w:val="18"/>
        </w:rPr>
        <w:t>(указать конкретную схему).</w:t>
      </w:r>
    </w:p>
    <w:p w:rsidR="00851F0F" w:rsidRPr="00C854D2" w:rsidRDefault="00851F0F" w:rsidP="00B10E38">
      <w:pPr>
        <w:pStyle w:val="111"/>
        <w:numPr>
          <w:ilvl w:val="0"/>
          <w:numId w:val="15"/>
        </w:numPr>
        <w:spacing w:line="240" w:lineRule="auto"/>
        <w:ind w:left="0" w:hanging="284"/>
        <w:rPr>
          <w:sz w:val="20"/>
          <w:szCs w:val="20"/>
        </w:rPr>
      </w:pPr>
      <w:r w:rsidRPr="009B46F2">
        <w:rPr>
          <w:sz w:val="22"/>
          <w:szCs w:val="22"/>
        </w:rPr>
        <w:t xml:space="preserve">Количество </w:t>
      </w:r>
      <w:r w:rsidR="008D26AF" w:rsidRPr="009B46F2">
        <w:rPr>
          <w:sz w:val="22"/>
          <w:szCs w:val="22"/>
        </w:rPr>
        <w:t>этажей (помещений)</w:t>
      </w:r>
      <w:r w:rsidR="00C854D2" w:rsidRPr="009B46F2">
        <w:rPr>
          <w:sz w:val="22"/>
          <w:szCs w:val="22"/>
        </w:rPr>
        <w:t xml:space="preserve"> </w:t>
      </w:r>
      <w:r w:rsidRPr="009B46F2">
        <w:rPr>
          <w:sz w:val="22"/>
          <w:szCs w:val="22"/>
        </w:rPr>
        <w:t xml:space="preserve">с общественной </w:t>
      </w:r>
      <w:r w:rsidR="00C854D2" w:rsidRPr="009B46F2">
        <w:rPr>
          <w:sz w:val="22"/>
          <w:szCs w:val="22"/>
        </w:rPr>
        <w:t xml:space="preserve">функцией </w:t>
      </w:r>
      <w:r w:rsidRPr="009B46F2">
        <w:rPr>
          <w:sz w:val="22"/>
          <w:szCs w:val="22"/>
        </w:rPr>
        <w:t xml:space="preserve">в пояснительной записке не соответствует </w:t>
      </w:r>
      <w:r w:rsidR="00C854D2" w:rsidRPr="009B46F2">
        <w:rPr>
          <w:sz w:val="22"/>
          <w:szCs w:val="22"/>
        </w:rPr>
        <w:t xml:space="preserve">количеству этажей (помещений) с общественной функцией на </w:t>
      </w:r>
      <w:r w:rsidRPr="009B46F2">
        <w:rPr>
          <w:sz w:val="22"/>
          <w:szCs w:val="22"/>
        </w:rPr>
        <w:t>схема</w:t>
      </w:r>
      <w:r w:rsidR="00C854D2" w:rsidRPr="009B46F2">
        <w:rPr>
          <w:sz w:val="22"/>
          <w:szCs w:val="22"/>
        </w:rPr>
        <w:t>х</w:t>
      </w:r>
      <w:r w:rsidRPr="009B46F2">
        <w:rPr>
          <w:sz w:val="22"/>
          <w:szCs w:val="22"/>
        </w:rPr>
        <w:t xml:space="preserve"> разрезов</w:t>
      </w:r>
      <w:r w:rsidR="00B10E38" w:rsidRPr="009B46F2">
        <w:rPr>
          <w:sz w:val="22"/>
          <w:szCs w:val="22"/>
        </w:rPr>
        <w:t>/</w:t>
      </w:r>
      <w:r w:rsidR="00C854D2" w:rsidRPr="009B46F2">
        <w:rPr>
          <w:sz w:val="22"/>
          <w:szCs w:val="22"/>
        </w:rPr>
        <w:t>схемах поэтажных планов/схемах фасадов</w:t>
      </w:r>
      <w:r w:rsidR="00B10E38">
        <w:rPr>
          <w:sz w:val="20"/>
          <w:szCs w:val="20"/>
        </w:rPr>
        <w:t xml:space="preserve"> </w:t>
      </w:r>
      <w:r w:rsidR="00B10E38">
        <w:rPr>
          <w:i/>
          <w:sz w:val="18"/>
          <w:szCs w:val="18"/>
        </w:rPr>
        <w:t>(указать конкретную схему).</w:t>
      </w:r>
    </w:p>
    <w:p w:rsidR="00851F0F" w:rsidRPr="00C854D2" w:rsidRDefault="00851F0F" w:rsidP="00B10E38">
      <w:pPr>
        <w:pStyle w:val="111"/>
        <w:numPr>
          <w:ilvl w:val="0"/>
          <w:numId w:val="15"/>
        </w:numPr>
        <w:spacing w:line="240" w:lineRule="auto"/>
        <w:ind w:left="0" w:hanging="284"/>
        <w:rPr>
          <w:sz w:val="20"/>
          <w:szCs w:val="20"/>
        </w:rPr>
      </w:pPr>
      <w:r w:rsidRPr="009B46F2">
        <w:rPr>
          <w:sz w:val="22"/>
          <w:szCs w:val="22"/>
        </w:rPr>
        <w:t xml:space="preserve">Количество и наименования </w:t>
      </w:r>
      <w:r w:rsidR="008D26AF" w:rsidRPr="009B46F2">
        <w:rPr>
          <w:sz w:val="22"/>
          <w:szCs w:val="22"/>
        </w:rPr>
        <w:t>технических этажей (помещений)</w:t>
      </w:r>
      <w:r w:rsidR="00C854D2" w:rsidRPr="009B46F2">
        <w:rPr>
          <w:sz w:val="22"/>
          <w:szCs w:val="22"/>
        </w:rPr>
        <w:t xml:space="preserve"> </w:t>
      </w:r>
      <w:r w:rsidRPr="009B46F2">
        <w:rPr>
          <w:sz w:val="22"/>
          <w:szCs w:val="22"/>
        </w:rPr>
        <w:t xml:space="preserve">в пояснительной записке не соответствует </w:t>
      </w:r>
      <w:r w:rsidR="00C854D2" w:rsidRPr="009B46F2">
        <w:rPr>
          <w:sz w:val="22"/>
          <w:szCs w:val="22"/>
        </w:rPr>
        <w:t xml:space="preserve">количеству и наименованиям технических этажей (помещений) на </w:t>
      </w:r>
      <w:r w:rsidRPr="009B46F2">
        <w:rPr>
          <w:sz w:val="22"/>
          <w:szCs w:val="22"/>
        </w:rPr>
        <w:t>схема</w:t>
      </w:r>
      <w:r w:rsidR="00C854D2" w:rsidRPr="009B46F2">
        <w:rPr>
          <w:sz w:val="22"/>
          <w:szCs w:val="22"/>
        </w:rPr>
        <w:t>х</w:t>
      </w:r>
      <w:r w:rsidRPr="009B46F2">
        <w:rPr>
          <w:sz w:val="22"/>
          <w:szCs w:val="22"/>
        </w:rPr>
        <w:t xml:space="preserve"> планов</w:t>
      </w:r>
      <w:r w:rsidR="00B10E38" w:rsidRPr="009B46F2">
        <w:rPr>
          <w:sz w:val="22"/>
          <w:szCs w:val="22"/>
        </w:rPr>
        <w:t>/схемах разрезов</w:t>
      </w:r>
      <w:r w:rsidR="00B10E38">
        <w:rPr>
          <w:sz w:val="20"/>
          <w:szCs w:val="20"/>
        </w:rPr>
        <w:t xml:space="preserve"> </w:t>
      </w:r>
      <w:r w:rsidR="00B10E38">
        <w:rPr>
          <w:i/>
          <w:sz w:val="18"/>
          <w:szCs w:val="18"/>
        </w:rPr>
        <w:t>(указать конкретную схему).</w:t>
      </w:r>
    </w:p>
    <w:p w:rsidR="00851F0F" w:rsidRPr="00DE1970" w:rsidRDefault="00B10E38" w:rsidP="00B10E38">
      <w:pPr>
        <w:pStyle w:val="111"/>
        <w:numPr>
          <w:ilvl w:val="0"/>
          <w:numId w:val="15"/>
        </w:numPr>
        <w:spacing w:line="240" w:lineRule="auto"/>
        <w:ind w:left="0" w:hanging="284"/>
        <w:rPr>
          <w:sz w:val="20"/>
          <w:szCs w:val="20"/>
        </w:rPr>
      </w:pPr>
      <w:r w:rsidRPr="009B46F2">
        <w:rPr>
          <w:sz w:val="22"/>
          <w:szCs w:val="22"/>
        </w:rPr>
        <w:t xml:space="preserve">Количество этажей (суммарно) </w:t>
      </w:r>
      <w:r w:rsidR="0000733F" w:rsidRPr="009B46F2">
        <w:rPr>
          <w:sz w:val="22"/>
          <w:szCs w:val="22"/>
        </w:rPr>
        <w:t xml:space="preserve">многоквартирного дома </w:t>
      </w:r>
      <w:r w:rsidR="00851F0F" w:rsidRPr="009B46F2">
        <w:rPr>
          <w:sz w:val="22"/>
          <w:szCs w:val="22"/>
        </w:rPr>
        <w:t xml:space="preserve">в пояснительной записке не соответствует </w:t>
      </w:r>
      <w:r w:rsidRPr="009B46F2">
        <w:rPr>
          <w:sz w:val="22"/>
          <w:szCs w:val="22"/>
        </w:rPr>
        <w:t xml:space="preserve">количеству этажей на </w:t>
      </w:r>
      <w:r w:rsidR="00851F0F" w:rsidRPr="009B46F2">
        <w:rPr>
          <w:sz w:val="22"/>
          <w:szCs w:val="22"/>
        </w:rPr>
        <w:t>схема</w:t>
      </w:r>
      <w:r w:rsidRPr="009B46F2">
        <w:rPr>
          <w:sz w:val="22"/>
          <w:szCs w:val="22"/>
        </w:rPr>
        <w:t>х</w:t>
      </w:r>
      <w:r w:rsidR="00851F0F" w:rsidRPr="009B46F2">
        <w:rPr>
          <w:sz w:val="22"/>
          <w:szCs w:val="22"/>
        </w:rPr>
        <w:t xml:space="preserve"> разрезов</w:t>
      </w:r>
      <w:r w:rsidRPr="009B46F2">
        <w:rPr>
          <w:sz w:val="22"/>
          <w:szCs w:val="22"/>
        </w:rPr>
        <w:t>/схемах планов/схемах фасадов</w:t>
      </w:r>
      <w:r>
        <w:rPr>
          <w:sz w:val="20"/>
          <w:szCs w:val="20"/>
        </w:rPr>
        <w:t xml:space="preserve"> </w:t>
      </w:r>
      <w:r>
        <w:rPr>
          <w:i/>
          <w:sz w:val="18"/>
          <w:szCs w:val="18"/>
        </w:rPr>
        <w:t>(указать конкретную схему).</w:t>
      </w:r>
    </w:p>
    <w:p w:rsidR="00DE1970" w:rsidRPr="0000733F" w:rsidRDefault="00DE1970" w:rsidP="00DE1970">
      <w:pPr>
        <w:pStyle w:val="111"/>
        <w:numPr>
          <w:ilvl w:val="0"/>
          <w:numId w:val="15"/>
        </w:numPr>
        <w:spacing w:line="240" w:lineRule="auto"/>
        <w:ind w:left="0" w:hanging="284"/>
        <w:rPr>
          <w:sz w:val="20"/>
          <w:szCs w:val="20"/>
        </w:rPr>
      </w:pPr>
      <w:r w:rsidRPr="009B46F2">
        <w:rPr>
          <w:sz w:val="22"/>
          <w:szCs w:val="22"/>
        </w:rPr>
        <w:lastRenderedPageBreak/>
        <w:t xml:space="preserve">Этажность (суммарно) </w:t>
      </w:r>
      <w:r w:rsidR="0000733F" w:rsidRPr="009B46F2">
        <w:rPr>
          <w:sz w:val="22"/>
          <w:szCs w:val="22"/>
        </w:rPr>
        <w:t xml:space="preserve">многоквартирного дома </w:t>
      </w:r>
      <w:r w:rsidRPr="009B46F2">
        <w:rPr>
          <w:sz w:val="22"/>
          <w:szCs w:val="22"/>
        </w:rPr>
        <w:t>в пояснительной записке не соответствует этажности на схемах разрезов/схемах планов/схемах фасадо</w:t>
      </w:r>
      <w:r>
        <w:rPr>
          <w:sz w:val="20"/>
          <w:szCs w:val="20"/>
        </w:rPr>
        <w:t xml:space="preserve">в </w:t>
      </w:r>
      <w:r>
        <w:rPr>
          <w:i/>
          <w:sz w:val="18"/>
          <w:szCs w:val="18"/>
        </w:rPr>
        <w:t>(указать конкретную схему).</w:t>
      </w:r>
    </w:p>
    <w:p w:rsidR="0000733F" w:rsidRPr="009B46F2" w:rsidRDefault="0000733F" w:rsidP="0000733F">
      <w:pPr>
        <w:pStyle w:val="111"/>
        <w:numPr>
          <w:ilvl w:val="0"/>
          <w:numId w:val="15"/>
        </w:numPr>
        <w:spacing w:line="240" w:lineRule="auto"/>
        <w:ind w:left="0" w:hanging="284"/>
        <w:rPr>
          <w:sz w:val="22"/>
          <w:szCs w:val="22"/>
        </w:rPr>
      </w:pPr>
      <w:r w:rsidRPr="009B46F2">
        <w:rPr>
          <w:sz w:val="22"/>
          <w:szCs w:val="22"/>
        </w:rPr>
        <w:t xml:space="preserve">Количество этажей с индивидуальным решением выступов и западении формы (количество неповторяющихся этажей) </w:t>
      </w:r>
      <w:r w:rsidR="003818F2" w:rsidRPr="009B46F2">
        <w:rPr>
          <w:sz w:val="22"/>
          <w:szCs w:val="22"/>
        </w:rPr>
        <w:t xml:space="preserve">на фасадах </w:t>
      </w:r>
      <w:r w:rsidRPr="009B46F2">
        <w:rPr>
          <w:sz w:val="22"/>
          <w:szCs w:val="22"/>
        </w:rPr>
        <w:t>не соответствует количеству схем</w:t>
      </w:r>
      <w:r w:rsidR="003818F2" w:rsidRPr="009B46F2">
        <w:rPr>
          <w:sz w:val="22"/>
          <w:szCs w:val="22"/>
        </w:rPr>
        <w:t xml:space="preserve"> поэтажных планов</w:t>
      </w:r>
      <w:r w:rsidR="003818F2" w:rsidRPr="009B46F2">
        <w:rPr>
          <w:i/>
          <w:sz w:val="22"/>
          <w:szCs w:val="22"/>
        </w:rPr>
        <w:t>.</w:t>
      </w:r>
    </w:p>
    <w:p w:rsidR="00F94AAD" w:rsidRDefault="00F94AAD" w:rsidP="00DE1970">
      <w:pPr>
        <w:pStyle w:val="111"/>
        <w:numPr>
          <w:ilvl w:val="0"/>
          <w:numId w:val="15"/>
        </w:numPr>
        <w:spacing w:line="240" w:lineRule="auto"/>
        <w:ind w:left="0" w:hanging="284"/>
        <w:rPr>
          <w:sz w:val="20"/>
          <w:szCs w:val="20"/>
        </w:rPr>
      </w:pPr>
      <w:r w:rsidRPr="009B46F2">
        <w:rPr>
          <w:sz w:val="22"/>
          <w:szCs w:val="22"/>
        </w:rPr>
        <w:t>Количество и расположение оконных/дверных проемов/балконов/лоджий/витражей</w:t>
      </w:r>
      <w:r>
        <w:rPr>
          <w:sz w:val="20"/>
          <w:szCs w:val="20"/>
        </w:rPr>
        <w:t xml:space="preserve"> </w:t>
      </w:r>
      <w:r w:rsidR="0000733F">
        <w:rPr>
          <w:i/>
          <w:sz w:val="18"/>
          <w:szCs w:val="18"/>
        </w:rPr>
        <w:t xml:space="preserve">(указать конкретный элемент) </w:t>
      </w:r>
      <w:r w:rsidRPr="009B46F2">
        <w:rPr>
          <w:sz w:val="22"/>
          <w:szCs w:val="22"/>
        </w:rPr>
        <w:t xml:space="preserve">на </w:t>
      </w:r>
      <w:r w:rsidR="0000733F" w:rsidRPr="009B46F2">
        <w:rPr>
          <w:sz w:val="22"/>
          <w:szCs w:val="22"/>
        </w:rPr>
        <w:t xml:space="preserve">схемах </w:t>
      </w:r>
      <w:r w:rsidRPr="009B46F2">
        <w:rPr>
          <w:sz w:val="22"/>
          <w:szCs w:val="22"/>
        </w:rPr>
        <w:t>план</w:t>
      </w:r>
      <w:r w:rsidR="0000733F" w:rsidRPr="009B46F2">
        <w:rPr>
          <w:sz w:val="22"/>
          <w:szCs w:val="22"/>
        </w:rPr>
        <w:t>ов</w:t>
      </w:r>
      <w:r w:rsidRPr="009B46F2">
        <w:rPr>
          <w:sz w:val="22"/>
          <w:szCs w:val="22"/>
        </w:rPr>
        <w:t xml:space="preserve"> не соответствует </w:t>
      </w:r>
      <w:r w:rsidR="0000733F" w:rsidRPr="009B46F2">
        <w:rPr>
          <w:sz w:val="22"/>
          <w:szCs w:val="22"/>
        </w:rPr>
        <w:t>к</w:t>
      </w:r>
      <w:r w:rsidRPr="009B46F2">
        <w:rPr>
          <w:sz w:val="22"/>
          <w:szCs w:val="22"/>
        </w:rPr>
        <w:t>оличеств</w:t>
      </w:r>
      <w:r w:rsidR="0000733F" w:rsidRPr="009B46F2">
        <w:rPr>
          <w:sz w:val="22"/>
          <w:szCs w:val="22"/>
        </w:rPr>
        <w:t>у</w:t>
      </w:r>
      <w:r w:rsidRPr="009B46F2">
        <w:rPr>
          <w:sz w:val="22"/>
          <w:szCs w:val="22"/>
        </w:rPr>
        <w:t xml:space="preserve"> и расположени</w:t>
      </w:r>
      <w:r w:rsidR="0000733F" w:rsidRPr="009B46F2">
        <w:rPr>
          <w:sz w:val="22"/>
          <w:szCs w:val="22"/>
        </w:rPr>
        <w:t>ю</w:t>
      </w:r>
      <w:r w:rsidRPr="009B46F2">
        <w:rPr>
          <w:sz w:val="22"/>
          <w:szCs w:val="22"/>
        </w:rPr>
        <w:t xml:space="preserve"> оконных/дверных проемов/балконов/лоджий/витражей</w:t>
      </w:r>
      <w:r w:rsidR="0000733F">
        <w:rPr>
          <w:sz w:val="20"/>
          <w:szCs w:val="20"/>
        </w:rPr>
        <w:t xml:space="preserve"> </w:t>
      </w:r>
      <w:r w:rsidR="0000733F">
        <w:rPr>
          <w:i/>
          <w:sz w:val="18"/>
          <w:szCs w:val="18"/>
        </w:rPr>
        <w:t xml:space="preserve">(указать конкретный элемент) </w:t>
      </w:r>
      <w:r w:rsidR="0000733F">
        <w:rPr>
          <w:sz w:val="20"/>
          <w:szCs w:val="20"/>
        </w:rPr>
        <w:t>на схемах фасадов.</w:t>
      </w:r>
    </w:p>
    <w:p w:rsidR="0000733F" w:rsidRPr="00F94AAD" w:rsidRDefault="0000733F" w:rsidP="00DE1970">
      <w:pPr>
        <w:pStyle w:val="111"/>
        <w:numPr>
          <w:ilvl w:val="0"/>
          <w:numId w:val="15"/>
        </w:numPr>
        <w:spacing w:line="240" w:lineRule="auto"/>
        <w:ind w:left="0" w:hanging="284"/>
        <w:rPr>
          <w:sz w:val="20"/>
          <w:szCs w:val="20"/>
        </w:rPr>
      </w:pPr>
      <w:r w:rsidRPr="009B46F2">
        <w:rPr>
          <w:sz w:val="22"/>
          <w:szCs w:val="22"/>
        </w:rPr>
        <w:t>Наименования помещений общественного назначения, указанные на схемах фасадов не соответствуют наименованиям помещений в пояснительной записке/на схемах планов</w:t>
      </w:r>
      <w:r>
        <w:rPr>
          <w:sz w:val="20"/>
          <w:szCs w:val="20"/>
        </w:rPr>
        <w:t xml:space="preserve"> </w:t>
      </w:r>
      <w:r>
        <w:rPr>
          <w:i/>
          <w:sz w:val="18"/>
          <w:szCs w:val="18"/>
        </w:rPr>
        <w:t>(указать конкретн</w:t>
      </w:r>
      <w:r w:rsidR="003818F2">
        <w:rPr>
          <w:i/>
          <w:sz w:val="18"/>
          <w:szCs w:val="18"/>
        </w:rPr>
        <w:t>ый</w:t>
      </w:r>
      <w:r>
        <w:rPr>
          <w:i/>
          <w:sz w:val="18"/>
          <w:szCs w:val="18"/>
        </w:rPr>
        <w:t xml:space="preserve"> документ).</w:t>
      </w:r>
    </w:p>
    <w:p w:rsidR="00B10E38" w:rsidRPr="00B10E38" w:rsidRDefault="00B10E38" w:rsidP="00B10E38">
      <w:pPr>
        <w:pStyle w:val="111"/>
        <w:numPr>
          <w:ilvl w:val="0"/>
          <w:numId w:val="15"/>
        </w:numPr>
        <w:spacing w:line="240" w:lineRule="auto"/>
        <w:ind w:left="0" w:hanging="284"/>
        <w:rPr>
          <w:sz w:val="20"/>
          <w:szCs w:val="20"/>
        </w:rPr>
      </w:pPr>
      <w:r w:rsidRPr="009B46F2">
        <w:rPr>
          <w:sz w:val="22"/>
          <w:szCs w:val="22"/>
        </w:rPr>
        <w:t>Иные противоречия</w:t>
      </w:r>
      <w:r>
        <w:rPr>
          <w:i/>
          <w:sz w:val="18"/>
          <w:szCs w:val="18"/>
        </w:rPr>
        <w:t xml:space="preserve"> </w:t>
      </w:r>
      <w:r w:rsidRPr="00B10E38">
        <w:rPr>
          <w:i/>
          <w:sz w:val="18"/>
          <w:szCs w:val="18"/>
        </w:rPr>
        <w:t>(указать конкретные противоречия между отдельными графическими и отдельными текстовыми материалами)</w:t>
      </w:r>
      <w:r>
        <w:rPr>
          <w:i/>
          <w:sz w:val="18"/>
          <w:szCs w:val="18"/>
        </w:rPr>
        <w:t>.</w:t>
      </w:r>
    </w:p>
    <w:p w:rsidR="00225191" w:rsidRPr="00B10E38" w:rsidRDefault="00225191" w:rsidP="00225191">
      <w:pPr>
        <w:pStyle w:val="111"/>
        <w:numPr>
          <w:ilvl w:val="0"/>
          <w:numId w:val="0"/>
        </w:numPr>
        <w:spacing w:line="240" w:lineRule="auto"/>
        <w:ind w:left="-284" w:hanging="283"/>
        <w:rPr>
          <w:sz w:val="24"/>
          <w:szCs w:val="24"/>
        </w:rPr>
      </w:pPr>
      <w:r>
        <w:rPr>
          <w:sz w:val="24"/>
          <w:szCs w:val="24"/>
        </w:rPr>
        <w:t>2</w:t>
      </w:r>
      <w:r w:rsidRPr="00B10E38">
        <w:rPr>
          <w:sz w:val="24"/>
          <w:szCs w:val="24"/>
        </w:rPr>
        <w:t>. Несоответствия</w:t>
      </w:r>
      <w:r>
        <w:rPr>
          <w:sz w:val="24"/>
          <w:szCs w:val="24"/>
        </w:rPr>
        <w:t xml:space="preserve"> критерию 1:</w:t>
      </w:r>
    </w:p>
    <w:p w:rsidR="00225191" w:rsidRPr="009B46F2" w:rsidRDefault="00225191" w:rsidP="00225191">
      <w:pPr>
        <w:pStyle w:val="111"/>
        <w:numPr>
          <w:ilvl w:val="0"/>
          <w:numId w:val="20"/>
        </w:numPr>
        <w:spacing w:line="240" w:lineRule="auto"/>
        <w:ind w:left="0" w:hanging="284"/>
        <w:rPr>
          <w:sz w:val="22"/>
          <w:szCs w:val="22"/>
        </w:rPr>
      </w:pPr>
      <w:r w:rsidRPr="009B46F2">
        <w:rPr>
          <w:sz w:val="22"/>
          <w:szCs w:val="22"/>
        </w:rPr>
        <w:t>Внешний вид этажей с помещениями нежилого назначения не отличается от внешнего вида этажей жилого назначения (внешний вид не соответствует функции).</w:t>
      </w:r>
    </w:p>
    <w:p w:rsidR="00225191" w:rsidRPr="009B46F2" w:rsidRDefault="00225191" w:rsidP="00225191">
      <w:pPr>
        <w:pStyle w:val="111"/>
        <w:numPr>
          <w:ilvl w:val="0"/>
          <w:numId w:val="20"/>
        </w:numPr>
        <w:spacing w:line="240" w:lineRule="auto"/>
        <w:ind w:left="0" w:hanging="284"/>
        <w:rPr>
          <w:sz w:val="22"/>
          <w:szCs w:val="22"/>
        </w:rPr>
      </w:pPr>
      <w:r w:rsidRPr="009B46F2">
        <w:rPr>
          <w:sz w:val="22"/>
          <w:szCs w:val="22"/>
        </w:rPr>
        <w:t>Внешний вид входных групп в помещения общественного назначения не отличается от внешнего вида входных групп в жилую часть.</w:t>
      </w:r>
    </w:p>
    <w:p w:rsidR="00225191" w:rsidRPr="009B46F2" w:rsidRDefault="00225191" w:rsidP="00225191">
      <w:pPr>
        <w:pStyle w:val="111"/>
        <w:numPr>
          <w:ilvl w:val="0"/>
          <w:numId w:val="20"/>
        </w:numPr>
        <w:spacing w:line="240" w:lineRule="auto"/>
        <w:ind w:left="0" w:hanging="284"/>
        <w:rPr>
          <w:sz w:val="22"/>
          <w:szCs w:val="22"/>
        </w:rPr>
      </w:pPr>
      <w:r w:rsidRPr="009B46F2">
        <w:rPr>
          <w:sz w:val="22"/>
          <w:szCs w:val="22"/>
        </w:rPr>
        <w:t>Внешний вид входных групп в помещения общественного назначения не отличается от внешнего вида эвакуационных и технических выходов.</w:t>
      </w:r>
    </w:p>
    <w:p w:rsidR="00225191" w:rsidRPr="009B46F2" w:rsidRDefault="00225191" w:rsidP="00225191">
      <w:pPr>
        <w:pStyle w:val="111"/>
        <w:numPr>
          <w:ilvl w:val="0"/>
          <w:numId w:val="20"/>
        </w:numPr>
        <w:spacing w:line="240" w:lineRule="auto"/>
        <w:ind w:left="0" w:hanging="284"/>
        <w:rPr>
          <w:sz w:val="22"/>
          <w:szCs w:val="22"/>
        </w:rPr>
      </w:pPr>
      <w:r w:rsidRPr="009B46F2">
        <w:rPr>
          <w:sz w:val="22"/>
          <w:szCs w:val="22"/>
        </w:rPr>
        <w:t>Внешний вид входных групп в помещения жилого назначения не отличается от внешнего вида эвакуационных и технических выходов.</w:t>
      </w:r>
    </w:p>
    <w:p w:rsidR="00225191" w:rsidRPr="009B46F2" w:rsidRDefault="00225191" w:rsidP="00225191">
      <w:pPr>
        <w:pStyle w:val="111"/>
        <w:numPr>
          <w:ilvl w:val="0"/>
          <w:numId w:val="20"/>
        </w:numPr>
        <w:spacing w:line="240" w:lineRule="auto"/>
        <w:ind w:left="0" w:hanging="284"/>
        <w:rPr>
          <w:sz w:val="22"/>
          <w:szCs w:val="22"/>
        </w:rPr>
      </w:pPr>
      <w:r w:rsidRPr="009B46F2">
        <w:rPr>
          <w:sz w:val="22"/>
          <w:szCs w:val="22"/>
        </w:rPr>
        <w:t>Отсутствуют различия между внешним видом нежилых помещений различного функционального назначения (</w:t>
      </w:r>
      <w:r w:rsidR="00F94AAD" w:rsidRPr="009B46F2">
        <w:rPr>
          <w:sz w:val="22"/>
          <w:szCs w:val="22"/>
        </w:rPr>
        <w:t>между ДОУ и магазином/ офисом/объектом бытового обслуживания, между медцентром/амбулаторией/поликлиникой и магазином/объектом бытового обслуживания, между гаражом и ДОУ/медцентром/магазином/офисом/объектом бытового обслуживания, между техническим помещениями и ДОУ/медцентром/амбулаторией/поликлиникой/магазином/объектом бытового обслуживания/офисом).</w:t>
      </w:r>
    </w:p>
    <w:p w:rsidR="00E843B9" w:rsidRDefault="00E843B9" w:rsidP="0000733F">
      <w:pPr>
        <w:pStyle w:val="111"/>
        <w:numPr>
          <w:ilvl w:val="0"/>
          <w:numId w:val="0"/>
        </w:numPr>
        <w:spacing w:line="240" w:lineRule="auto"/>
        <w:rPr>
          <w:sz w:val="20"/>
          <w:szCs w:val="20"/>
        </w:rPr>
      </w:pPr>
    </w:p>
    <w:p w:rsidR="00851F0F" w:rsidRPr="00FD62E3" w:rsidRDefault="00F27765" w:rsidP="00FD62E3">
      <w:pPr>
        <w:pStyle w:val="111"/>
        <w:numPr>
          <w:ilvl w:val="0"/>
          <w:numId w:val="11"/>
        </w:numPr>
        <w:spacing w:line="240" w:lineRule="auto"/>
        <w:ind w:left="-426" w:hanging="425"/>
        <w:rPr>
          <w:b/>
        </w:rPr>
      </w:pPr>
      <w:r w:rsidRPr="00FD62E3">
        <w:rPr>
          <w:b/>
        </w:rPr>
        <w:t xml:space="preserve">Несоответствия, не являющиеся основанием для отказа в </w:t>
      </w:r>
      <w:r w:rsidR="00851F0F" w:rsidRPr="00FD62E3">
        <w:rPr>
          <w:b/>
        </w:rPr>
        <w:t>выдаче Свидетельства АГО</w:t>
      </w:r>
    </w:p>
    <w:p w:rsidR="00F27765" w:rsidRPr="00FD62E3" w:rsidRDefault="00F27765" w:rsidP="00FD62E3">
      <w:pPr>
        <w:pStyle w:val="111"/>
        <w:numPr>
          <w:ilvl w:val="0"/>
          <w:numId w:val="0"/>
        </w:numPr>
        <w:spacing w:line="240" w:lineRule="auto"/>
        <w:ind w:left="-426"/>
        <w:rPr>
          <w:b/>
          <w:sz w:val="24"/>
          <w:szCs w:val="24"/>
        </w:rPr>
      </w:pPr>
      <w:r w:rsidRPr="00FD62E3">
        <w:rPr>
          <w:b/>
          <w:sz w:val="24"/>
          <w:szCs w:val="24"/>
        </w:rPr>
        <w:t>(</w:t>
      </w:r>
      <w:r w:rsidR="00851F0F" w:rsidRPr="00FD62E3">
        <w:rPr>
          <w:b/>
          <w:sz w:val="24"/>
          <w:szCs w:val="24"/>
        </w:rPr>
        <w:t xml:space="preserve">подлежат </w:t>
      </w:r>
      <w:r w:rsidR="008D26AF" w:rsidRPr="00FD62E3">
        <w:rPr>
          <w:b/>
          <w:sz w:val="24"/>
          <w:szCs w:val="24"/>
        </w:rPr>
        <w:t xml:space="preserve">обязательному </w:t>
      </w:r>
      <w:r w:rsidR="00851F0F" w:rsidRPr="00FD62E3">
        <w:rPr>
          <w:b/>
          <w:sz w:val="24"/>
          <w:szCs w:val="24"/>
        </w:rPr>
        <w:t xml:space="preserve">указанию </w:t>
      </w:r>
      <w:r w:rsidRPr="00FD62E3">
        <w:rPr>
          <w:b/>
          <w:sz w:val="24"/>
          <w:szCs w:val="24"/>
        </w:rPr>
        <w:t>в Свидетельстве</w:t>
      </w:r>
      <w:r w:rsidR="00851F0F" w:rsidRPr="00FD62E3">
        <w:rPr>
          <w:b/>
          <w:sz w:val="24"/>
          <w:szCs w:val="24"/>
        </w:rPr>
        <w:t xml:space="preserve"> АГО</w:t>
      </w:r>
      <w:r w:rsidR="008D26AF" w:rsidRPr="00FD62E3">
        <w:rPr>
          <w:b/>
          <w:sz w:val="24"/>
          <w:szCs w:val="24"/>
        </w:rPr>
        <w:t xml:space="preserve"> в разделе «Обращаем Ваше внимание»</w:t>
      </w:r>
      <w:r w:rsidRPr="00FD62E3">
        <w:rPr>
          <w:b/>
          <w:sz w:val="24"/>
          <w:szCs w:val="24"/>
        </w:rPr>
        <w:t>):</w:t>
      </w:r>
    </w:p>
    <w:p w:rsidR="008D26AF" w:rsidRDefault="002D2A27" w:rsidP="008D26AF">
      <w:pPr>
        <w:pStyle w:val="111"/>
        <w:numPr>
          <w:ilvl w:val="0"/>
          <w:numId w:val="14"/>
        </w:numPr>
        <w:spacing w:line="240" w:lineRule="auto"/>
        <w:ind w:left="-284" w:hanging="283"/>
        <w:rPr>
          <w:sz w:val="20"/>
          <w:szCs w:val="20"/>
        </w:rPr>
      </w:pPr>
      <w:r w:rsidRPr="009B46F2">
        <w:rPr>
          <w:sz w:val="22"/>
          <w:szCs w:val="22"/>
        </w:rPr>
        <w:t>Кол</w:t>
      </w:r>
      <w:r w:rsidR="00851F0F" w:rsidRPr="009B46F2">
        <w:rPr>
          <w:sz w:val="22"/>
          <w:szCs w:val="22"/>
        </w:rPr>
        <w:t xml:space="preserve">ичество этажей с жилой функцией </w:t>
      </w:r>
      <w:r w:rsidRPr="009B46F2">
        <w:rPr>
          <w:sz w:val="22"/>
          <w:szCs w:val="22"/>
        </w:rPr>
        <w:t xml:space="preserve">в пояснительной записке </w:t>
      </w:r>
      <w:r w:rsidR="008D26AF" w:rsidRPr="009B46F2">
        <w:rPr>
          <w:sz w:val="22"/>
          <w:szCs w:val="22"/>
        </w:rPr>
        <w:t>не соответствует количеству жилых этажей в ГПЗУ</w:t>
      </w:r>
      <w:r w:rsidR="003818F2" w:rsidRPr="009B46F2">
        <w:rPr>
          <w:sz w:val="22"/>
          <w:szCs w:val="22"/>
        </w:rPr>
        <w:t>/ППТ</w:t>
      </w:r>
      <w:r w:rsidR="003818F2">
        <w:rPr>
          <w:sz w:val="20"/>
          <w:szCs w:val="20"/>
        </w:rPr>
        <w:t xml:space="preserve"> </w:t>
      </w:r>
      <w:r w:rsidR="003818F2">
        <w:rPr>
          <w:i/>
          <w:sz w:val="18"/>
          <w:szCs w:val="18"/>
        </w:rPr>
        <w:t>(указать конкретный документ).</w:t>
      </w:r>
    </w:p>
    <w:p w:rsidR="002D2A27" w:rsidRPr="00771F04" w:rsidRDefault="008D26AF" w:rsidP="008D26AF">
      <w:pPr>
        <w:pStyle w:val="111"/>
        <w:numPr>
          <w:ilvl w:val="0"/>
          <w:numId w:val="14"/>
        </w:numPr>
        <w:spacing w:line="240" w:lineRule="auto"/>
        <w:ind w:left="-284" w:hanging="283"/>
        <w:rPr>
          <w:sz w:val="20"/>
          <w:szCs w:val="20"/>
        </w:rPr>
      </w:pPr>
      <w:r w:rsidRPr="009B46F2">
        <w:rPr>
          <w:sz w:val="22"/>
          <w:szCs w:val="22"/>
        </w:rPr>
        <w:t xml:space="preserve">Количество этажей с жилой функцией </w:t>
      </w:r>
      <w:r w:rsidR="002D2A27" w:rsidRPr="009B46F2">
        <w:rPr>
          <w:sz w:val="22"/>
          <w:szCs w:val="22"/>
        </w:rPr>
        <w:t xml:space="preserve">на схемах </w:t>
      </w:r>
      <w:r w:rsidR="00851F0F" w:rsidRPr="009B46F2">
        <w:rPr>
          <w:sz w:val="22"/>
          <w:szCs w:val="22"/>
        </w:rPr>
        <w:t xml:space="preserve">не соответствует </w:t>
      </w:r>
      <w:r w:rsidR="002D2A27" w:rsidRPr="009B46F2">
        <w:rPr>
          <w:sz w:val="22"/>
          <w:szCs w:val="22"/>
        </w:rPr>
        <w:t xml:space="preserve">количеству </w:t>
      </w:r>
      <w:r w:rsidR="00851F0F" w:rsidRPr="009B46F2">
        <w:rPr>
          <w:sz w:val="22"/>
          <w:szCs w:val="22"/>
        </w:rPr>
        <w:t xml:space="preserve">жилых </w:t>
      </w:r>
      <w:r w:rsidR="002D2A27" w:rsidRPr="009B46F2">
        <w:rPr>
          <w:sz w:val="22"/>
          <w:szCs w:val="22"/>
        </w:rPr>
        <w:t>этажей в ГПЗУ</w:t>
      </w:r>
      <w:r w:rsidR="003818F2" w:rsidRPr="009B46F2">
        <w:rPr>
          <w:sz w:val="22"/>
          <w:szCs w:val="22"/>
        </w:rPr>
        <w:t>/ППТ</w:t>
      </w:r>
      <w:r w:rsidR="003818F2">
        <w:rPr>
          <w:sz w:val="20"/>
          <w:szCs w:val="20"/>
        </w:rPr>
        <w:t xml:space="preserve"> </w:t>
      </w:r>
      <w:r w:rsidR="003818F2">
        <w:rPr>
          <w:i/>
          <w:sz w:val="18"/>
          <w:szCs w:val="18"/>
        </w:rPr>
        <w:t>(указать конкретный документ).</w:t>
      </w:r>
    </w:p>
    <w:p w:rsidR="00851F0F" w:rsidRPr="00771F04" w:rsidRDefault="008D26AF" w:rsidP="008D26AF">
      <w:pPr>
        <w:pStyle w:val="111"/>
        <w:numPr>
          <w:ilvl w:val="0"/>
          <w:numId w:val="14"/>
        </w:numPr>
        <w:spacing w:line="240" w:lineRule="auto"/>
        <w:ind w:left="-284" w:hanging="283"/>
        <w:rPr>
          <w:sz w:val="20"/>
          <w:szCs w:val="20"/>
        </w:rPr>
      </w:pPr>
      <w:r w:rsidRPr="009B46F2">
        <w:rPr>
          <w:sz w:val="22"/>
          <w:szCs w:val="22"/>
        </w:rPr>
        <w:t xml:space="preserve">Количество, состав, наименования </w:t>
      </w:r>
      <w:r w:rsidR="002D2A27" w:rsidRPr="009B46F2">
        <w:rPr>
          <w:sz w:val="22"/>
          <w:szCs w:val="22"/>
        </w:rPr>
        <w:t>помещений (этажей) с общественной функцией</w:t>
      </w:r>
      <w:r w:rsidR="00851F0F" w:rsidRPr="009B46F2">
        <w:rPr>
          <w:sz w:val="22"/>
          <w:szCs w:val="22"/>
        </w:rPr>
        <w:t xml:space="preserve">  в   пояснительной   записке   и   на   схемах   не соответствует </w:t>
      </w:r>
      <w:r w:rsidRPr="009B46F2">
        <w:rPr>
          <w:sz w:val="22"/>
          <w:szCs w:val="22"/>
        </w:rPr>
        <w:t xml:space="preserve">количеству, составу, наименованиям помещений </w:t>
      </w:r>
      <w:r w:rsidR="00851F0F" w:rsidRPr="009B46F2">
        <w:rPr>
          <w:sz w:val="22"/>
          <w:szCs w:val="22"/>
        </w:rPr>
        <w:t>с общественной функцией</w:t>
      </w:r>
      <w:r w:rsidR="003818F2" w:rsidRPr="009B46F2">
        <w:rPr>
          <w:sz w:val="22"/>
          <w:szCs w:val="22"/>
        </w:rPr>
        <w:t xml:space="preserve"> </w:t>
      </w:r>
      <w:r w:rsidR="00851F0F" w:rsidRPr="009B46F2">
        <w:rPr>
          <w:sz w:val="22"/>
          <w:szCs w:val="22"/>
        </w:rPr>
        <w:t xml:space="preserve"> в ГПЗУ</w:t>
      </w:r>
      <w:r w:rsidR="003818F2" w:rsidRPr="009B46F2">
        <w:rPr>
          <w:sz w:val="22"/>
          <w:szCs w:val="22"/>
        </w:rPr>
        <w:t>/ППТ</w:t>
      </w:r>
      <w:r w:rsidR="003818F2">
        <w:rPr>
          <w:sz w:val="20"/>
          <w:szCs w:val="20"/>
        </w:rPr>
        <w:t xml:space="preserve"> </w:t>
      </w:r>
      <w:r w:rsidR="003818F2">
        <w:rPr>
          <w:i/>
          <w:sz w:val="18"/>
          <w:szCs w:val="18"/>
        </w:rPr>
        <w:t>(указать конкретный документ).</w:t>
      </w:r>
    </w:p>
    <w:p w:rsidR="00771F04" w:rsidRPr="00851F0F" w:rsidRDefault="00771F04" w:rsidP="008D26AF">
      <w:pPr>
        <w:pStyle w:val="111"/>
        <w:numPr>
          <w:ilvl w:val="0"/>
          <w:numId w:val="14"/>
        </w:numPr>
        <w:spacing w:line="240" w:lineRule="auto"/>
        <w:ind w:left="-284" w:hanging="283"/>
        <w:rPr>
          <w:sz w:val="20"/>
          <w:szCs w:val="20"/>
        </w:rPr>
      </w:pPr>
      <w:r w:rsidRPr="009B46F2">
        <w:rPr>
          <w:sz w:val="22"/>
          <w:szCs w:val="22"/>
        </w:rPr>
        <w:t>Количество этажей (суммарно)</w:t>
      </w:r>
      <w:r w:rsidR="00851F0F" w:rsidRPr="009B46F2">
        <w:rPr>
          <w:sz w:val="22"/>
          <w:szCs w:val="22"/>
        </w:rPr>
        <w:t xml:space="preserve"> </w:t>
      </w:r>
      <w:r w:rsidRPr="009B46F2">
        <w:rPr>
          <w:sz w:val="22"/>
          <w:szCs w:val="22"/>
        </w:rPr>
        <w:t xml:space="preserve">в пояснительной записке и на схемах </w:t>
      </w:r>
      <w:r w:rsidR="00851F0F" w:rsidRPr="009B46F2">
        <w:rPr>
          <w:sz w:val="22"/>
          <w:szCs w:val="22"/>
        </w:rPr>
        <w:t xml:space="preserve">не соответствует </w:t>
      </w:r>
      <w:r w:rsidRPr="009B46F2">
        <w:rPr>
          <w:sz w:val="22"/>
          <w:szCs w:val="22"/>
        </w:rPr>
        <w:t>предельному количеству этажей в ГПЗУ</w:t>
      </w:r>
      <w:r w:rsidR="003818F2" w:rsidRPr="009B46F2">
        <w:rPr>
          <w:sz w:val="22"/>
          <w:szCs w:val="22"/>
        </w:rPr>
        <w:t>/ППТ</w:t>
      </w:r>
      <w:r w:rsidR="003818F2">
        <w:rPr>
          <w:sz w:val="20"/>
          <w:szCs w:val="20"/>
        </w:rPr>
        <w:t xml:space="preserve"> </w:t>
      </w:r>
      <w:r w:rsidR="003818F2">
        <w:rPr>
          <w:i/>
          <w:sz w:val="18"/>
          <w:szCs w:val="18"/>
        </w:rPr>
        <w:t>(указать конкретный документ).</w:t>
      </w:r>
    </w:p>
    <w:p w:rsidR="00771F04" w:rsidRPr="00326EB1" w:rsidRDefault="00771F04" w:rsidP="008D26AF">
      <w:pPr>
        <w:pStyle w:val="111"/>
        <w:numPr>
          <w:ilvl w:val="0"/>
          <w:numId w:val="14"/>
        </w:numPr>
        <w:spacing w:line="240" w:lineRule="auto"/>
        <w:ind w:left="-284" w:hanging="283"/>
        <w:rPr>
          <w:sz w:val="20"/>
          <w:szCs w:val="20"/>
        </w:rPr>
      </w:pPr>
      <w:r w:rsidRPr="009B46F2">
        <w:rPr>
          <w:sz w:val="22"/>
          <w:szCs w:val="22"/>
        </w:rPr>
        <w:t>Этажность (суммарно)</w:t>
      </w:r>
      <w:r w:rsidR="00851F0F" w:rsidRPr="009B46F2">
        <w:rPr>
          <w:sz w:val="22"/>
          <w:szCs w:val="22"/>
        </w:rPr>
        <w:t xml:space="preserve"> </w:t>
      </w:r>
      <w:r w:rsidRPr="009B46F2">
        <w:rPr>
          <w:sz w:val="22"/>
          <w:szCs w:val="22"/>
        </w:rPr>
        <w:t>в пояснительной записке и на схемах предельному количеству этажей в ГПЗУ</w:t>
      </w:r>
      <w:r w:rsidR="003818F2" w:rsidRPr="009B46F2">
        <w:rPr>
          <w:sz w:val="22"/>
          <w:szCs w:val="22"/>
        </w:rPr>
        <w:t>/ППТ</w:t>
      </w:r>
      <w:r w:rsidR="003818F2">
        <w:rPr>
          <w:sz w:val="20"/>
          <w:szCs w:val="20"/>
        </w:rPr>
        <w:t xml:space="preserve"> </w:t>
      </w:r>
      <w:r w:rsidR="003818F2">
        <w:rPr>
          <w:i/>
          <w:sz w:val="18"/>
          <w:szCs w:val="18"/>
        </w:rPr>
        <w:t>(указать конкретный документ).</w:t>
      </w:r>
    </w:p>
    <w:p w:rsidR="00326EB1" w:rsidRPr="00326EB1" w:rsidRDefault="00326EB1" w:rsidP="00326EB1">
      <w:pPr>
        <w:pStyle w:val="111"/>
        <w:numPr>
          <w:ilvl w:val="0"/>
          <w:numId w:val="14"/>
        </w:numPr>
        <w:spacing w:line="240" w:lineRule="auto"/>
        <w:ind w:left="-284" w:hanging="283"/>
        <w:rPr>
          <w:sz w:val="20"/>
          <w:szCs w:val="20"/>
        </w:rPr>
      </w:pPr>
      <w:r w:rsidRPr="009B46F2">
        <w:rPr>
          <w:sz w:val="22"/>
          <w:szCs w:val="22"/>
        </w:rPr>
        <w:t>Иные противоречия</w:t>
      </w:r>
      <w:r>
        <w:rPr>
          <w:i/>
          <w:sz w:val="18"/>
          <w:szCs w:val="18"/>
        </w:rPr>
        <w:t xml:space="preserve"> </w:t>
      </w:r>
      <w:r w:rsidRPr="00B10E38">
        <w:rPr>
          <w:i/>
          <w:sz w:val="18"/>
          <w:szCs w:val="18"/>
        </w:rPr>
        <w:t>(указать конкретные противоречия)</w:t>
      </w:r>
      <w:r>
        <w:rPr>
          <w:i/>
          <w:sz w:val="18"/>
          <w:szCs w:val="18"/>
        </w:rPr>
        <w:t>.</w:t>
      </w:r>
    </w:p>
    <w:p w:rsidR="002D2A27" w:rsidRDefault="002D2A27" w:rsidP="002D2A27">
      <w:pPr>
        <w:pStyle w:val="111"/>
        <w:numPr>
          <w:ilvl w:val="0"/>
          <w:numId w:val="0"/>
        </w:numPr>
        <w:spacing w:line="240" w:lineRule="auto"/>
        <w:ind w:left="-567" w:hanging="284"/>
        <w:rPr>
          <w:sz w:val="24"/>
          <w:szCs w:val="24"/>
        </w:rPr>
      </w:pPr>
    </w:p>
    <w:p w:rsidR="00361BF2" w:rsidRPr="00361BF2" w:rsidRDefault="00361BF2" w:rsidP="00361BF2">
      <w:pPr>
        <w:pStyle w:val="affff3"/>
        <w:tabs>
          <w:tab w:val="left" w:pos="-567"/>
        </w:tabs>
        <w:spacing w:after="0" w:line="240" w:lineRule="auto"/>
        <w:ind w:left="567" w:hanging="1418"/>
        <w:jc w:val="both"/>
        <w:rPr>
          <w:rFonts w:ascii="Times New Roman" w:hAnsi="Times New Roman"/>
          <w:sz w:val="28"/>
          <w:szCs w:val="28"/>
        </w:rPr>
      </w:pPr>
      <w:r w:rsidRPr="00361BF2">
        <w:rPr>
          <w:rFonts w:ascii="Times New Roman" w:hAnsi="Times New Roman"/>
          <w:sz w:val="28"/>
          <w:szCs w:val="28"/>
        </w:rPr>
        <w:t xml:space="preserve">Критерий </w:t>
      </w:r>
      <w:r>
        <w:rPr>
          <w:rFonts w:ascii="Times New Roman" w:hAnsi="Times New Roman"/>
          <w:sz w:val="28"/>
          <w:szCs w:val="28"/>
        </w:rPr>
        <w:t xml:space="preserve"> </w:t>
      </w:r>
      <w:r w:rsidRPr="00900AA6">
        <w:rPr>
          <w:rFonts w:ascii="Times New Roman" w:hAnsi="Times New Roman"/>
          <w:sz w:val="28"/>
          <w:szCs w:val="28"/>
        </w:rPr>
        <w:t>«</w:t>
      </w:r>
      <w:r w:rsidR="00900AA6" w:rsidRPr="00900AA6">
        <w:rPr>
          <w:rFonts w:ascii="Times New Roman" w:hAnsi="Times New Roman"/>
          <w:sz w:val="28"/>
          <w:szCs w:val="28"/>
        </w:rPr>
        <w:t>Благоустройство</w:t>
      </w:r>
      <w:r w:rsidR="00900AA6">
        <w:rPr>
          <w:rFonts w:ascii="Times New Roman" w:hAnsi="Times New Roman"/>
          <w:sz w:val="28"/>
          <w:szCs w:val="28"/>
        </w:rPr>
        <w:t xml:space="preserve">  </w:t>
      </w:r>
      <w:r w:rsidR="00900AA6" w:rsidRPr="00900AA6">
        <w:rPr>
          <w:rFonts w:ascii="Times New Roman" w:hAnsi="Times New Roman"/>
          <w:sz w:val="28"/>
          <w:szCs w:val="28"/>
        </w:rPr>
        <w:t xml:space="preserve"> подъездов </w:t>
      </w:r>
      <w:r w:rsidR="00900AA6">
        <w:rPr>
          <w:rFonts w:ascii="Times New Roman" w:hAnsi="Times New Roman"/>
          <w:sz w:val="28"/>
          <w:szCs w:val="28"/>
        </w:rPr>
        <w:t xml:space="preserve"> </w:t>
      </w:r>
      <w:r w:rsidR="00900AA6" w:rsidRPr="00900AA6">
        <w:rPr>
          <w:rFonts w:ascii="Times New Roman" w:hAnsi="Times New Roman"/>
          <w:sz w:val="28"/>
          <w:szCs w:val="28"/>
        </w:rPr>
        <w:t>и подходов с учетом МГН с созданием временных улично-дорожной сети и парковок на период до реализации линейных объектов общего пользования и многоуровневых паркингов (автостоянок)</w:t>
      </w:r>
      <w:r w:rsidRPr="00900AA6">
        <w:rPr>
          <w:rFonts w:ascii="Times New Roman" w:hAnsi="Times New Roman"/>
          <w:sz w:val="28"/>
          <w:szCs w:val="28"/>
        </w:rPr>
        <w:t>»</w:t>
      </w:r>
    </w:p>
    <w:tbl>
      <w:tblPr>
        <w:tblW w:w="96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
        <w:gridCol w:w="401"/>
        <w:gridCol w:w="27"/>
        <w:gridCol w:w="354"/>
        <w:gridCol w:w="47"/>
        <w:gridCol w:w="10"/>
        <w:gridCol w:w="425"/>
        <w:gridCol w:w="4215"/>
        <w:gridCol w:w="1372"/>
        <w:gridCol w:w="2408"/>
      </w:tblGrid>
      <w:tr w:rsidR="00900AA6" w:rsidRPr="00CC1AFD" w:rsidTr="006062DA">
        <w:trPr>
          <w:trHeight w:val="266"/>
        </w:trPr>
        <w:tc>
          <w:tcPr>
            <w:tcW w:w="383" w:type="dxa"/>
            <w:vMerge w:val="restart"/>
          </w:tcPr>
          <w:p w:rsidR="00900AA6" w:rsidRPr="00F13A79" w:rsidRDefault="00900AA6" w:rsidP="00C854D2">
            <w:pPr>
              <w:jc w:val="both"/>
              <w:rPr>
                <w:rFonts w:cs="Times New Roman"/>
                <w:sz w:val="22"/>
              </w:rPr>
            </w:pPr>
            <w:r w:rsidRPr="00F13A79">
              <w:rPr>
                <w:rFonts w:cs="Times New Roman"/>
                <w:sz w:val="22"/>
              </w:rPr>
              <w:t>1.</w:t>
            </w:r>
          </w:p>
        </w:tc>
        <w:tc>
          <w:tcPr>
            <w:tcW w:w="5479" w:type="dxa"/>
            <w:gridSpan w:val="7"/>
            <w:vMerge w:val="restart"/>
          </w:tcPr>
          <w:p w:rsidR="00900AA6" w:rsidRPr="003857C1" w:rsidRDefault="00900AA6" w:rsidP="00B85AE2">
            <w:pPr>
              <w:jc w:val="both"/>
              <w:rPr>
                <w:rFonts w:cs="Times New Roman"/>
                <w:sz w:val="20"/>
                <w:szCs w:val="20"/>
              </w:rPr>
            </w:pPr>
            <w:r>
              <w:rPr>
                <w:rFonts w:cs="Times New Roman"/>
                <w:sz w:val="24"/>
                <w:szCs w:val="24"/>
              </w:rPr>
              <w:t>Подъезды на СПОЗУ показаны от существующей улично-дорожной сети (УДС)</w:t>
            </w:r>
          </w:p>
        </w:tc>
        <w:tc>
          <w:tcPr>
            <w:tcW w:w="1372" w:type="dxa"/>
          </w:tcPr>
          <w:p w:rsidR="00900AA6" w:rsidRDefault="00900AA6" w:rsidP="005D2607">
            <w:pPr>
              <w:jc w:val="center"/>
              <w:rPr>
                <w:rFonts w:cs="Times New Roman"/>
                <w:sz w:val="20"/>
                <w:szCs w:val="20"/>
              </w:rPr>
            </w:pPr>
          </w:p>
          <w:p w:rsidR="00900AA6" w:rsidRDefault="00900AA6" w:rsidP="005D2607">
            <w:pPr>
              <w:jc w:val="center"/>
              <w:rPr>
                <w:rFonts w:cs="Times New Roman"/>
                <w:b/>
                <w:sz w:val="20"/>
                <w:szCs w:val="20"/>
              </w:rPr>
            </w:pPr>
            <w:r w:rsidRPr="003857C1">
              <w:rPr>
                <w:rFonts w:cs="Times New Roman"/>
                <w:b/>
                <w:sz w:val="20"/>
                <w:szCs w:val="20"/>
              </w:rPr>
              <w:t>да/нет</w:t>
            </w:r>
            <w:r>
              <w:rPr>
                <w:rFonts w:cs="Times New Roman"/>
                <w:b/>
                <w:sz w:val="20"/>
                <w:szCs w:val="20"/>
              </w:rPr>
              <w:t xml:space="preserve">/не </w:t>
            </w:r>
          </w:p>
          <w:p w:rsidR="004D1E12" w:rsidRPr="003857C1" w:rsidRDefault="004D1E12" w:rsidP="005D2607">
            <w:pPr>
              <w:jc w:val="center"/>
              <w:rPr>
                <w:rFonts w:cs="Times New Roman"/>
                <w:sz w:val="20"/>
                <w:szCs w:val="20"/>
              </w:rPr>
            </w:pPr>
            <w:r>
              <w:rPr>
                <w:rFonts w:cs="Times New Roman"/>
                <w:b/>
                <w:sz w:val="20"/>
                <w:szCs w:val="20"/>
              </w:rPr>
              <w:t>указаны</w:t>
            </w:r>
          </w:p>
        </w:tc>
        <w:tc>
          <w:tcPr>
            <w:tcW w:w="2408" w:type="dxa"/>
            <w:tcBorders>
              <w:bottom w:val="single" w:sz="2" w:space="0" w:color="auto"/>
            </w:tcBorders>
          </w:tcPr>
          <w:p w:rsidR="00900AA6" w:rsidRPr="003857C1" w:rsidRDefault="00900AA6" w:rsidP="00EE29C1">
            <w:pPr>
              <w:jc w:val="center"/>
              <w:rPr>
                <w:rFonts w:cs="Times New Roman"/>
                <w:sz w:val="20"/>
                <w:szCs w:val="20"/>
              </w:rPr>
            </w:pPr>
          </w:p>
        </w:tc>
      </w:tr>
      <w:tr w:rsidR="004D1E12" w:rsidRPr="00CC1AFD" w:rsidTr="008202B5">
        <w:trPr>
          <w:trHeight w:val="286"/>
        </w:trPr>
        <w:tc>
          <w:tcPr>
            <w:tcW w:w="383" w:type="dxa"/>
            <w:vMerge/>
          </w:tcPr>
          <w:p w:rsidR="004D1E12" w:rsidRPr="00F13A79" w:rsidRDefault="004D1E12" w:rsidP="00C854D2">
            <w:pPr>
              <w:jc w:val="both"/>
              <w:rPr>
                <w:rFonts w:cs="Times New Roman"/>
                <w:sz w:val="22"/>
              </w:rPr>
            </w:pPr>
          </w:p>
        </w:tc>
        <w:tc>
          <w:tcPr>
            <w:tcW w:w="5479" w:type="dxa"/>
            <w:gridSpan w:val="7"/>
            <w:vMerge/>
            <w:tcBorders>
              <w:bottom w:val="single" w:sz="2" w:space="0" w:color="auto"/>
            </w:tcBorders>
          </w:tcPr>
          <w:p w:rsidR="004D1E12" w:rsidRDefault="004D1E12" w:rsidP="00900AA6">
            <w:pPr>
              <w:jc w:val="both"/>
              <w:rPr>
                <w:rFonts w:cs="Times New Roman"/>
                <w:sz w:val="24"/>
                <w:szCs w:val="24"/>
              </w:rPr>
            </w:pPr>
          </w:p>
        </w:tc>
        <w:tc>
          <w:tcPr>
            <w:tcW w:w="3780" w:type="dxa"/>
            <w:gridSpan w:val="2"/>
            <w:tcBorders>
              <w:bottom w:val="single" w:sz="4" w:space="0" w:color="auto"/>
            </w:tcBorders>
          </w:tcPr>
          <w:p w:rsidR="004D1E12" w:rsidRDefault="004D1E12" w:rsidP="00900AA6">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Default="004D1E12" w:rsidP="00EE29C1">
            <w:pPr>
              <w:jc w:val="center"/>
              <w:rPr>
                <w:rFonts w:cs="Times New Roman"/>
                <w:sz w:val="20"/>
                <w:szCs w:val="20"/>
              </w:rPr>
            </w:pPr>
          </w:p>
          <w:p w:rsidR="004D1E12" w:rsidRDefault="004D1E12" w:rsidP="00EE29C1">
            <w:pPr>
              <w:jc w:val="center"/>
              <w:rPr>
                <w:rFonts w:cs="Times New Roman"/>
                <w:sz w:val="20"/>
                <w:szCs w:val="20"/>
              </w:rPr>
            </w:pPr>
          </w:p>
          <w:p w:rsidR="004D1E12" w:rsidRPr="003857C1" w:rsidRDefault="004D1E12" w:rsidP="00EE29C1">
            <w:pPr>
              <w:jc w:val="center"/>
              <w:rPr>
                <w:rFonts w:cs="Times New Roman"/>
                <w:sz w:val="20"/>
                <w:szCs w:val="20"/>
              </w:rPr>
            </w:pPr>
          </w:p>
        </w:tc>
      </w:tr>
      <w:tr w:rsidR="00900AA6" w:rsidRPr="00CC1AFD" w:rsidTr="004D1E12">
        <w:trPr>
          <w:trHeight w:val="206"/>
        </w:trPr>
        <w:tc>
          <w:tcPr>
            <w:tcW w:w="383" w:type="dxa"/>
            <w:vMerge/>
          </w:tcPr>
          <w:p w:rsidR="00900AA6" w:rsidRPr="00F13A79" w:rsidRDefault="00900AA6" w:rsidP="00C854D2">
            <w:pPr>
              <w:jc w:val="both"/>
              <w:rPr>
                <w:rFonts w:cs="Times New Roman"/>
                <w:sz w:val="22"/>
              </w:rPr>
            </w:pPr>
          </w:p>
        </w:tc>
        <w:tc>
          <w:tcPr>
            <w:tcW w:w="5479" w:type="dxa"/>
            <w:gridSpan w:val="7"/>
            <w:vMerge w:val="restart"/>
            <w:tcBorders>
              <w:top w:val="single" w:sz="2" w:space="0" w:color="auto"/>
            </w:tcBorders>
          </w:tcPr>
          <w:p w:rsidR="00900AA6" w:rsidRDefault="00900AA6" w:rsidP="00B85AE2">
            <w:pPr>
              <w:jc w:val="both"/>
              <w:rPr>
                <w:rFonts w:cs="Times New Roman"/>
                <w:sz w:val="24"/>
                <w:szCs w:val="24"/>
              </w:rPr>
            </w:pPr>
            <w:r>
              <w:rPr>
                <w:rFonts w:cs="Times New Roman"/>
                <w:sz w:val="24"/>
                <w:szCs w:val="24"/>
              </w:rPr>
              <w:t>Подходы на СПОЗУ показаны от существующей УДС</w:t>
            </w:r>
          </w:p>
        </w:tc>
        <w:tc>
          <w:tcPr>
            <w:tcW w:w="1372" w:type="dxa"/>
            <w:tcBorders>
              <w:top w:val="single" w:sz="4" w:space="0" w:color="auto"/>
              <w:bottom w:val="single" w:sz="4" w:space="0" w:color="auto"/>
            </w:tcBorders>
          </w:tcPr>
          <w:p w:rsidR="004D1E12" w:rsidRDefault="004D1E12" w:rsidP="004D1E12">
            <w:pPr>
              <w:jc w:val="center"/>
              <w:rPr>
                <w:rFonts w:cs="Times New Roman"/>
                <w:b/>
                <w:sz w:val="20"/>
                <w:szCs w:val="20"/>
              </w:rPr>
            </w:pPr>
            <w:r w:rsidRPr="003857C1">
              <w:rPr>
                <w:rFonts w:cs="Times New Roman"/>
                <w:b/>
                <w:sz w:val="20"/>
                <w:szCs w:val="20"/>
              </w:rPr>
              <w:t>да/нет</w:t>
            </w:r>
            <w:r>
              <w:rPr>
                <w:rFonts w:cs="Times New Roman"/>
                <w:b/>
                <w:sz w:val="20"/>
                <w:szCs w:val="20"/>
              </w:rPr>
              <w:t xml:space="preserve">/не </w:t>
            </w:r>
          </w:p>
          <w:p w:rsidR="00900AA6" w:rsidRDefault="004D1E12" w:rsidP="004D1E12">
            <w:pPr>
              <w:jc w:val="center"/>
              <w:rPr>
                <w:rFonts w:cs="Times New Roman"/>
                <w:sz w:val="20"/>
                <w:szCs w:val="20"/>
              </w:rPr>
            </w:pPr>
            <w:r>
              <w:rPr>
                <w:rFonts w:cs="Times New Roman"/>
                <w:b/>
                <w:sz w:val="20"/>
                <w:szCs w:val="20"/>
              </w:rPr>
              <w:t>указаны</w:t>
            </w:r>
          </w:p>
        </w:tc>
        <w:tc>
          <w:tcPr>
            <w:tcW w:w="2408" w:type="dxa"/>
            <w:tcBorders>
              <w:top w:val="single" w:sz="2" w:space="0" w:color="auto"/>
              <w:bottom w:val="single" w:sz="4" w:space="0" w:color="auto"/>
            </w:tcBorders>
          </w:tcPr>
          <w:p w:rsidR="00900AA6" w:rsidRPr="0053687D" w:rsidRDefault="00900AA6" w:rsidP="00900AA6">
            <w:pPr>
              <w:jc w:val="both"/>
              <w:rPr>
                <w:rFonts w:cs="Times New Roman"/>
                <w:sz w:val="18"/>
                <w:szCs w:val="18"/>
                <w:u w:val="single"/>
              </w:rPr>
            </w:pPr>
          </w:p>
        </w:tc>
      </w:tr>
      <w:tr w:rsidR="004D1E12" w:rsidRPr="00CC1AFD" w:rsidTr="008202B5">
        <w:trPr>
          <w:trHeight w:val="345"/>
        </w:trPr>
        <w:tc>
          <w:tcPr>
            <w:tcW w:w="383" w:type="dxa"/>
            <w:vMerge/>
          </w:tcPr>
          <w:p w:rsidR="004D1E12" w:rsidRPr="00F13A79" w:rsidRDefault="004D1E12" w:rsidP="00C854D2">
            <w:pPr>
              <w:jc w:val="both"/>
              <w:rPr>
                <w:rFonts w:cs="Times New Roman"/>
                <w:sz w:val="22"/>
              </w:rPr>
            </w:pPr>
          </w:p>
        </w:tc>
        <w:tc>
          <w:tcPr>
            <w:tcW w:w="5479" w:type="dxa"/>
            <w:gridSpan w:val="7"/>
            <w:vMerge/>
          </w:tcPr>
          <w:p w:rsidR="004D1E12" w:rsidRDefault="004D1E12" w:rsidP="00900AA6">
            <w:pPr>
              <w:jc w:val="both"/>
              <w:rPr>
                <w:rFonts w:cs="Times New Roman"/>
                <w:sz w:val="24"/>
                <w:szCs w:val="24"/>
              </w:rPr>
            </w:pPr>
          </w:p>
        </w:tc>
        <w:tc>
          <w:tcPr>
            <w:tcW w:w="3780" w:type="dxa"/>
            <w:gridSpan w:val="2"/>
            <w:tcBorders>
              <w:top w:val="single" w:sz="4" w:space="0" w:color="auto"/>
            </w:tcBorders>
          </w:tcPr>
          <w:p w:rsidR="004D1E12" w:rsidRDefault="004D1E12" w:rsidP="00900AA6">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53687D" w:rsidRDefault="004D1E12" w:rsidP="00900AA6">
            <w:pPr>
              <w:jc w:val="both"/>
              <w:rPr>
                <w:rFonts w:cs="Times New Roman"/>
                <w:sz w:val="18"/>
                <w:szCs w:val="18"/>
                <w:u w:val="single"/>
              </w:rPr>
            </w:pPr>
          </w:p>
        </w:tc>
      </w:tr>
      <w:tr w:rsidR="00A66E6C" w:rsidRPr="00CC1AFD" w:rsidTr="006062DA">
        <w:trPr>
          <w:trHeight w:val="471"/>
        </w:trPr>
        <w:tc>
          <w:tcPr>
            <w:tcW w:w="383" w:type="dxa"/>
            <w:vMerge/>
          </w:tcPr>
          <w:p w:rsidR="005D0B74" w:rsidRPr="00F13A79" w:rsidRDefault="005D0B74" w:rsidP="00C854D2">
            <w:pPr>
              <w:jc w:val="both"/>
              <w:rPr>
                <w:rFonts w:cs="Times New Roman"/>
                <w:sz w:val="22"/>
              </w:rPr>
            </w:pPr>
          </w:p>
        </w:tc>
        <w:tc>
          <w:tcPr>
            <w:tcW w:w="401" w:type="dxa"/>
            <w:vMerge w:val="restart"/>
          </w:tcPr>
          <w:p w:rsidR="005D0B74" w:rsidRPr="005D2607" w:rsidRDefault="005D0B74" w:rsidP="00C854D2">
            <w:pPr>
              <w:jc w:val="both"/>
              <w:rPr>
                <w:rFonts w:cs="Times New Roman"/>
                <w:sz w:val="22"/>
              </w:rPr>
            </w:pPr>
            <w:r w:rsidRPr="005D2607">
              <w:rPr>
                <w:rFonts w:cs="Times New Roman"/>
                <w:sz w:val="22"/>
              </w:rPr>
              <w:t>1.</w:t>
            </w:r>
          </w:p>
        </w:tc>
        <w:tc>
          <w:tcPr>
            <w:tcW w:w="5078" w:type="dxa"/>
            <w:gridSpan w:val="6"/>
          </w:tcPr>
          <w:p w:rsidR="005D0B74" w:rsidRPr="005D2607" w:rsidRDefault="005D0B74" w:rsidP="007F5948">
            <w:pPr>
              <w:jc w:val="both"/>
              <w:rPr>
                <w:rFonts w:cs="Times New Roman"/>
                <w:sz w:val="22"/>
              </w:rPr>
            </w:pPr>
            <w:r>
              <w:rPr>
                <w:rFonts w:cs="Times New Roman"/>
                <w:sz w:val="22"/>
              </w:rPr>
              <w:t>существующая УДС – сложившаяся проселочная дорога (протоп) без твердых покрытий и тротуаров</w:t>
            </w:r>
          </w:p>
        </w:tc>
        <w:tc>
          <w:tcPr>
            <w:tcW w:w="1372" w:type="dxa"/>
          </w:tcPr>
          <w:p w:rsidR="005D0B74" w:rsidRPr="005D2607" w:rsidRDefault="005D0B74" w:rsidP="005D2607">
            <w:pPr>
              <w:jc w:val="center"/>
              <w:rPr>
                <w:rFonts w:cs="Times New Roman"/>
                <w:sz w:val="22"/>
              </w:rPr>
            </w:pPr>
            <w:r w:rsidRPr="003857C1">
              <w:rPr>
                <w:rFonts w:cs="Times New Roman"/>
                <w:b/>
                <w:sz w:val="20"/>
                <w:szCs w:val="20"/>
              </w:rPr>
              <w:t>да/нет</w:t>
            </w:r>
          </w:p>
        </w:tc>
        <w:tc>
          <w:tcPr>
            <w:tcW w:w="2408" w:type="dxa"/>
          </w:tcPr>
          <w:p w:rsidR="005D0B74" w:rsidRPr="005D2607" w:rsidRDefault="005D0B74" w:rsidP="00BD2198">
            <w:pPr>
              <w:jc w:val="center"/>
              <w:rPr>
                <w:rFonts w:cs="Times New Roman"/>
                <w:sz w:val="22"/>
              </w:rPr>
            </w:pPr>
          </w:p>
        </w:tc>
      </w:tr>
      <w:tr w:rsidR="005D0B74" w:rsidRPr="00CC1AFD" w:rsidTr="006062DA">
        <w:trPr>
          <w:trHeight w:val="243"/>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8858" w:type="dxa"/>
            <w:gridSpan w:val="8"/>
          </w:tcPr>
          <w:p w:rsidR="005D0B74" w:rsidRPr="005D2607" w:rsidRDefault="005D0B74" w:rsidP="007F5948">
            <w:pPr>
              <w:jc w:val="both"/>
              <w:rPr>
                <w:rFonts w:cs="Times New Roman"/>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существующая УДС не благоустроена или отсутствует (требуется благоустройство проездов и подходов)</w:t>
            </w:r>
          </w:p>
        </w:tc>
      </w:tr>
      <w:tr w:rsidR="00A66E6C" w:rsidRPr="00CC1AFD" w:rsidTr="006062DA">
        <w:trPr>
          <w:trHeight w:val="199"/>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val="restart"/>
          </w:tcPr>
          <w:p w:rsidR="005D0B74" w:rsidRDefault="005D0B74" w:rsidP="00C854D2">
            <w:pPr>
              <w:jc w:val="both"/>
              <w:rPr>
                <w:rFonts w:cs="Times New Roman"/>
                <w:sz w:val="22"/>
              </w:rPr>
            </w:pPr>
            <w:r>
              <w:rPr>
                <w:rFonts w:cs="Times New Roman"/>
                <w:sz w:val="22"/>
              </w:rPr>
              <w:t>1.</w:t>
            </w:r>
          </w:p>
        </w:tc>
        <w:tc>
          <w:tcPr>
            <w:tcW w:w="4640" w:type="dxa"/>
            <w:gridSpan w:val="2"/>
            <w:vMerge w:val="restart"/>
          </w:tcPr>
          <w:p w:rsidR="005D0B74" w:rsidRDefault="005D0B74" w:rsidP="00B85AE2">
            <w:pPr>
              <w:jc w:val="both"/>
              <w:rPr>
                <w:rFonts w:cs="Times New Roman"/>
                <w:sz w:val="22"/>
              </w:rPr>
            </w:pPr>
            <w:r>
              <w:rPr>
                <w:rFonts w:cs="Times New Roman"/>
                <w:sz w:val="22"/>
              </w:rPr>
              <w:t>информация о развитии УДС (с учетом МГН) в составе пояснительной записки указана</w:t>
            </w:r>
          </w:p>
        </w:tc>
        <w:tc>
          <w:tcPr>
            <w:tcW w:w="1372" w:type="dxa"/>
          </w:tcPr>
          <w:p w:rsidR="005D0B74" w:rsidRPr="003857C1" w:rsidRDefault="005D0B74" w:rsidP="005D2607">
            <w:pPr>
              <w:jc w:val="center"/>
              <w:rPr>
                <w:rFonts w:cs="Times New Roman"/>
                <w:b/>
                <w:sz w:val="20"/>
                <w:szCs w:val="20"/>
              </w:rPr>
            </w:pPr>
            <w:r w:rsidRPr="003857C1">
              <w:rPr>
                <w:rFonts w:cs="Times New Roman"/>
                <w:b/>
                <w:sz w:val="20"/>
                <w:szCs w:val="20"/>
              </w:rPr>
              <w:t>да/нет</w:t>
            </w:r>
          </w:p>
        </w:tc>
        <w:tc>
          <w:tcPr>
            <w:tcW w:w="2408" w:type="dxa"/>
            <w:tcBorders>
              <w:bottom w:val="single" w:sz="2" w:space="0" w:color="auto"/>
            </w:tcBorders>
          </w:tcPr>
          <w:p w:rsidR="005D0B74" w:rsidRPr="005D2607" w:rsidRDefault="005D0B74" w:rsidP="00BD2198">
            <w:pPr>
              <w:jc w:val="center"/>
              <w:rPr>
                <w:rFonts w:cs="Times New Roman"/>
                <w:sz w:val="22"/>
              </w:rPr>
            </w:pPr>
          </w:p>
        </w:tc>
      </w:tr>
      <w:tr w:rsidR="004D1E12" w:rsidRPr="00CC1AFD" w:rsidTr="008202B5">
        <w:trPr>
          <w:trHeight w:val="309"/>
        </w:trPr>
        <w:tc>
          <w:tcPr>
            <w:tcW w:w="383" w:type="dxa"/>
            <w:vMerge/>
          </w:tcPr>
          <w:p w:rsidR="004D1E12" w:rsidRPr="00F13A79" w:rsidRDefault="004D1E12" w:rsidP="00C854D2">
            <w:pPr>
              <w:jc w:val="both"/>
              <w:rPr>
                <w:rFonts w:cs="Times New Roman"/>
                <w:sz w:val="22"/>
              </w:rPr>
            </w:pPr>
          </w:p>
        </w:tc>
        <w:tc>
          <w:tcPr>
            <w:tcW w:w="401" w:type="dxa"/>
            <w:vMerge/>
          </w:tcPr>
          <w:p w:rsidR="004D1E12" w:rsidRPr="005D2607" w:rsidRDefault="004D1E12" w:rsidP="00C854D2">
            <w:pPr>
              <w:jc w:val="both"/>
              <w:rPr>
                <w:rFonts w:cs="Times New Roman"/>
                <w:sz w:val="22"/>
              </w:rPr>
            </w:pPr>
          </w:p>
        </w:tc>
        <w:tc>
          <w:tcPr>
            <w:tcW w:w="438" w:type="dxa"/>
            <w:gridSpan w:val="4"/>
            <w:vMerge/>
            <w:tcBorders>
              <w:bottom w:val="single" w:sz="2" w:space="0" w:color="auto"/>
            </w:tcBorders>
          </w:tcPr>
          <w:p w:rsidR="004D1E12" w:rsidRDefault="004D1E12" w:rsidP="00C854D2">
            <w:pPr>
              <w:jc w:val="both"/>
              <w:rPr>
                <w:rFonts w:cs="Times New Roman"/>
                <w:sz w:val="22"/>
              </w:rPr>
            </w:pPr>
          </w:p>
        </w:tc>
        <w:tc>
          <w:tcPr>
            <w:tcW w:w="4640" w:type="dxa"/>
            <w:gridSpan w:val="2"/>
            <w:vMerge/>
            <w:tcBorders>
              <w:bottom w:val="single" w:sz="2" w:space="0" w:color="auto"/>
            </w:tcBorders>
          </w:tcPr>
          <w:p w:rsidR="004D1E12" w:rsidRDefault="004D1E12" w:rsidP="00B85AE2">
            <w:pPr>
              <w:jc w:val="both"/>
              <w:rPr>
                <w:rFonts w:cs="Times New Roman"/>
                <w:sz w:val="22"/>
              </w:rPr>
            </w:pPr>
          </w:p>
        </w:tc>
        <w:tc>
          <w:tcPr>
            <w:tcW w:w="3780" w:type="dxa"/>
            <w:gridSpan w:val="2"/>
            <w:tcBorders>
              <w:bottom w:val="single" w:sz="2" w:space="0" w:color="auto"/>
            </w:tcBorders>
          </w:tcPr>
          <w:p w:rsidR="004D1E12" w:rsidRDefault="004D1E12" w:rsidP="00B555E6">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5D2607" w:rsidRDefault="004D1E12" w:rsidP="00BD2198">
            <w:pPr>
              <w:jc w:val="center"/>
              <w:rPr>
                <w:rFonts w:cs="Times New Roman"/>
                <w:sz w:val="22"/>
              </w:rPr>
            </w:pPr>
          </w:p>
        </w:tc>
      </w:tr>
      <w:tr w:rsidR="00A66E6C" w:rsidRPr="00CC1AFD" w:rsidTr="004D1E12">
        <w:trPr>
          <w:trHeight w:val="235"/>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val="restart"/>
            <w:tcBorders>
              <w:top w:val="single" w:sz="2" w:space="0" w:color="auto"/>
            </w:tcBorders>
          </w:tcPr>
          <w:p w:rsidR="005D0B74" w:rsidRDefault="005D0B74" w:rsidP="00C854D2">
            <w:pPr>
              <w:jc w:val="both"/>
              <w:rPr>
                <w:rFonts w:cs="Times New Roman"/>
                <w:sz w:val="22"/>
              </w:rPr>
            </w:pPr>
            <w:r>
              <w:rPr>
                <w:rFonts w:cs="Times New Roman"/>
                <w:sz w:val="22"/>
              </w:rPr>
              <w:t>2.</w:t>
            </w:r>
          </w:p>
        </w:tc>
        <w:tc>
          <w:tcPr>
            <w:tcW w:w="4640" w:type="dxa"/>
            <w:gridSpan w:val="2"/>
            <w:vMerge w:val="restart"/>
            <w:tcBorders>
              <w:top w:val="single" w:sz="2" w:space="0" w:color="auto"/>
            </w:tcBorders>
          </w:tcPr>
          <w:p w:rsidR="005D0B74" w:rsidRDefault="005D0B74" w:rsidP="00B85AE2">
            <w:pPr>
              <w:jc w:val="both"/>
              <w:rPr>
                <w:rFonts w:cs="Times New Roman"/>
                <w:sz w:val="22"/>
              </w:rPr>
            </w:pPr>
            <w:r>
              <w:rPr>
                <w:rFonts w:cs="Times New Roman"/>
                <w:sz w:val="22"/>
              </w:rPr>
              <w:t>информация о развитии УДС (с учетом МГН)  на СПОЗУ указана</w:t>
            </w:r>
          </w:p>
        </w:tc>
        <w:tc>
          <w:tcPr>
            <w:tcW w:w="1372" w:type="dxa"/>
            <w:tcBorders>
              <w:top w:val="single" w:sz="2" w:space="0" w:color="auto"/>
              <w:bottom w:val="single" w:sz="4" w:space="0" w:color="auto"/>
            </w:tcBorders>
          </w:tcPr>
          <w:p w:rsidR="005D0B74" w:rsidRPr="003857C1" w:rsidRDefault="005D0B74" w:rsidP="005D2607">
            <w:pPr>
              <w:jc w:val="center"/>
              <w:rPr>
                <w:rFonts w:cs="Times New Roman"/>
                <w:b/>
                <w:sz w:val="20"/>
                <w:szCs w:val="20"/>
              </w:rPr>
            </w:pPr>
            <w:r w:rsidRPr="003857C1">
              <w:rPr>
                <w:rFonts w:cs="Times New Roman"/>
                <w:b/>
                <w:sz w:val="20"/>
                <w:szCs w:val="20"/>
              </w:rPr>
              <w:t>да/нет</w:t>
            </w:r>
          </w:p>
        </w:tc>
        <w:tc>
          <w:tcPr>
            <w:tcW w:w="2408" w:type="dxa"/>
            <w:tcBorders>
              <w:top w:val="single" w:sz="2" w:space="0" w:color="auto"/>
              <w:bottom w:val="single" w:sz="4" w:space="0" w:color="auto"/>
            </w:tcBorders>
          </w:tcPr>
          <w:p w:rsidR="005D0B74" w:rsidRPr="005D2607" w:rsidRDefault="005D0B74" w:rsidP="00BD2198">
            <w:pPr>
              <w:jc w:val="center"/>
              <w:rPr>
                <w:rFonts w:cs="Times New Roman"/>
                <w:sz w:val="22"/>
              </w:rPr>
            </w:pPr>
          </w:p>
        </w:tc>
      </w:tr>
      <w:tr w:rsidR="004D1E12" w:rsidRPr="00CC1AFD" w:rsidTr="008202B5">
        <w:trPr>
          <w:trHeight w:val="264"/>
        </w:trPr>
        <w:tc>
          <w:tcPr>
            <w:tcW w:w="383" w:type="dxa"/>
            <w:vMerge/>
          </w:tcPr>
          <w:p w:rsidR="004D1E12" w:rsidRPr="00F13A79" w:rsidRDefault="004D1E12" w:rsidP="00C854D2">
            <w:pPr>
              <w:jc w:val="both"/>
              <w:rPr>
                <w:rFonts w:cs="Times New Roman"/>
                <w:sz w:val="22"/>
              </w:rPr>
            </w:pPr>
          </w:p>
        </w:tc>
        <w:tc>
          <w:tcPr>
            <w:tcW w:w="401" w:type="dxa"/>
            <w:vMerge/>
          </w:tcPr>
          <w:p w:rsidR="004D1E12" w:rsidRPr="005D2607" w:rsidRDefault="004D1E12" w:rsidP="00C854D2">
            <w:pPr>
              <w:jc w:val="both"/>
              <w:rPr>
                <w:rFonts w:cs="Times New Roman"/>
                <w:sz w:val="22"/>
              </w:rPr>
            </w:pPr>
          </w:p>
        </w:tc>
        <w:tc>
          <w:tcPr>
            <w:tcW w:w="438" w:type="dxa"/>
            <w:gridSpan w:val="4"/>
            <w:vMerge/>
          </w:tcPr>
          <w:p w:rsidR="004D1E12" w:rsidRDefault="004D1E12" w:rsidP="00C854D2">
            <w:pPr>
              <w:jc w:val="both"/>
              <w:rPr>
                <w:rFonts w:cs="Times New Roman"/>
                <w:sz w:val="22"/>
              </w:rPr>
            </w:pPr>
          </w:p>
        </w:tc>
        <w:tc>
          <w:tcPr>
            <w:tcW w:w="4640" w:type="dxa"/>
            <w:gridSpan w:val="2"/>
            <w:vMerge/>
          </w:tcPr>
          <w:p w:rsidR="004D1E12" w:rsidRDefault="004D1E12" w:rsidP="00B85AE2">
            <w:pPr>
              <w:jc w:val="both"/>
              <w:rPr>
                <w:rFonts w:cs="Times New Roman"/>
                <w:sz w:val="22"/>
              </w:rPr>
            </w:pPr>
          </w:p>
        </w:tc>
        <w:tc>
          <w:tcPr>
            <w:tcW w:w="3780" w:type="dxa"/>
            <w:gridSpan w:val="2"/>
            <w:tcBorders>
              <w:top w:val="single" w:sz="4" w:space="0" w:color="auto"/>
            </w:tcBorders>
          </w:tcPr>
          <w:p w:rsidR="004D1E12" w:rsidRDefault="004D1E12" w:rsidP="00B555E6">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5D2607" w:rsidRDefault="004D1E12" w:rsidP="00BD2198">
            <w:pPr>
              <w:jc w:val="center"/>
              <w:rPr>
                <w:rFonts w:cs="Times New Roman"/>
                <w:sz w:val="22"/>
              </w:rPr>
            </w:pPr>
          </w:p>
        </w:tc>
      </w:tr>
      <w:tr w:rsidR="00A66E6C" w:rsidRPr="00CC1AFD" w:rsidTr="00A66E6C">
        <w:trPr>
          <w:trHeight w:val="270"/>
        </w:trPr>
        <w:tc>
          <w:tcPr>
            <w:tcW w:w="383" w:type="dxa"/>
            <w:vMerge/>
          </w:tcPr>
          <w:p w:rsidR="00A66E6C" w:rsidRPr="00F13A79" w:rsidRDefault="00A66E6C" w:rsidP="00C854D2">
            <w:pPr>
              <w:jc w:val="both"/>
              <w:rPr>
                <w:rFonts w:cs="Times New Roman"/>
                <w:sz w:val="22"/>
              </w:rPr>
            </w:pPr>
          </w:p>
        </w:tc>
        <w:tc>
          <w:tcPr>
            <w:tcW w:w="401" w:type="dxa"/>
            <w:vMerge/>
          </w:tcPr>
          <w:p w:rsidR="00A66E6C" w:rsidRPr="005D2607" w:rsidRDefault="00A66E6C" w:rsidP="00C854D2">
            <w:pPr>
              <w:jc w:val="both"/>
              <w:rPr>
                <w:rFonts w:cs="Times New Roman"/>
                <w:sz w:val="22"/>
              </w:rPr>
            </w:pPr>
          </w:p>
        </w:tc>
        <w:tc>
          <w:tcPr>
            <w:tcW w:w="438" w:type="dxa"/>
            <w:gridSpan w:val="4"/>
            <w:vMerge w:val="restart"/>
          </w:tcPr>
          <w:p w:rsidR="00A66E6C" w:rsidRDefault="00A66E6C" w:rsidP="00C854D2">
            <w:pPr>
              <w:jc w:val="both"/>
              <w:rPr>
                <w:rFonts w:cs="Times New Roman"/>
                <w:sz w:val="22"/>
              </w:rPr>
            </w:pPr>
            <w:r>
              <w:rPr>
                <w:rFonts w:cs="Times New Roman"/>
                <w:sz w:val="22"/>
              </w:rPr>
              <w:t>3.</w:t>
            </w:r>
          </w:p>
        </w:tc>
        <w:tc>
          <w:tcPr>
            <w:tcW w:w="4640" w:type="dxa"/>
            <w:gridSpan w:val="2"/>
            <w:vMerge w:val="restart"/>
          </w:tcPr>
          <w:p w:rsidR="00A66E6C" w:rsidRDefault="00A66E6C" w:rsidP="00B85AE2">
            <w:pPr>
              <w:jc w:val="both"/>
              <w:rPr>
                <w:rFonts w:cs="Times New Roman"/>
                <w:sz w:val="22"/>
              </w:rPr>
            </w:pPr>
            <w:r>
              <w:rPr>
                <w:rFonts w:cs="Times New Roman"/>
                <w:sz w:val="22"/>
              </w:rPr>
              <w:t xml:space="preserve">развитие УДС показано на перспективу после реализации объекта </w:t>
            </w:r>
          </w:p>
        </w:tc>
        <w:tc>
          <w:tcPr>
            <w:tcW w:w="1372" w:type="dxa"/>
          </w:tcPr>
          <w:p w:rsidR="00A66E6C" w:rsidRDefault="00A66E6C" w:rsidP="005D2607">
            <w:pPr>
              <w:jc w:val="center"/>
              <w:rPr>
                <w:rFonts w:cs="Times New Roman"/>
                <w:b/>
                <w:sz w:val="20"/>
                <w:szCs w:val="20"/>
              </w:rPr>
            </w:pPr>
            <w:r w:rsidRPr="003857C1">
              <w:rPr>
                <w:rFonts w:cs="Times New Roman"/>
                <w:b/>
                <w:sz w:val="20"/>
                <w:szCs w:val="20"/>
              </w:rPr>
              <w:t>да/нет</w:t>
            </w:r>
            <w:r>
              <w:rPr>
                <w:rFonts w:cs="Times New Roman"/>
                <w:b/>
                <w:sz w:val="20"/>
                <w:szCs w:val="20"/>
              </w:rPr>
              <w:t xml:space="preserve">/не </w:t>
            </w:r>
          </w:p>
          <w:p w:rsidR="004D1E12" w:rsidRPr="003857C1" w:rsidRDefault="004D1E12" w:rsidP="005D2607">
            <w:pPr>
              <w:jc w:val="center"/>
              <w:rPr>
                <w:rFonts w:cs="Times New Roman"/>
                <w:b/>
                <w:sz w:val="20"/>
                <w:szCs w:val="20"/>
              </w:rPr>
            </w:pPr>
            <w:r>
              <w:rPr>
                <w:rFonts w:cs="Times New Roman"/>
                <w:b/>
                <w:sz w:val="20"/>
                <w:szCs w:val="20"/>
              </w:rPr>
              <w:t>указано</w:t>
            </w:r>
          </w:p>
        </w:tc>
        <w:tc>
          <w:tcPr>
            <w:tcW w:w="2408" w:type="dxa"/>
          </w:tcPr>
          <w:p w:rsidR="00A66E6C" w:rsidRPr="005D2607" w:rsidRDefault="00A66E6C" w:rsidP="00BD2198">
            <w:pPr>
              <w:jc w:val="center"/>
              <w:rPr>
                <w:rFonts w:cs="Times New Roman"/>
                <w:sz w:val="22"/>
              </w:rPr>
            </w:pPr>
          </w:p>
        </w:tc>
      </w:tr>
      <w:tr w:rsidR="004D1E12" w:rsidRPr="00CC1AFD" w:rsidTr="008202B5">
        <w:trPr>
          <w:trHeight w:val="236"/>
        </w:trPr>
        <w:tc>
          <w:tcPr>
            <w:tcW w:w="383" w:type="dxa"/>
            <w:vMerge/>
          </w:tcPr>
          <w:p w:rsidR="004D1E12" w:rsidRPr="00F13A79" w:rsidRDefault="004D1E12" w:rsidP="00C854D2">
            <w:pPr>
              <w:jc w:val="both"/>
              <w:rPr>
                <w:rFonts w:cs="Times New Roman"/>
                <w:sz w:val="22"/>
              </w:rPr>
            </w:pPr>
          </w:p>
        </w:tc>
        <w:tc>
          <w:tcPr>
            <w:tcW w:w="401" w:type="dxa"/>
            <w:vMerge/>
          </w:tcPr>
          <w:p w:rsidR="004D1E12" w:rsidRPr="005D2607" w:rsidRDefault="004D1E12" w:rsidP="00C854D2">
            <w:pPr>
              <w:jc w:val="both"/>
              <w:rPr>
                <w:rFonts w:cs="Times New Roman"/>
                <w:sz w:val="22"/>
              </w:rPr>
            </w:pPr>
          </w:p>
        </w:tc>
        <w:tc>
          <w:tcPr>
            <w:tcW w:w="438" w:type="dxa"/>
            <w:gridSpan w:val="4"/>
            <w:vMerge/>
          </w:tcPr>
          <w:p w:rsidR="004D1E12" w:rsidRDefault="004D1E12" w:rsidP="00C854D2">
            <w:pPr>
              <w:jc w:val="both"/>
              <w:rPr>
                <w:rFonts w:cs="Times New Roman"/>
                <w:sz w:val="22"/>
              </w:rPr>
            </w:pPr>
          </w:p>
        </w:tc>
        <w:tc>
          <w:tcPr>
            <w:tcW w:w="4640" w:type="dxa"/>
            <w:gridSpan w:val="2"/>
            <w:vMerge/>
          </w:tcPr>
          <w:p w:rsidR="004D1E12" w:rsidRDefault="004D1E12" w:rsidP="00B85AE2">
            <w:pPr>
              <w:jc w:val="both"/>
              <w:rPr>
                <w:rFonts w:cs="Times New Roman"/>
                <w:sz w:val="22"/>
              </w:rPr>
            </w:pPr>
          </w:p>
        </w:tc>
        <w:tc>
          <w:tcPr>
            <w:tcW w:w="3780" w:type="dxa"/>
            <w:gridSpan w:val="2"/>
          </w:tcPr>
          <w:p w:rsidR="004D1E12" w:rsidRDefault="004D1E12" w:rsidP="00A66E6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4D1E12" w:rsidRPr="005D2607" w:rsidRDefault="004D1E12" w:rsidP="00BD2198">
            <w:pPr>
              <w:jc w:val="center"/>
              <w:rPr>
                <w:rFonts w:cs="Times New Roman"/>
                <w:sz w:val="22"/>
              </w:rPr>
            </w:pPr>
          </w:p>
        </w:tc>
      </w:tr>
      <w:tr w:rsidR="005D0B74" w:rsidRPr="00CC1AFD" w:rsidTr="006062DA">
        <w:trPr>
          <w:trHeight w:val="147"/>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8858" w:type="dxa"/>
            <w:gridSpan w:val="8"/>
          </w:tcPr>
          <w:p w:rsidR="005D0B74" w:rsidRPr="005E0319" w:rsidRDefault="005D0B74" w:rsidP="00B85AE2">
            <w:pPr>
              <w:jc w:val="both"/>
              <w:rPr>
                <w:rFonts w:cs="Times New Roman"/>
                <w:i/>
                <w:sz w:val="22"/>
              </w:rPr>
            </w:pPr>
            <w:r w:rsidRPr="00F13A79">
              <w:rPr>
                <w:rFonts w:cs="Times New Roman"/>
                <w:i/>
                <w:color w:val="000000" w:themeColor="text1"/>
                <w:sz w:val="22"/>
              </w:rPr>
              <w:t>следующи</w:t>
            </w:r>
            <w:r>
              <w:rPr>
                <w:rFonts w:cs="Times New Roman"/>
                <w:i/>
                <w:color w:val="000000" w:themeColor="text1"/>
                <w:sz w:val="22"/>
              </w:rPr>
              <w:t>й</w:t>
            </w:r>
            <w:r w:rsidRPr="00F13A79">
              <w:rPr>
                <w:rFonts w:cs="Times New Roman"/>
                <w:i/>
                <w:color w:val="000000" w:themeColor="text1"/>
                <w:sz w:val="22"/>
              </w:rPr>
              <w:t xml:space="preserve"> подпункт заполня</w:t>
            </w:r>
            <w:r>
              <w:rPr>
                <w:rFonts w:cs="Times New Roman"/>
                <w:i/>
                <w:color w:val="000000" w:themeColor="text1"/>
                <w:sz w:val="22"/>
              </w:rPr>
              <w:t>е</w:t>
            </w:r>
            <w:r w:rsidRPr="00F13A79">
              <w:rPr>
                <w:rFonts w:cs="Times New Roman"/>
                <w:i/>
                <w:color w:val="000000" w:themeColor="text1"/>
                <w:sz w:val="22"/>
              </w:rPr>
              <w:t>тся,</w:t>
            </w:r>
            <w:r>
              <w:rPr>
                <w:rFonts w:cs="Times New Roman"/>
                <w:i/>
                <w:color w:val="000000" w:themeColor="text1"/>
                <w:sz w:val="22"/>
              </w:rPr>
              <w:t xml:space="preserve"> если развитие УДС запланировано на перспективу</w:t>
            </w:r>
            <w:r>
              <w:rPr>
                <w:rFonts w:cs="Times New Roman"/>
                <w:sz w:val="22"/>
              </w:rPr>
              <w:t xml:space="preserve"> </w:t>
            </w:r>
            <w:r w:rsidRPr="00E843B9">
              <w:rPr>
                <w:rFonts w:cs="Times New Roman"/>
                <w:i/>
                <w:sz w:val="22"/>
              </w:rPr>
              <w:t xml:space="preserve">после реализации </w:t>
            </w:r>
            <w:r>
              <w:rPr>
                <w:rFonts w:cs="Times New Roman"/>
                <w:i/>
                <w:sz w:val="22"/>
              </w:rPr>
              <w:t>объекта</w:t>
            </w:r>
          </w:p>
        </w:tc>
      </w:tr>
      <w:tr w:rsidR="00A66E6C" w:rsidRPr="00CC1AFD" w:rsidTr="006062DA">
        <w:trPr>
          <w:trHeight w:val="436"/>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val="restart"/>
          </w:tcPr>
          <w:p w:rsidR="005D0B74" w:rsidRDefault="005D0B74" w:rsidP="00C854D2">
            <w:pPr>
              <w:jc w:val="both"/>
              <w:rPr>
                <w:rFonts w:cs="Times New Roman"/>
                <w:sz w:val="22"/>
              </w:rPr>
            </w:pPr>
            <w:r>
              <w:rPr>
                <w:rFonts w:cs="Times New Roman"/>
                <w:sz w:val="22"/>
              </w:rPr>
              <w:t>1.</w:t>
            </w:r>
          </w:p>
        </w:tc>
        <w:tc>
          <w:tcPr>
            <w:tcW w:w="4640" w:type="dxa"/>
            <w:gridSpan w:val="2"/>
            <w:vMerge w:val="restart"/>
          </w:tcPr>
          <w:p w:rsidR="005D0B74" w:rsidRDefault="005D0B74" w:rsidP="005E0319">
            <w:pPr>
              <w:jc w:val="both"/>
              <w:rPr>
                <w:rFonts w:cs="Times New Roman"/>
                <w:sz w:val="22"/>
              </w:rPr>
            </w:pPr>
            <w:r>
              <w:rPr>
                <w:rFonts w:cs="Times New Roman"/>
                <w:sz w:val="22"/>
              </w:rPr>
              <w:t xml:space="preserve">информация о благоустройстве временных подходов и подъездов для обеспечения доступности объекта указана в пояснительной записке </w:t>
            </w:r>
          </w:p>
        </w:tc>
        <w:tc>
          <w:tcPr>
            <w:tcW w:w="1372" w:type="dxa"/>
          </w:tcPr>
          <w:p w:rsidR="005D0B74" w:rsidRDefault="005D0B74" w:rsidP="005D2607">
            <w:pPr>
              <w:jc w:val="center"/>
              <w:rPr>
                <w:rFonts w:cs="Times New Roman"/>
                <w:b/>
                <w:sz w:val="20"/>
                <w:szCs w:val="20"/>
              </w:rPr>
            </w:pPr>
          </w:p>
          <w:p w:rsidR="005D0B74" w:rsidRPr="003857C1" w:rsidRDefault="005D0B74" w:rsidP="005E0319">
            <w:pPr>
              <w:jc w:val="center"/>
              <w:rPr>
                <w:rFonts w:cs="Times New Roman"/>
                <w:b/>
                <w:sz w:val="20"/>
                <w:szCs w:val="20"/>
              </w:rPr>
            </w:pPr>
            <w:r w:rsidRPr="003857C1">
              <w:rPr>
                <w:rFonts w:cs="Times New Roman"/>
                <w:b/>
                <w:sz w:val="20"/>
                <w:szCs w:val="20"/>
              </w:rPr>
              <w:t>да/нет</w:t>
            </w:r>
            <w:r>
              <w:rPr>
                <w:rFonts w:cs="Times New Roman"/>
                <w:b/>
                <w:sz w:val="20"/>
                <w:szCs w:val="20"/>
              </w:rPr>
              <w:t xml:space="preserve"> </w:t>
            </w:r>
          </w:p>
        </w:tc>
        <w:tc>
          <w:tcPr>
            <w:tcW w:w="2408" w:type="dxa"/>
            <w:tcBorders>
              <w:bottom w:val="single" w:sz="4" w:space="0" w:color="auto"/>
            </w:tcBorders>
          </w:tcPr>
          <w:p w:rsidR="005D0B74" w:rsidRPr="005D2607" w:rsidRDefault="005D0B74" w:rsidP="00BD2198">
            <w:pPr>
              <w:jc w:val="center"/>
              <w:rPr>
                <w:rFonts w:cs="Times New Roman"/>
                <w:sz w:val="22"/>
              </w:rPr>
            </w:pPr>
          </w:p>
        </w:tc>
      </w:tr>
      <w:tr w:rsidR="000A6691" w:rsidRPr="00CC1AFD" w:rsidTr="008202B5">
        <w:trPr>
          <w:trHeight w:val="314"/>
        </w:trPr>
        <w:tc>
          <w:tcPr>
            <w:tcW w:w="383" w:type="dxa"/>
            <w:vMerge/>
          </w:tcPr>
          <w:p w:rsidR="000A6691" w:rsidRPr="00F13A79" w:rsidRDefault="000A6691" w:rsidP="00C854D2">
            <w:pPr>
              <w:jc w:val="both"/>
              <w:rPr>
                <w:rFonts w:cs="Times New Roman"/>
                <w:sz w:val="22"/>
              </w:rPr>
            </w:pPr>
          </w:p>
        </w:tc>
        <w:tc>
          <w:tcPr>
            <w:tcW w:w="401" w:type="dxa"/>
            <w:vMerge/>
          </w:tcPr>
          <w:p w:rsidR="000A6691" w:rsidRPr="005D2607" w:rsidRDefault="000A6691" w:rsidP="00C854D2">
            <w:pPr>
              <w:jc w:val="both"/>
              <w:rPr>
                <w:rFonts w:cs="Times New Roman"/>
                <w:sz w:val="22"/>
              </w:rPr>
            </w:pPr>
          </w:p>
        </w:tc>
        <w:tc>
          <w:tcPr>
            <w:tcW w:w="438" w:type="dxa"/>
            <w:gridSpan w:val="4"/>
            <w:vMerge/>
          </w:tcPr>
          <w:p w:rsidR="000A6691" w:rsidRDefault="000A6691" w:rsidP="00C854D2">
            <w:pPr>
              <w:jc w:val="both"/>
              <w:rPr>
                <w:rFonts w:cs="Times New Roman"/>
                <w:sz w:val="22"/>
              </w:rPr>
            </w:pPr>
          </w:p>
        </w:tc>
        <w:tc>
          <w:tcPr>
            <w:tcW w:w="4640" w:type="dxa"/>
            <w:gridSpan w:val="2"/>
            <w:vMerge/>
            <w:tcBorders>
              <w:bottom w:val="single" w:sz="2" w:space="0" w:color="auto"/>
            </w:tcBorders>
          </w:tcPr>
          <w:p w:rsidR="000A6691" w:rsidRDefault="000A6691" w:rsidP="005E0319">
            <w:pPr>
              <w:jc w:val="both"/>
              <w:rPr>
                <w:rFonts w:cs="Times New Roman"/>
                <w:sz w:val="22"/>
              </w:rPr>
            </w:pPr>
          </w:p>
        </w:tc>
        <w:tc>
          <w:tcPr>
            <w:tcW w:w="3780" w:type="dxa"/>
            <w:gridSpan w:val="2"/>
            <w:tcBorders>
              <w:bottom w:val="single" w:sz="2" w:space="0" w:color="auto"/>
            </w:tcBorders>
          </w:tcPr>
          <w:p w:rsidR="000A6691" w:rsidRDefault="000A6691" w:rsidP="007F594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BD2198">
            <w:pPr>
              <w:jc w:val="center"/>
              <w:rPr>
                <w:rFonts w:cs="Times New Roman"/>
                <w:sz w:val="22"/>
              </w:rPr>
            </w:pPr>
          </w:p>
        </w:tc>
      </w:tr>
      <w:tr w:rsidR="00A66E6C" w:rsidRPr="00CC1AFD" w:rsidTr="006062DA">
        <w:trPr>
          <w:trHeight w:val="384"/>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tcPr>
          <w:p w:rsidR="005D0B74" w:rsidRDefault="005D0B74" w:rsidP="00C854D2">
            <w:pPr>
              <w:jc w:val="both"/>
              <w:rPr>
                <w:rFonts w:cs="Times New Roman"/>
                <w:sz w:val="22"/>
              </w:rPr>
            </w:pPr>
          </w:p>
        </w:tc>
        <w:tc>
          <w:tcPr>
            <w:tcW w:w="4640" w:type="dxa"/>
            <w:gridSpan w:val="2"/>
            <w:vMerge w:val="restart"/>
            <w:tcBorders>
              <w:top w:val="single" w:sz="2" w:space="0" w:color="auto"/>
            </w:tcBorders>
          </w:tcPr>
          <w:p w:rsidR="005D0B74" w:rsidRDefault="005D0B74" w:rsidP="0028389D">
            <w:pPr>
              <w:jc w:val="both"/>
              <w:rPr>
                <w:rFonts w:cs="Times New Roman"/>
                <w:sz w:val="22"/>
              </w:rPr>
            </w:pPr>
            <w:r>
              <w:rPr>
                <w:rFonts w:cs="Times New Roman"/>
                <w:sz w:val="22"/>
              </w:rPr>
              <w:t xml:space="preserve">благоустройство временных подходов и подъездов для обеспечения доступности объекта показано на СПОЗУ </w:t>
            </w:r>
          </w:p>
        </w:tc>
        <w:tc>
          <w:tcPr>
            <w:tcW w:w="1372" w:type="dxa"/>
            <w:tcBorders>
              <w:top w:val="single" w:sz="2" w:space="0" w:color="auto"/>
            </w:tcBorders>
          </w:tcPr>
          <w:p w:rsidR="005D0B74" w:rsidRDefault="005D0B74" w:rsidP="005E0319">
            <w:pPr>
              <w:jc w:val="center"/>
              <w:rPr>
                <w:rFonts w:cs="Times New Roman"/>
                <w:b/>
                <w:sz w:val="20"/>
                <w:szCs w:val="20"/>
              </w:rPr>
            </w:pPr>
          </w:p>
          <w:p w:rsidR="005D0B74" w:rsidRDefault="005D0B74" w:rsidP="005E0319">
            <w:pPr>
              <w:jc w:val="center"/>
              <w:rPr>
                <w:rFonts w:cs="Times New Roman"/>
                <w:b/>
                <w:sz w:val="20"/>
                <w:szCs w:val="20"/>
              </w:rPr>
            </w:pPr>
            <w:r w:rsidRPr="003857C1">
              <w:rPr>
                <w:rFonts w:cs="Times New Roman"/>
                <w:b/>
                <w:sz w:val="20"/>
                <w:szCs w:val="20"/>
              </w:rPr>
              <w:t>да/нет</w:t>
            </w:r>
            <w:r>
              <w:rPr>
                <w:rFonts w:cs="Times New Roman"/>
                <w:b/>
                <w:sz w:val="20"/>
                <w:szCs w:val="20"/>
              </w:rPr>
              <w:t xml:space="preserve"> </w:t>
            </w:r>
          </w:p>
        </w:tc>
        <w:tc>
          <w:tcPr>
            <w:tcW w:w="2408" w:type="dxa"/>
            <w:tcBorders>
              <w:top w:val="single" w:sz="2" w:space="0" w:color="auto"/>
            </w:tcBorders>
          </w:tcPr>
          <w:p w:rsidR="005D0B74" w:rsidRPr="005D2607" w:rsidRDefault="005D0B74" w:rsidP="00BD2198">
            <w:pPr>
              <w:jc w:val="center"/>
              <w:rPr>
                <w:rFonts w:cs="Times New Roman"/>
                <w:sz w:val="22"/>
              </w:rPr>
            </w:pPr>
          </w:p>
        </w:tc>
      </w:tr>
      <w:tr w:rsidR="000A6691" w:rsidRPr="00CC1AFD" w:rsidTr="008202B5">
        <w:trPr>
          <w:trHeight w:val="277"/>
        </w:trPr>
        <w:tc>
          <w:tcPr>
            <w:tcW w:w="383" w:type="dxa"/>
            <w:vMerge/>
          </w:tcPr>
          <w:p w:rsidR="000A6691" w:rsidRPr="00F13A79" w:rsidRDefault="000A6691" w:rsidP="00C854D2">
            <w:pPr>
              <w:jc w:val="both"/>
              <w:rPr>
                <w:rFonts w:cs="Times New Roman"/>
                <w:sz w:val="22"/>
              </w:rPr>
            </w:pPr>
          </w:p>
        </w:tc>
        <w:tc>
          <w:tcPr>
            <w:tcW w:w="401" w:type="dxa"/>
            <w:vMerge/>
          </w:tcPr>
          <w:p w:rsidR="000A6691" w:rsidRPr="005D2607" w:rsidRDefault="000A6691" w:rsidP="00C854D2">
            <w:pPr>
              <w:jc w:val="both"/>
              <w:rPr>
                <w:rFonts w:cs="Times New Roman"/>
                <w:sz w:val="22"/>
              </w:rPr>
            </w:pPr>
          </w:p>
        </w:tc>
        <w:tc>
          <w:tcPr>
            <w:tcW w:w="438" w:type="dxa"/>
            <w:gridSpan w:val="4"/>
            <w:vMerge/>
          </w:tcPr>
          <w:p w:rsidR="000A6691" w:rsidRDefault="000A6691" w:rsidP="00C854D2">
            <w:pPr>
              <w:jc w:val="both"/>
              <w:rPr>
                <w:rFonts w:cs="Times New Roman"/>
                <w:sz w:val="22"/>
              </w:rPr>
            </w:pPr>
          </w:p>
        </w:tc>
        <w:tc>
          <w:tcPr>
            <w:tcW w:w="4640" w:type="dxa"/>
            <w:gridSpan w:val="2"/>
            <w:vMerge/>
          </w:tcPr>
          <w:p w:rsidR="000A6691" w:rsidRDefault="000A6691" w:rsidP="0028389D">
            <w:pPr>
              <w:jc w:val="both"/>
              <w:rPr>
                <w:rFonts w:cs="Times New Roman"/>
                <w:sz w:val="22"/>
              </w:rPr>
            </w:pPr>
          </w:p>
        </w:tc>
        <w:tc>
          <w:tcPr>
            <w:tcW w:w="3780" w:type="dxa"/>
            <w:gridSpan w:val="2"/>
          </w:tcPr>
          <w:p w:rsidR="000A6691" w:rsidRDefault="000A6691" w:rsidP="007F594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BD2198">
            <w:pPr>
              <w:jc w:val="center"/>
              <w:rPr>
                <w:rFonts w:cs="Times New Roman"/>
                <w:sz w:val="22"/>
              </w:rPr>
            </w:pPr>
          </w:p>
        </w:tc>
      </w:tr>
      <w:tr w:rsidR="00A66E6C" w:rsidRPr="00CC1AFD" w:rsidTr="006062DA">
        <w:trPr>
          <w:trHeight w:val="340"/>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tcPr>
          <w:p w:rsidR="005D0B74" w:rsidRDefault="005D0B74" w:rsidP="00C854D2">
            <w:pPr>
              <w:jc w:val="both"/>
              <w:rPr>
                <w:rFonts w:cs="Times New Roman"/>
                <w:sz w:val="22"/>
              </w:rPr>
            </w:pPr>
          </w:p>
        </w:tc>
        <w:tc>
          <w:tcPr>
            <w:tcW w:w="4640" w:type="dxa"/>
            <w:gridSpan w:val="2"/>
            <w:vMerge w:val="restart"/>
          </w:tcPr>
          <w:p w:rsidR="005D0B74" w:rsidRDefault="005D0B74" w:rsidP="007F5948">
            <w:pPr>
              <w:jc w:val="both"/>
              <w:rPr>
                <w:rFonts w:cs="Times New Roman"/>
                <w:sz w:val="22"/>
              </w:rPr>
            </w:pPr>
            <w:r>
              <w:rPr>
                <w:rFonts w:cs="Times New Roman"/>
                <w:sz w:val="22"/>
              </w:rPr>
              <w:t>благоустройство временных подходов для обеспечения доступности объекта показано на СПОЗУ с учетом МГН</w:t>
            </w:r>
          </w:p>
        </w:tc>
        <w:tc>
          <w:tcPr>
            <w:tcW w:w="1372" w:type="dxa"/>
          </w:tcPr>
          <w:p w:rsidR="005D0B74" w:rsidRDefault="005D0B74" w:rsidP="005E0319">
            <w:pPr>
              <w:jc w:val="center"/>
              <w:rPr>
                <w:rFonts w:cs="Times New Roman"/>
                <w:b/>
                <w:sz w:val="20"/>
                <w:szCs w:val="20"/>
              </w:rPr>
            </w:pPr>
          </w:p>
          <w:p w:rsidR="005D0B74" w:rsidRDefault="005D0B74" w:rsidP="005E0319">
            <w:pPr>
              <w:jc w:val="center"/>
              <w:rPr>
                <w:rFonts w:cs="Times New Roman"/>
                <w:b/>
                <w:sz w:val="20"/>
                <w:szCs w:val="20"/>
              </w:rPr>
            </w:pPr>
            <w:r w:rsidRPr="003857C1">
              <w:rPr>
                <w:rFonts w:cs="Times New Roman"/>
                <w:b/>
                <w:sz w:val="20"/>
                <w:szCs w:val="20"/>
              </w:rPr>
              <w:t>да/нет</w:t>
            </w:r>
          </w:p>
        </w:tc>
        <w:tc>
          <w:tcPr>
            <w:tcW w:w="2408" w:type="dxa"/>
            <w:tcBorders>
              <w:top w:val="single" w:sz="4" w:space="0" w:color="auto"/>
            </w:tcBorders>
          </w:tcPr>
          <w:p w:rsidR="005D0B74" w:rsidRPr="0053687D" w:rsidRDefault="005D0B74" w:rsidP="00BD2198">
            <w:pPr>
              <w:jc w:val="center"/>
              <w:rPr>
                <w:rFonts w:cs="Times New Roman"/>
                <w:sz w:val="18"/>
                <w:szCs w:val="18"/>
                <w:u w:val="single"/>
              </w:rPr>
            </w:pPr>
          </w:p>
        </w:tc>
      </w:tr>
      <w:tr w:rsidR="000A6691" w:rsidRPr="00CC1AFD" w:rsidTr="008202B5">
        <w:trPr>
          <w:trHeight w:val="410"/>
        </w:trPr>
        <w:tc>
          <w:tcPr>
            <w:tcW w:w="383" w:type="dxa"/>
            <w:vMerge/>
          </w:tcPr>
          <w:p w:rsidR="000A6691" w:rsidRPr="00F13A79" w:rsidRDefault="000A6691" w:rsidP="00C854D2">
            <w:pPr>
              <w:jc w:val="both"/>
              <w:rPr>
                <w:rFonts w:cs="Times New Roman"/>
                <w:sz w:val="22"/>
              </w:rPr>
            </w:pPr>
          </w:p>
        </w:tc>
        <w:tc>
          <w:tcPr>
            <w:tcW w:w="401" w:type="dxa"/>
            <w:vMerge/>
          </w:tcPr>
          <w:p w:rsidR="000A6691" w:rsidRPr="005D2607" w:rsidRDefault="000A6691" w:rsidP="00C854D2">
            <w:pPr>
              <w:jc w:val="both"/>
              <w:rPr>
                <w:rFonts w:cs="Times New Roman"/>
                <w:sz w:val="22"/>
              </w:rPr>
            </w:pPr>
          </w:p>
        </w:tc>
        <w:tc>
          <w:tcPr>
            <w:tcW w:w="438" w:type="dxa"/>
            <w:gridSpan w:val="4"/>
            <w:vMerge/>
          </w:tcPr>
          <w:p w:rsidR="000A6691" w:rsidRDefault="000A6691" w:rsidP="00C854D2">
            <w:pPr>
              <w:jc w:val="both"/>
              <w:rPr>
                <w:rFonts w:cs="Times New Roman"/>
                <w:sz w:val="22"/>
              </w:rPr>
            </w:pPr>
          </w:p>
        </w:tc>
        <w:tc>
          <w:tcPr>
            <w:tcW w:w="4640" w:type="dxa"/>
            <w:gridSpan w:val="2"/>
            <w:vMerge/>
          </w:tcPr>
          <w:p w:rsidR="000A6691" w:rsidRDefault="000A6691" w:rsidP="007F5948">
            <w:pPr>
              <w:jc w:val="both"/>
              <w:rPr>
                <w:rFonts w:cs="Times New Roman"/>
                <w:sz w:val="22"/>
              </w:rPr>
            </w:pPr>
          </w:p>
        </w:tc>
        <w:tc>
          <w:tcPr>
            <w:tcW w:w="3780" w:type="dxa"/>
            <w:gridSpan w:val="2"/>
          </w:tcPr>
          <w:p w:rsidR="000A6691" w:rsidRDefault="000A6691" w:rsidP="007F594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BD2198">
            <w:pPr>
              <w:jc w:val="center"/>
              <w:rPr>
                <w:rFonts w:cs="Times New Roman"/>
                <w:sz w:val="18"/>
                <w:szCs w:val="18"/>
                <w:u w:val="single"/>
              </w:rPr>
            </w:pPr>
          </w:p>
        </w:tc>
      </w:tr>
      <w:tr w:rsidR="005D0B74" w:rsidRPr="00CC1AFD" w:rsidTr="006062DA">
        <w:trPr>
          <w:trHeight w:val="257"/>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tcPr>
          <w:p w:rsidR="005D0B74" w:rsidRDefault="005D0B74" w:rsidP="00C854D2">
            <w:pPr>
              <w:jc w:val="both"/>
              <w:rPr>
                <w:rFonts w:cs="Times New Roman"/>
                <w:sz w:val="22"/>
              </w:rPr>
            </w:pPr>
          </w:p>
        </w:tc>
        <w:tc>
          <w:tcPr>
            <w:tcW w:w="8420" w:type="dxa"/>
            <w:gridSpan w:val="4"/>
          </w:tcPr>
          <w:p w:rsidR="005D0B74" w:rsidRPr="008F38F0" w:rsidRDefault="005D0B74" w:rsidP="005D0B74">
            <w:pPr>
              <w:ind w:firstLine="3"/>
              <w:jc w:val="both"/>
              <w:rPr>
                <w:rFonts w:cs="Times New Roman"/>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благоустройство временных подходов и подъездов предусмотрено</w:t>
            </w:r>
          </w:p>
        </w:tc>
      </w:tr>
      <w:tr w:rsidR="00A66E6C" w:rsidRPr="00CC1AFD" w:rsidTr="000A6691">
        <w:trPr>
          <w:trHeight w:val="617"/>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tcPr>
          <w:p w:rsidR="005D0B74" w:rsidRDefault="005D0B74" w:rsidP="00C854D2">
            <w:pPr>
              <w:jc w:val="both"/>
              <w:rPr>
                <w:rFonts w:cs="Times New Roman"/>
                <w:sz w:val="22"/>
              </w:rPr>
            </w:pPr>
          </w:p>
        </w:tc>
        <w:tc>
          <w:tcPr>
            <w:tcW w:w="425" w:type="dxa"/>
            <w:vMerge w:val="restart"/>
          </w:tcPr>
          <w:p w:rsidR="005D0B74" w:rsidRPr="00EC0930" w:rsidRDefault="005D0B74" w:rsidP="00BD2198">
            <w:pPr>
              <w:jc w:val="both"/>
              <w:rPr>
                <w:rFonts w:cs="Times New Roman"/>
                <w:sz w:val="22"/>
              </w:rPr>
            </w:pPr>
            <w:r>
              <w:rPr>
                <w:rFonts w:cs="Times New Roman"/>
                <w:sz w:val="22"/>
                <w:lang w:val="en-US"/>
              </w:rPr>
              <w:t>1</w:t>
            </w:r>
            <w:r>
              <w:rPr>
                <w:rFonts w:cs="Times New Roman"/>
                <w:sz w:val="22"/>
              </w:rPr>
              <w:t>.</w:t>
            </w:r>
          </w:p>
        </w:tc>
        <w:tc>
          <w:tcPr>
            <w:tcW w:w="4215" w:type="dxa"/>
            <w:vMerge w:val="restart"/>
          </w:tcPr>
          <w:p w:rsidR="00A66E6C" w:rsidRPr="008F38F0" w:rsidRDefault="005D0B74" w:rsidP="007F5948">
            <w:pPr>
              <w:jc w:val="both"/>
              <w:rPr>
                <w:rFonts w:cs="Times New Roman"/>
                <w:sz w:val="22"/>
              </w:rPr>
            </w:pPr>
            <w:r>
              <w:rPr>
                <w:rFonts w:cs="Times New Roman"/>
                <w:sz w:val="22"/>
              </w:rPr>
              <w:t xml:space="preserve">элементы временных подходов и подъездов планируются за границами земельного участка с КН </w:t>
            </w:r>
            <w:r>
              <w:rPr>
                <w:rFonts w:cs="Times New Roman"/>
                <w:i/>
                <w:sz w:val="18"/>
                <w:szCs w:val="18"/>
              </w:rPr>
              <w:t>(</w:t>
            </w:r>
            <w:r>
              <w:rPr>
                <w:i/>
                <w:sz w:val="18"/>
                <w:szCs w:val="18"/>
              </w:rPr>
              <w:t>указать номер по информации в заявлению)</w:t>
            </w:r>
          </w:p>
        </w:tc>
        <w:tc>
          <w:tcPr>
            <w:tcW w:w="1372" w:type="dxa"/>
            <w:tcBorders>
              <w:bottom w:val="single" w:sz="4" w:space="0" w:color="auto"/>
            </w:tcBorders>
          </w:tcPr>
          <w:p w:rsidR="005D0B74" w:rsidRDefault="005D0B74" w:rsidP="000A6691">
            <w:pPr>
              <w:rPr>
                <w:rFonts w:cs="Times New Roman"/>
                <w:b/>
                <w:sz w:val="20"/>
                <w:szCs w:val="20"/>
              </w:rPr>
            </w:pPr>
          </w:p>
          <w:p w:rsidR="005D0B74" w:rsidRDefault="005D0B74" w:rsidP="005D2607">
            <w:pPr>
              <w:jc w:val="center"/>
              <w:rPr>
                <w:rFonts w:cs="Times New Roman"/>
                <w:b/>
                <w:sz w:val="20"/>
                <w:szCs w:val="20"/>
              </w:rPr>
            </w:pPr>
            <w:r w:rsidRPr="003857C1">
              <w:rPr>
                <w:rFonts w:cs="Times New Roman"/>
                <w:b/>
                <w:sz w:val="20"/>
                <w:szCs w:val="20"/>
              </w:rPr>
              <w:t>да/нет</w:t>
            </w:r>
          </w:p>
        </w:tc>
        <w:tc>
          <w:tcPr>
            <w:tcW w:w="2408" w:type="dxa"/>
            <w:tcBorders>
              <w:bottom w:val="single" w:sz="4" w:space="0" w:color="auto"/>
            </w:tcBorders>
          </w:tcPr>
          <w:p w:rsidR="005D0B74" w:rsidRPr="005D2607" w:rsidRDefault="005D0B74" w:rsidP="00BD2198">
            <w:pPr>
              <w:jc w:val="center"/>
              <w:rPr>
                <w:rFonts w:cs="Times New Roman"/>
                <w:sz w:val="22"/>
              </w:rPr>
            </w:pPr>
          </w:p>
        </w:tc>
      </w:tr>
      <w:tr w:rsidR="000A6691" w:rsidRPr="00CC1AFD" w:rsidTr="008202B5">
        <w:trPr>
          <w:trHeight w:val="323"/>
        </w:trPr>
        <w:tc>
          <w:tcPr>
            <w:tcW w:w="383" w:type="dxa"/>
            <w:vMerge/>
          </w:tcPr>
          <w:p w:rsidR="000A6691" w:rsidRPr="00F13A79" w:rsidRDefault="000A6691" w:rsidP="00C854D2">
            <w:pPr>
              <w:jc w:val="both"/>
              <w:rPr>
                <w:rFonts w:cs="Times New Roman"/>
                <w:sz w:val="22"/>
              </w:rPr>
            </w:pPr>
          </w:p>
        </w:tc>
        <w:tc>
          <w:tcPr>
            <w:tcW w:w="401" w:type="dxa"/>
            <w:vMerge/>
          </w:tcPr>
          <w:p w:rsidR="000A6691" w:rsidRPr="005D2607" w:rsidRDefault="000A6691" w:rsidP="00C854D2">
            <w:pPr>
              <w:jc w:val="both"/>
              <w:rPr>
                <w:rFonts w:cs="Times New Roman"/>
                <w:sz w:val="22"/>
              </w:rPr>
            </w:pPr>
          </w:p>
        </w:tc>
        <w:tc>
          <w:tcPr>
            <w:tcW w:w="438" w:type="dxa"/>
            <w:gridSpan w:val="4"/>
            <w:vMerge/>
          </w:tcPr>
          <w:p w:rsidR="000A6691" w:rsidRDefault="000A6691" w:rsidP="00C854D2">
            <w:pPr>
              <w:jc w:val="both"/>
              <w:rPr>
                <w:rFonts w:cs="Times New Roman"/>
                <w:sz w:val="22"/>
              </w:rPr>
            </w:pPr>
          </w:p>
        </w:tc>
        <w:tc>
          <w:tcPr>
            <w:tcW w:w="425" w:type="dxa"/>
            <w:vMerge/>
          </w:tcPr>
          <w:p w:rsidR="000A6691" w:rsidRDefault="000A6691" w:rsidP="00BD2198">
            <w:pPr>
              <w:jc w:val="both"/>
              <w:rPr>
                <w:rFonts w:cs="Times New Roman"/>
                <w:sz w:val="22"/>
                <w:lang w:val="en-US"/>
              </w:rPr>
            </w:pPr>
          </w:p>
        </w:tc>
        <w:tc>
          <w:tcPr>
            <w:tcW w:w="4215" w:type="dxa"/>
            <w:vMerge/>
          </w:tcPr>
          <w:p w:rsidR="000A6691" w:rsidRDefault="000A6691" w:rsidP="00CE7936">
            <w:pPr>
              <w:jc w:val="both"/>
              <w:rPr>
                <w:rFonts w:cs="Times New Roman"/>
                <w:sz w:val="22"/>
              </w:rPr>
            </w:pPr>
          </w:p>
        </w:tc>
        <w:tc>
          <w:tcPr>
            <w:tcW w:w="3780" w:type="dxa"/>
            <w:gridSpan w:val="2"/>
            <w:tcBorders>
              <w:top w:val="single" w:sz="4" w:space="0" w:color="auto"/>
            </w:tcBorders>
          </w:tcPr>
          <w:p w:rsidR="000A6691" w:rsidRDefault="000A6691" w:rsidP="0028389D">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BD2198">
            <w:pPr>
              <w:jc w:val="center"/>
              <w:rPr>
                <w:rFonts w:cs="Times New Roman"/>
                <w:sz w:val="22"/>
              </w:rPr>
            </w:pPr>
          </w:p>
        </w:tc>
      </w:tr>
      <w:tr w:rsidR="00A66E6C" w:rsidRPr="00CC1AFD" w:rsidTr="002D1FF1">
        <w:trPr>
          <w:trHeight w:val="271"/>
        </w:trPr>
        <w:tc>
          <w:tcPr>
            <w:tcW w:w="383" w:type="dxa"/>
            <w:vMerge/>
          </w:tcPr>
          <w:p w:rsidR="00A66E6C" w:rsidRPr="00F13A79" w:rsidRDefault="00A66E6C" w:rsidP="00C854D2">
            <w:pPr>
              <w:jc w:val="both"/>
              <w:rPr>
                <w:rFonts w:cs="Times New Roman"/>
                <w:sz w:val="22"/>
              </w:rPr>
            </w:pPr>
          </w:p>
        </w:tc>
        <w:tc>
          <w:tcPr>
            <w:tcW w:w="401" w:type="dxa"/>
            <w:vMerge/>
          </w:tcPr>
          <w:p w:rsidR="00A66E6C" w:rsidRPr="005D2607" w:rsidRDefault="00A66E6C" w:rsidP="00C854D2">
            <w:pPr>
              <w:jc w:val="both"/>
              <w:rPr>
                <w:rFonts w:cs="Times New Roman"/>
                <w:sz w:val="22"/>
              </w:rPr>
            </w:pPr>
          </w:p>
        </w:tc>
        <w:tc>
          <w:tcPr>
            <w:tcW w:w="438" w:type="dxa"/>
            <w:gridSpan w:val="4"/>
            <w:vMerge/>
          </w:tcPr>
          <w:p w:rsidR="00A66E6C" w:rsidRDefault="00A66E6C" w:rsidP="00C854D2">
            <w:pPr>
              <w:jc w:val="both"/>
              <w:rPr>
                <w:rFonts w:cs="Times New Roman"/>
                <w:sz w:val="22"/>
              </w:rPr>
            </w:pPr>
          </w:p>
        </w:tc>
        <w:tc>
          <w:tcPr>
            <w:tcW w:w="8420" w:type="dxa"/>
            <w:gridSpan w:val="4"/>
            <w:tcBorders>
              <w:top w:val="single" w:sz="4" w:space="0" w:color="auto"/>
            </w:tcBorders>
          </w:tcPr>
          <w:p w:rsidR="00A66E6C" w:rsidRPr="0053687D" w:rsidRDefault="00A66E6C" w:rsidP="00A66E6C">
            <w:pPr>
              <w:jc w:val="both"/>
              <w:rPr>
                <w:rFonts w:cs="Times New Roman"/>
                <w:sz w:val="18"/>
                <w:szCs w:val="18"/>
                <w:u w:val="single"/>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благоустройство временных подходов и подъездов предусмотрено </w:t>
            </w:r>
            <w:r w:rsidRPr="00A66E6C">
              <w:rPr>
                <w:rFonts w:cs="Times New Roman"/>
                <w:i/>
                <w:sz w:val="22"/>
              </w:rPr>
              <w:t>за границами земельного участка с КН</w:t>
            </w:r>
            <w:r>
              <w:rPr>
                <w:rFonts w:cs="Times New Roman"/>
                <w:sz w:val="22"/>
              </w:rPr>
              <w:t xml:space="preserve"> </w:t>
            </w:r>
            <w:r>
              <w:rPr>
                <w:rFonts w:cs="Times New Roman"/>
                <w:i/>
                <w:sz w:val="18"/>
                <w:szCs w:val="18"/>
              </w:rPr>
              <w:t>(</w:t>
            </w:r>
            <w:r>
              <w:rPr>
                <w:i/>
                <w:sz w:val="18"/>
                <w:szCs w:val="18"/>
              </w:rPr>
              <w:t>указать номер по информации в заявлению)</w:t>
            </w:r>
          </w:p>
        </w:tc>
      </w:tr>
      <w:tr w:rsidR="00A66E6C" w:rsidRPr="00CC1AFD" w:rsidTr="000A6691">
        <w:trPr>
          <w:trHeight w:val="831"/>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tcPr>
          <w:p w:rsidR="005D0B74" w:rsidRDefault="005D0B74" w:rsidP="00C854D2">
            <w:pPr>
              <w:jc w:val="both"/>
              <w:rPr>
                <w:rFonts w:cs="Times New Roman"/>
                <w:sz w:val="22"/>
              </w:rPr>
            </w:pPr>
          </w:p>
        </w:tc>
        <w:tc>
          <w:tcPr>
            <w:tcW w:w="425" w:type="dxa"/>
            <w:vMerge w:val="restart"/>
          </w:tcPr>
          <w:p w:rsidR="005D0B74" w:rsidRDefault="005D0B74" w:rsidP="00BD2198">
            <w:pPr>
              <w:jc w:val="both"/>
              <w:rPr>
                <w:rFonts w:cs="Times New Roman"/>
                <w:sz w:val="22"/>
              </w:rPr>
            </w:pPr>
            <w:r>
              <w:rPr>
                <w:rFonts w:cs="Times New Roman"/>
                <w:sz w:val="22"/>
              </w:rPr>
              <w:t>2.</w:t>
            </w:r>
          </w:p>
        </w:tc>
        <w:tc>
          <w:tcPr>
            <w:tcW w:w="4215" w:type="dxa"/>
            <w:vMerge w:val="restart"/>
          </w:tcPr>
          <w:p w:rsidR="005D0B74" w:rsidRDefault="005D0B74" w:rsidP="007F5948">
            <w:pPr>
              <w:jc w:val="both"/>
              <w:rPr>
                <w:rFonts w:cs="Times New Roman"/>
                <w:sz w:val="22"/>
              </w:rPr>
            </w:pPr>
            <w:r>
              <w:rPr>
                <w:rFonts w:cs="Times New Roman"/>
                <w:sz w:val="22"/>
              </w:rPr>
              <w:t xml:space="preserve">в составе материалов АГО представлена информация о согласовании третьим лицом – правообладателем земельного участка с КН </w:t>
            </w:r>
            <w:r>
              <w:rPr>
                <w:rFonts w:cs="Times New Roman"/>
                <w:i/>
                <w:sz w:val="18"/>
                <w:szCs w:val="18"/>
              </w:rPr>
              <w:t>(</w:t>
            </w:r>
            <w:r>
              <w:rPr>
                <w:i/>
                <w:sz w:val="18"/>
                <w:szCs w:val="18"/>
              </w:rPr>
              <w:t>указать номер по Публичной кадастровой карте Росреестра)</w:t>
            </w:r>
            <w:r>
              <w:rPr>
                <w:rFonts w:cs="Times New Roman"/>
                <w:sz w:val="22"/>
              </w:rPr>
              <w:t xml:space="preserve"> благоустройства временных подходов и подъездов </w:t>
            </w:r>
          </w:p>
        </w:tc>
        <w:tc>
          <w:tcPr>
            <w:tcW w:w="1372" w:type="dxa"/>
            <w:tcBorders>
              <w:bottom w:val="single" w:sz="4" w:space="0" w:color="auto"/>
            </w:tcBorders>
          </w:tcPr>
          <w:p w:rsidR="005D0B74" w:rsidRDefault="005D0B74" w:rsidP="000A6691">
            <w:pPr>
              <w:rPr>
                <w:rFonts w:cs="Times New Roman"/>
                <w:b/>
                <w:sz w:val="20"/>
                <w:szCs w:val="20"/>
              </w:rPr>
            </w:pPr>
          </w:p>
          <w:p w:rsidR="005D0B74" w:rsidRDefault="005D0B74" w:rsidP="005D2607">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5D0B74" w:rsidRDefault="005D0B74" w:rsidP="005D2607">
            <w:pPr>
              <w:jc w:val="center"/>
              <w:rPr>
                <w:rFonts w:cs="Times New Roman"/>
                <w:b/>
                <w:sz w:val="20"/>
                <w:szCs w:val="20"/>
              </w:rPr>
            </w:pPr>
            <w:r>
              <w:rPr>
                <w:rFonts w:cs="Times New Roman"/>
                <w:b/>
                <w:sz w:val="20"/>
                <w:szCs w:val="20"/>
              </w:rPr>
              <w:t>не требуется</w:t>
            </w:r>
          </w:p>
        </w:tc>
        <w:tc>
          <w:tcPr>
            <w:tcW w:w="2408" w:type="dxa"/>
            <w:tcBorders>
              <w:bottom w:val="single" w:sz="4" w:space="0" w:color="auto"/>
            </w:tcBorders>
          </w:tcPr>
          <w:p w:rsidR="005D0B74" w:rsidRPr="005D2607" w:rsidRDefault="005D0B74" w:rsidP="00BD2198">
            <w:pPr>
              <w:jc w:val="center"/>
              <w:rPr>
                <w:rFonts w:cs="Times New Roman"/>
                <w:sz w:val="22"/>
              </w:rPr>
            </w:pPr>
          </w:p>
        </w:tc>
      </w:tr>
      <w:tr w:rsidR="000A6691" w:rsidRPr="00CC1AFD" w:rsidTr="008202B5">
        <w:trPr>
          <w:trHeight w:val="689"/>
        </w:trPr>
        <w:tc>
          <w:tcPr>
            <w:tcW w:w="383" w:type="dxa"/>
            <w:vMerge/>
          </w:tcPr>
          <w:p w:rsidR="000A6691" w:rsidRPr="00F13A79" w:rsidRDefault="000A6691" w:rsidP="00C854D2">
            <w:pPr>
              <w:jc w:val="both"/>
              <w:rPr>
                <w:rFonts w:cs="Times New Roman"/>
                <w:sz w:val="22"/>
              </w:rPr>
            </w:pPr>
          </w:p>
        </w:tc>
        <w:tc>
          <w:tcPr>
            <w:tcW w:w="401" w:type="dxa"/>
            <w:vMerge/>
          </w:tcPr>
          <w:p w:rsidR="000A6691" w:rsidRPr="005D2607" w:rsidRDefault="000A6691" w:rsidP="00C854D2">
            <w:pPr>
              <w:jc w:val="both"/>
              <w:rPr>
                <w:rFonts w:cs="Times New Roman"/>
                <w:sz w:val="22"/>
              </w:rPr>
            </w:pPr>
          </w:p>
        </w:tc>
        <w:tc>
          <w:tcPr>
            <w:tcW w:w="438" w:type="dxa"/>
            <w:gridSpan w:val="4"/>
            <w:vMerge/>
          </w:tcPr>
          <w:p w:rsidR="000A6691" w:rsidRDefault="000A6691" w:rsidP="00C854D2">
            <w:pPr>
              <w:jc w:val="both"/>
              <w:rPr>
                <w:rFonts w:cs="Times New Roman"/>
                <w:sz w:val="22"/>
              </w:rPr>
            </w:pPr>
          </w:p>
        </w:tc>
        <w:tc>
          <w:tcPr>
            <w:tcW w:w="425" w:type="dxa"/>
            <w:vMerge/>
          </w:tcPr>
          <w:p w:rsidR="000A6691" w:rsidRDefault="000A6691" w:rsidP="00BD2198">
            <w:pPr>
              <w:jc w:val="both"/>
              <w:rPr>
                <w:rFonts w:cs="Times New Roman"/>
                <w:sz w:val="22"/>
              </w:rPr>
            </w:pPr>
          </w:p>
        </w:tc>
        <w:tc>
          <w:tcPr>
            <w:tcW w:w="4215" w:type="dxa"/>
            <w:vMerge/>
          </w:tcPr>
          <w:p w:rsidR="000A6691" w:rsidRDefault="000A6691" w:rsidP="00CE7936">
            <w:pPr>
              <w:jc w:val="both"/>
              <w:rPr>
                <w:rFonts w:cs="Times New Roman"/>
                <w:sz w:val="22"/>
              </w:rPr>
            </w:pPr>
          </w:p>
        </w:tc>
        <w:tc>
          <w:tcPr>
            <w:tcW w:w="3780" w:type="dxa"/>
            <w:gridSpan w:val="2"/>
            <w:tcBorders>
              <w:top w:val="single" w:sz="4" w:space="0" w:color="auto"/>
            </w:tcBorders>
          </w:tcPr>
          <w:p w:rsidR="000A6691" w:rsidRDefault="000A6691" w:rsidP="00CE7936">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BD2198">
            <w:pPr>
              <w:jc w:val="center"/>
              <w:rPr>
                <w:rFonts w:cs="Times New Roman"/>
                <w:sz w:val="22"/>
              </w:rPr>
            </w:pPr>
          </w:p>
        </w:tc>
      </w:tr>
      <w:tr w:rsidR="00A66E6C" w:rsidRPr="00CC1AFD" w:rsidTr="006062DA">
        <w:trPr>
          <w:trHeight w:val="1021"/>
        </w:trPr>
        <w:tc>
          <w:tcPr>
            <w:tcW w:w="383" w:type="dxa"/>
            <w:vMerge/>
          </w:tcPr>
          <w:p w:rsidR="005D0B74" w:rsidRPr="00F13A79" w:rsidRDefault="005D0B74" w:rsidP="00C854D2">
            <w:pPr>
              <w:jc w:val="both"/>
              <w:rPr>
                <w:rFonts w:cs="Times New Roman"/>
                <w:sz w:val="22"/>
              </w:rPr>
            </w:pPr>
          </w:p>
        </w:tc>
        <w:tc>
          <w:tcPr>
            <w:tcW w:w="401" w:type="dxa"/>
            <w:vMerge/>
          </w:tcPr>
          <w:p w:rsidR="005D0B74" w:rsidRPr="005D2607" w:rsidRDefault="005D0B74" w:rsidP="00C854D2">
            <w:pPr>
              <w:jc w:val="both"/>
              <w:rPr>
                <w:rFonts w:cs="Times New Roman"/>
                <w:sz w:val="22"/>
              </w:rPr>
            </w:pPr>
          </w:p>
        </w:tc>
        <w:tc>
          <w:tcPr>
            <w:tcW w:w="438" w:type="dxa"/>
            <w:gridSpan w:val="4"/>
            <w:vMerge/>
          </w:tcPr>
          <w:p w:rsidR="005D0B74" w:rsidRDefault="005D0B74" w:rsidP="00C854D2">
            <w:pPr>
              <w:jc w:val="both"/>
              <w:rPr>
                <w:rFonts w:cs="Times New Roman"/>
                <w:sz w:val="22"/>
              </w:rPr>
            </w:pPr>
          </w:p>
        </w:tc>
        <w:tc>
          <w:tcPr>
            <w:tcW w:w="425" w:type="dxa"/>
            <w:vMerge w:val="restart"/>
            <w:tcBorders>
              <w:top w:val="single" w:sz="4" w:space="0" w:color="auto"/>
            </w:tcBorders>
          </w:tcPr>
          <w:p w:rsidR="005D0B74" w:rsidRDefault="005D0B74" w:rsidP="00BD2198">
            <w:pPr>
              <w:jc w:val="both"/>
              <w:rPr>
                <w:rFonts w:cs="Times New Roman"/>
                <w:sz w:val="22"/>
              </w:rPr>
            </w:pPr>
            <w:r>
              <w:rPr>
                <w:rFonts w:cs="Times New Roman"/>
                <w:sz w:val="22"/>
              </w:rPr>
              <w:t>3.</w:t>
            </w:r>
          </w:p>
        </w:tc>
        <w:tc>
          <w:tcPr>
            <w:tcW w:w="4215" w:type="dxa"/>
            <w:vMerge w:val="restart"/>
            <w:tcBorders>
              <w:top w:val="single" w:sz="4" w:space="0" w:color="auto"/>
            </w:tcBorders>
          </w:tcPr>
          <w:p w:rsidR="005D0B74" w:rsidRDefault="005D0B74" w:rsidP="00A66E6C">
            <w:pPr>
              <w:jc w:val="both"/>
              <w:rPr>
                <w:rFonts w:cs="Times New Roman"/>
                <w:sz w:val="22"/>
              </w:rPr>
            </w:pPr>
            <w:r>
              <w:rPr>
                <w:rFonts w:cs="Times New Roman"/>
                <w:sz w:val="22"/>
              </w:rPr>
              <w:t>в составе материалов АГО представлена информация об утверждении органом местного самоуправления плана благоустройства временных подходов и подъездов, указанного на территории, не выделенной в кадастровые границы</w:t>
            </w:r>
          </w:p>
        </w:tc>
        <w:tc>
          <w:tcPr>
            <w:tcW w:w="1372" w:type="dxa"/>
            <w:tcBorders>
              <w:top w:val="single" w:sz="4" w:space="0" w:color="auto"/>
            </w:tcBorders>
          </w:tcPr>
          <w:p w:rsidR="005D0B74" w:rsidRDefault="005D0B74" w:rsidP="005D2607">
            <w:pPr>
              <w:jc w:val="center"/>
              <w:rPr>
                <w:rFonts w:cs="Times New Roman"/>
                <w:b/>
                <w:sz w:val="20"/>
                <w:szCs w:val="20"/>
              </w:rPr>
            </w:pPr>
          </w:p>
          <w:p w:rsidR="005D0B74" w:rsidRDefault="005D0B74" w:rsidP="005D2607">
            <w:pPr>
              <w:jc w:val="center"/>
              <w:rPr>
                <w:rFonts w:cs="Times New Roman"/>
                <w:b/>
                <w:sz w:val="20"/>
                <w:szCs w:val="20"/>
              </w:rPr>
            </w:pPr>
          </w:p>
          <w:p w:rsidR="005D0B74" w:rsidRDefault="005D0B74" w:rsidP="005D0B74">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5D0B74" w:rsidRDefault="005D0B74" w:rsidP="005D0B74">
            <w:pPr>
              <w:jc w:val="center"/>
              <w:rPr>
                <w:rFonts w:cs="Times New Roman"/>
                <w:b/>
                <w:sz w:val="20"/>
                <w:szCs w:val="20"/>
              </w:rPr>
            </w:pPr>
            <w:r>
              <w:rPr>
                <w:rFonts w:cs="Times New Roman"/>
                <w:b/>
                <w:sz w:val="20"/>
                <w:szCs w:val="20"/>
              </w:rPr>
              <w:t>не требуется</w:t>
            </w:r>
          </w:p>
        </w:tc>
        <w:tc>
          <w:tcPr>
            <w:tcW w:w="2408" w:type="dxa"/>
            <w:tcBorders>
              <w:top w:val="single" w:sz="4" w:space="0" w:color="auto"/>
            </w:tcBorders>
          </w:tcPr>
          <w:p w:rsidR="005D0B74" w:rsidRPr="0053687D" w:rsidRDefault="005D0B74" w:rsidP="00BD2198">
            <w:pPr>
              <w:jc w:val="center"/>
              <w:rPr>
                <w:rFonts w:cs="Times New Roman"/>
                <w:sz w:val="18"/>
                <w:szCs w:val="18"/>
                <w:u w:val="single"/>
              </w:rPr>
            </w:pPr>
          </w:p>
        </w:tc>
      </w:tr>
      <w:tr w:rsidR="000A6691" w:rsidRPr="00CC1AFD" w:rsidTr="008202B5">
        <w:trPr>
          <w:trHeight w:val="489"/>
        </w:trPr>
        <w:tc>
          <w:tcPr>
            <w:tcW w:w="383" w:type="dxa"/>
            <w:vMerge/>
          </w:tcPr>
          <w:p w:rsidR="000A6691" w:rsidRPr="00F13A79" w:rsidRDefault="000A6691" w:rsidP="00C854D2">
            <w:pPr>
              <w:jc w:val="both"/>
              <w:rPr>
                <w:rFonts w:cs="Times New Roman"/>
                <w:sz w:val="22"/>
              </w:rPr>
            </w:pPr>
          </w:p>
        </w:tc>
        <w:tc>
          <w:tcPr>
            <w:tcW w:w="401" w:type="dxa"/>
            <w:vMerge/>
          </w:tcPr>
          <w:p w:rsidR="000A6691" w:rsidRPr="005D2607" w:rsidRDefault="000A6691" w:rsidP="00C854D2">
            <w:pPr>
              <w:jc w:val="both"/>
              <w:rPr>
                <w:rFonts w:cs="Times New Roman"/>
                <w:sz w:val="22"/>
              </w:rPr>
            </w:pPr>
          </w:p>
        </w:tc>
        <w:tc>
          <w:tcPr>
            <w:tcW w:w="438" w:type="dxa"/>
            <w:gridSpan w:val="4"/>
            <w:vMerge/>
          </w:tcPr>
          <w:p w:rsidR="000A6691" w:rsidRDefault="000A6691" w:rsidP="00C854D2">
            <w:pPr>
              <w:jc w:val="both"/>
              <w:rPr>
                <w:rFonts w:cs="Times New Roman"/>
                <w:sz w:val="22"/>
              </w:rPr>
            </w:pPr>
          </w:p>
        </w:tc>
        <w:tc>
          <w:tcPr>
            <w:tcW w:w="425" w:type="dxa"/>
            <w:vMerge/>
          </w:tcPr>
          <w:p w:rsidR="000A6691" w:rsidRDefault="000A6691" w:rsidP="00BD2198">
            <w:pPr>
              <w:jc w:val="both"/>
              <w:rPr>
                <w:rFonts w:cs="Times New Roman"/>
                <w:sz w:val="22"/>
              </w:rPr>
            </w:pPr>
          </w:p>
        </w:tc>
        <w:tc>
          <w:tcPr>
            <w:tcW w:w="4215" w:type="dxa"/>
            <w:vMerge/>
          </w:tcPr>
          <w:p w:rsidR="000A6691" w:rsidRDefault="000A6691" w:rsidP="005D0B74">
            <w:pPr>
              <w:jc w:val="both"/>
              <w:rPr>
                <w:rFonts w:cs="Times New Roman"/>
                <w:sz w:val="22"/>
              </w:rPr>
            </w:pPr>
          </w:p>
        </w:tc>
        <w:tc>
          <w:tcPr>
            <w:tcW w:w="3780" w:type="dxa"/>
            <w:gridSpan w:val="2"/>
          </w:tcPr>
          <w:p w:rsidR="000A6691" w:rsidRDefault="000A6691" w:rsidP="005D0B7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BD2198">
            <w:pPr>
              <w:jc w:val="center"/>
              <w:rPr>
                <w:rFonts w:cs="Times New Roman"/>
                <w:sz w:val="18"/>
                <w:szCs w:val="18"/>
                <w:u w:val="single"/>
              </w:rPr>
            </w:pPr>
          </w:p>
        </w:tc>
      </w:tr>
      <w:tr w:rsidR="00A66E6C" w:rsidRPr="00CC1AFD" w:rsidTr="006062DA">
        <w:trPr>
          <w:trHeight w:val="228"/>
        </w:trPr>
        <w:tc>
          <w:tcPr>
            <w:tcW w:w="383" w:type="dxa"/>
            <w:vMerge/>
          </w:tcPr>
          <w:p w:rsidR="00A66E6C" w:rsidRPr="00F13A79" w:rsidRDefault="00A66E6C" w:rsidP="00C854D2">
            <w:pPr>
              <w:jc w:val="both"/>
              <w:rPr>
                <w:rFonts w:cs="Times New Roman"/>
                <w:sz w:val="22"/>
              </w:rPr>
            </w:pPr>
          </w:p>
        </w:tc>
        <w:tc>
          <w:tcPr>
            <w:tcW w:w="401" w:type="dxa"/>
            <w:vMerge w:val="restart"/>
          </w:tcPr>
          <w:p w:rsidR="00A66E6C" w:rsidRPr="005D2607" w:rsidRDefault="00A66E6C" w:rsidP="00C854D2">
            <w:pPr>
              <w:jc w:val="both"/>
              <w:rPr>
                <w:rFonts w:cs="Times New Roman"/>
                <w:sz w:val="22"/>
              </w:rPr>
            </w:pPr>
            <w:r>
              <w:rPr>
                <w:rFonts w:cs="Times New Roman"/>
                <w:sz w:val="22"/>
              </w:rPr>
              <w:t>2.</w:t>
            </w:r>
          </w:p>
        </w:tc>
        <w:tc>
          <w:tcPr>
            <w:tcW w:w="5078" w:type="dxa"/>
            <w:gridSpan w:val="6"/>
            <w:vMerge w:val="restart"/>
          </w:tcPr>
          <w:p w:rsidR="00A66E6C" w:rsidRDefault="00A66E6C" w:rsidP="008F38F0">
            <w:pPr>
              <w:jc w:val="both"/>
              <w:rPr>
                <w:rFonts w:cs="Times New Roman"/>
                <w:sz w:val="22"/>
              </w:rPr>
            </w:pPr>
            <w:r>
              <w:rPr>
                <w:rFonts w:cs="Times New Roman"/>
                <w:sz w:val="22"/>
              </w:rPr>
              <w:t xml:space="preserve">существующая УДС – твердое покрытие </w:t>
            </w:r>
          </w:p>
          <w:p w:rsidR="00A66E6C" w:rsidRPr="00896344" w:rsidRDefault="00A66E6C" w:rsidP="008F38F0">
            <w:pPr>
              <w:jc w:val="both"/>
              <w:rPr>
                <w:rFonts w:cs="Times New Roman"/>
                <w:sz w:val="22"/>
                <w:lang w:val="en-US"/>
              </w:rPr>
            </w:pPr>
          </w:p>
        </w:tc>
        <w:tc>
          <w:tcPr>
            <w:tcW w:w="1372" w:type="dxa"/>
          </w:tcPr>
          <w:p w:rsidR="00A66E6C" w:rsidRDefault="00A66E6C" w:rsidP="005D0B74">
            <w:pPr>
              <w:jc w:val="center"/>
              <w:rPr>
                <w:rFonts w:cs="Times New Roman"/>
                <w:b/>
                <w:sz w:val="20"/>
                <w:szCs w:val="20"/>
              </w:rPr>
            </w:pPr>
          </w:p>
          <w:p w:rsidR="00A66E6C" w:rsidRDefault="00A66E6C" w:rsidP="005D0B74">
            <w:pPr>
              <w:jc w:val="center"/>
              <w:rPr>
                <w:rFonts w:cs="Times New Roman"/>
                <w:b/>
                <w:sz w:val="20"/>
                <w:szCs w:val="20"/>
              </w:rPr>
            </w:pPr>
            <w:r w:rsidRPr="003857C1">
              <w:rPr>
                <w:rFonts w:cs="Times New Roman"/>
                <w:b/>
                <w:sz w:val="20"/>
                <w:szCs w:val="20"/>
              </w:rPr>
              <w:t>да/нет</w:t>
            </w:r>
          </w:p>
        </w:tc>
        <w:tc>
          <w:tcPr>
            <w:tcW w:w="2408" w:type="dxa"/>
            <w:tcBorders>
              <w:bottom w:val="single" w:sz="2" w:space="0" w:color="auto"/>
            </w:tcBorders>
          </w:tcPr>
          <w:p w:rsidR="00A66E6C" w:rsidRPr="005D2607" w:rsidRDefault="00A66E6C" w:rsidP="00BD2198">
            <w:pPr>
              <w:jc w:val="center"/>
              <w:rPr>
                <w:rFonts w:cs="Times New Roman"/>
                <w:sz w:val="22"/>
              </w:rPr>
            </w:pPr>
          </w:p>
        </w:tc>
      </w:tr>
      <w:tr w:rsidR="000A6691" w:rsidRPr="00CC1AFD" w:rsidTr="008202B5">
        <w:trPr>
          <w:trHeight w:val="227"/>
        </w:trPr>
        <w:tc>
          <w:tcPr>
            <w:tcW w:w="383" w:type="dxa"/>
            <w:vMerge/>
          </w:tcPr>
          <w:p w:rsidR="000A6691" w:rsidRPr="00F13A79" w:rsidRDefault="000A6691" w:rsidP="00C854D2">
            <w:pPr>
              <w:jc w:val="both"/>
              <w:rPr>
                <w:rFonts w:cs="Times New Roman"/>
                <w:sz w:val="22"/>
              </w:rPr>
            </w:pPr>
          </w:p>
        </w:tc>
        <w:tc>
          <w:tcPr>
            <w:tcW w:w="401" w:type="dxa"/>
            <w:vMerge/>
          </w:tcPr>
          <w:p w:rsidR="000A6691" w:rsidRDefault="000A6691" w:rsidP="00C854D2">
            <w:pPr>
              <w:jc w:val="both"/>
              <w:rPr>
                <w:rFonts w:cs="Times New Roman"/>
                <w:sz w:val="22"/>
              </w:rPr>
            </w:pPr>
          </w:p>
        </w:tc>
        <w:tc>
          <w:tcPr>
            <w:tcW w:w="5078" w:type="dxa"/>
            <w:gridSpan w:val="6"/>
            <w:vMerge/>
          </w:tcPr>
          <w:p w:rsidR="000A6691" w:rsidRDefault="000A6691" w:rsidP="008F38F0">
            <w:pPr>
              <w:jc w:val="both"/>
              <w:rPr>
                <w:rFonts w:cs="Times New Roman"/>
                <w:sz w:val="22"/>
              </w:rPr>
            </w:pPr>
          </w:p>
        </w:tc>
        <w:tc>
          <w:tcPr>
            <w:tcW w:w="3780" w:type="dxa"/>
            <w:gridSpan w:val="2"/>
          </w:tcPr>
          <w:p w:rsidR="000A6691" w:rsidRDefault="000A6691" w:rsidP="00CE7936">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BD2198">
            <w:pPr>
              <w:jc w:val="center"/>
              <w:rPr>
                <w:rFonts w:cs="Times New Roman"/>
                <w:sz w:val="22"/>
              </w:rPr>
            </w:pPr>
          </w:p>
        </w:tc>
      </w:tr>
      <w:tr w:rsidR="00A66E6C" w:rsidRPr="00CC1AFD" w:rsidTr="006062DA">
        <w:trPr>
          <w:trHeight w:val="236"/>
        </w:trPr>
        <w:tc>
          <w:tcPr>
            <w:tcW w:w="383" w:type="dxa"/>
            <w:vMerge/>
          </w:tcPr>
          <w:p w:rsidR="00A66E6C" w:rsidRPr="00F13A79" w:rsidRDefault="00A66E6C" w:rsidP="005D0B74">
            <w:pPr>
              <w:jc w:val="both"/>
              <w:rPr>
                <w:rFonts w:cs="Times New Roman"/>
                <w:sz w:val="22"/>
              </w:rPr>
            </w:pPr>
          </w:p>
        </w:tc>
        <w:tc>
          <w:tcPr>
            <w:tcW w:w="401" w:type="dxa"/>
            <w:vMerge/>
          </w:tcPr>
          <w:p w:rsidR="00A66E6C" w:rsidRDefault="00A66E6C" w:rsidP="005D0B74">
            <w:pPr>
              <w:jc w:val="both"/>
              <w:rPr>
                <w:rFonts w:cs="Times New Roman"/>
                <w:sz w:val="22"/>
              </w:rPr>
            </w:pPr>
          </w:p>
        </w:tc>
        <w:tc>
          <w:tcPr>
            <w:tcW w:w="8858" w:type="dxa"/>
            <w:gridSpan w:val="8"/>
            <w:tcBorders>
              <w:top w:val="single" w:sz="4" w:space="0" w:color="auto"/>
            </w:tcBorders>
          </w:tcPr>
          <w:p w:rsidR="00A66E6C" w:rsidRPr="008F38F0" w:rsidRDefault="00A66E6C" w:rsidP="005D0B74">
            <w:pPr>
              <w:ind w:firstLine="3"/>
              <w:jc w:val="both"/>
              <w:rPr>
                <w:rFonts w:cs="Times New Roman"/>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благоустройство примыканий к существующей УДС </w:t>
            </w:r>
          </w:p>
        </w:tc>
      </w:tr>
      <w:tr w:rsidR="00A66E6C" w:rsidRPr="00CC1AFD" w:rsidTr="006062DA">
        <w:trPr>
          <w:trHeight w:val="410"/>
        </w:trPr>
        <w:tc>
          <w:tcPr>
            <w:tcW w:w="383" w:type="dxa"/>
            <w:vMerge/>
          </w:tcPr>
          <w:p w:rsidR="00A66E6C" w:rsidRPr="00F13A79" w:rsidRDefault="00A66E6C" w:rsidP="005D0B74">
            <w:pPr>
              <w:jc w:val="both"/>
              <w:rPr>
                <w:rFonts w:cs="Times New Roman"/>
                <w:sz w:val="22"/>
              </w:rPr>
            </w:pPr>
          </w:p>
        </w:tc>
        <w:tc>
          <w:tcPr>
            <w:tcW w:w="401" w:type="dxa"/>
            <w:vMerge/>
          </w:tcPr>
          <w:p w:rsidR="00A66E6C" w:rsidRDefault="00A66E6C" w:rsidP="005D0B74">
            <w:pPr>
              <w:jc w:val="both"/>
              <w:rPr>
                <w:rFonts w:cs="Times New Roman"/>
                <w:sz w:val="22"/>
              </w:rPr>
            </w:pPr>
          </w:p>
        </w:tc>
        <w:tc>
          <w:tcPr>
            <w:tcW w:w="381" w:type="dxa"/>
            <w:gridSpan w:val="2"/>
            <w:vMerge w:val="restart"/>
            <w:tcBorders>
              <w:top w:val="single" w:sz="4" w:space="0" w:color="auto"/>
            </w:tcBorders>
          </w:tcPr>
          <w:p w:rsidR="00A66E6C" w:rsidRDefault="00A66E6C" w:rsidP="005D0B74">
            <w:pPr>
              <w:jc w:val="both"/>
              <w:rPr>
                <w:rFonts w:cs="Times New Roman"/>
                <w:sz w:val="22"/>
              </w:rPr>
            </w:pPr>
            <w:r>
              <w:rPr>
                <w:rFonts w:cs="Times New Roman"/>
                <w:sz w:val="22"/>
              </w:rPr>
              <w:t>1.</w:t>
            </w:r>
          </w:p>
        </w:tc>
        <w:tc>
          <w:tcPr>
            <w:tcW w:w="4697" w:type="dxa"/>
            <w:gridSpan w:val="4"/>
            <w:vMerge w:val="restart"/>
            <w:tcBorders>
              <w:top w:val="single" w:sz="4" w:space="0" w:color="auto"/>
            </w:tcBorders>
          </w:tcPr>
          <w:p w:rsidR="00A66E6C" w:rsidRDefault="00A66E6C" w:rsidP="005D0B74">
            <w:pPr>
              <w:jc w:val="both"/>
              <w:rPr>
                <w:rFonts w:cs="Times New Roman"/>
                <w:sz w:val="22"/>
              </w:rPr>
            </w:pPr>
            <w:r>
              <w:rPr>
                <w:rFonts w:cs="Times New Roman"/>
                <w:sz w:val="22"/>
              </w:rPr>
              <w:t>в составе материалов АГО представлена информация о согласовании  собственника участка линейного объекта планируемого примыкания</w:t>
            </w:r>
          </w:p>
        </w:tc>
        <w:tc>
          <w:tcPr>
            <w:tcW w:w="1372" w:type="dxa"/>
            <w:tcBorders>
              <w:top w:val="single" w:sz="4" w:space="0" w:color="auto"/>
            </w:tcBorders>
          </w:tcPr>
          <w:p w:rsidR="00A66E6C" w:rsidRDefault="00A66E6C" w:rsidP="005D0B74">
            <w:pPr>
              <w:jc w:val="center"/>
              <w:rPr>
                <w:rFonts w:cs="Times New Roman"/>
                <w:b/>
                <w:sz w:val="20"/>
                <w:szCs w:val="20"/>
              </w:rPr>
            </w:pPr>
          </w:p>
          <w:p w:rsidR="00A66E6C" w:rsidRDefault="00A66E6C" w:rsidP="005D0B74">
            <w:pPr>
              <w:jc w:val="center"/>
              <w:rPr>
                <w:rFonts w:cs="Times New Roman"/>
                <w:b/>
                <w:sz w:val="20"/>
                <w:szCs w:val="20"/>
              </w:rPr>
            </w:pPr>
            <w:r w:rsidRPr="003857C1">
              <w:rPr>
                <w:rFonts w:cs="Times New Roman"/>
                <w:b/>
                <w:sz w:val="20"/>
                <w:szCs w:val="20"/>
              </w:rPr>
              <w:t>да/нет</w:t>
            </w:r>
          </w:p>
        </w:tc>
        <w:tc>
          <w:tcPr>
            <w:tcW w:w="2408" w:type="dxa"/>
            <w:tcBorders>
              <w:top w:val="single" w:sz="4" w:space="0" w:color="auto"/>
            </w:tcBorders>
          </w:tcPr>
          <w:p w:rsidR="00A66E6C" w:rsidRPr="0053687D" w:rsidRDefault="00A66E6C" w:rsidP="005D0B74">
            <w:pPr>
              <w:jc w:val="both"/>
              <w:rPr>
                <w:rFonts w:cs="Times New Roman"/>
                <w:sz w:val="18"/>
                <w:szCs w:val="18"/>
                <w:u w:val="single"/>
              </w:rPr>
            </w:pPr>
          </w:p>
        </w:tc>
      </w:tr>
      <w:tr w:rsidR="000A6691" w:rsidRPr="00CC1AFD" w:rsidTr="008202B5">
        <w:trPr>
          <w:trHeight w:val="593"/>
        </w:trPr>
        <w:tc>
          <w:tcPr>
            <w:tcW w:w="383" w:type="dxa"/>
            <w:vMerge/>
          </w:tcPr>
          <w:p w:rsidR="000A6691" w:rsidRPr="00F13A79" w:rsidRDefault="000A6691" w:rsidP="005D0B74">
            <w:pPr>
              <w:jc w:val="both"/>
              <w:rPr>
                <w:rFonts w:cs="Times New Roman"/>
                <w:sz w:val="22"/>
              </w:rPr>
            </w:pPr>
          </w:p>
        </w:tc>
        <w:tc>
          <w:tcPr>
            <w:tcW w:w="401" w:type="dxa"/>
            <w:vMerge/>
          </w:tcPr>
          <w:p w:rsidR="000A6691" w:rsidRDefault="000A6691" w:rsidP="005D0B74">
            <w:pPr>
              <w:jc w:val="both"/>
              <w:rPr>
                <w:rFonts w:cs="Times New Roman"/>
                <w:sz w:val="22"/>
              </w:rPr>
            </w:pPr>
          </w:p>
        </w:tc>
        <w:tc>
          <w:tcPr>
            <w:tcW w:w="381" w:type="dxa"/>
            <w:gridSpan w:val="2"/>
            <w:vMerge/>
          </w:tcPr>
          <w:p w:rsidR="000A6691" w:rsidRDefault="000A6691" w:rsidP="005D0B74">
            <w:pPr>
              <w:jc w:val="both"/>
              <w:rPr>
                <w:rFonts w:cs="Times New Roman"/>
                <w:sz w:val="22"/>
              </w:rPr>
            </w:pPr>
          </w:p>
        </w:tc>
        <w:tc>
          <w:tcPr>
            <w:tcW w:w="4697" w:type="dxa"/>
            <w:gridSpan w:val="4"/>
            <w:vMerge/>
          </w:tcPr>
          <w:p w:rsidR="000A6691" w:rsidRDefault="000A6691" w:rsidP="005D0B74">
            <w:pPr>
              <w:jc w:val="both"/>
              <w:rPr>
                <w:rFonts w:cs="Times New Roman"/>
                <w:sz w:val="22"/>
              </w:rPr>
            </w:pPr>
          </w:p>
        </w:tc>
        <w:tc>
          <w:tcPr>
            <w:tcW w:w="3780" w:type="dxa"/>
            <w:gridSpan w:val="2"/>
          </w:tcPr>
          <w:p w:rsidR="000A6691" w:rsidRDefault="000A6691" w:rsidP="005D0B7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5D0B74">
            <w:pPr>
              <w:jc w:val="both"/>
              <w:rPr>
                <w:rFonts w:cs="Times New Roman"/>
                <w:sz w:val="18"/>
                <w:szCs w:val="18"/>
                <w:u w:val="single"/>
              </w:rPr>
            </w:pPr>
          </w:p>
        </w:tc>
      </w:tr>
      <w:tr w:rsidR="00A66E6C" w:rsidRPr="00CC1AFD" w:rsidTr="00A66E6C">
        <w:trPr>
          <w:trHeight w:val="200"/>
        </w:trPr>
        <w:tc>
          <w:tcPr>
            <w:tcW w:w="383" w:type="dxa"/>
            <w:vMerge/>
          </w:tcPr>
          <w:p w:rsidR="00A66E6C" w:rsidRPr="00F13A79" w:rsidRDefault="00A66E6C" w:rsidP="005D0B74">
            <w:pPr>
              <w:jc w:val="both"/>
              <w:rPr>
                <w:rFonts w:cs="Times New Roman"/>
                <w:sz w:val="22"/>
              </w:rPr>
            </w:pPr>
          </w:p>
        </w:tc>
        <w:tc>
          <w:tcPr>
            <w:tcW w:w="401" w:type="dxa"/>
            <w:vMerge/>
          </w:tcPr>
          <w:p w:rsidR="00A66E6C" w:rsidRDefault="00A66E6C" w:rsidP="005D0B74">
            <w:pPr>
              <w:jc w:val="both"/>
              <w:rPr>
                <w:rFonts w:cs="Times New Roman"/>
                <w:sz w:val="22"/>
              </w:rPr>
            </w:pPr>
          </w:p>
        </w:tc>
        <w:tc>
          <w:tcPr>
            <w:tcW w:w="381" w:type="dxa"/>
            <w:gridSpan w:val="2"/>
            <w:vMerge w:val="restart"/>
          </w:tcPr>
          <w:p w:rsidR="00A66E6C" w:rsidRDefault="00A66E6C" w:rsidP="005D0B74">
            <w:pPr>
              <w:jc w:val="both"/>
              <w:rPr>
                <w:rFonts w:cs="Times New Roman"/>
                <w:sz w:val="22"/>
              </w:rPr>
            </w:pPr>
            <w:r>
              <w:rPr>
                <w:rFonts w:cs="Times New Roman"/>
                <w:sz w:val="22"/>
              </w:rPr>
              <w:t>2.</w:t>
            </w:r>
          </w:p>
        </w:tc>
        <w:tc>
          <w:tcPr>
            <w:tcW w:w="4697" w:type="dxa"/>
            <w:gridSpan w:val="4"/>
            <w:vMerge w:val="restart"/>
          </w:tcPr>
          <w:p w:rsidR="00A66E6C" w:rsidRDefault="00A66E6C" w:rsidP="005D0B74">
            <w:pPr>
              <w:jc w:val="both"/>
              <w:rPr>
                <w:rFonts w:cs="Times New Roman"/>
                <w:sz w:val="22"/>
              </w:rPr>
            </w:pPr>
            <w:r>
              <w:rPr>
                <w:rFonts w:cs="Times New Roman"/>
                <w:sz w:val="22"/>
              </w:rPr>
              <w:t>для обеспечения доступности используется существующее примыкание</w:t>
            </w:r>
          </w:p>
        </w:tc>
        <w:tc>
          <w:tcPr>
            <w:tcW w:w="1372" w:type="dxa"/>
          </w:tcPr>
          <w:p w:rsidR="00A66E6C" w:rsidRDefault="00A66E6C" w:rsidP="000A6691">
            <w:pPr>
              <w:jc w:val="center"/>
              <w:rPr>
                <w:rFonts w:cs="Times New Roman"/>
                <w:b/>
                <w:sz w:val="20"/>
                <w:szCs w:val="20"/>
              </w:rPr>
            </w:pPr>
            <w:r w:rsidRPr="003857C1">
              <w:rPr>
                <w:rFonts w:cs="Times New Roman"/>
                <w:b/>
                <w:sz w:val="20"/>
                <w:szCs w:val="20"/>
              </w:rPr>
              <w:t>да/нет</w:t>
            </w:r>
          </w:p>
        </w:tc>
        <w:tc>
          <w:tcPr>
            <w:tcW w:w="2408" w:type="dxa"/>
            <w:tcBorders>
              <w:top w:val="single" w:sz="4" w:space="0" w:color="auto"/>
            </w:tcBorders>
          </w:tcPr>
          <w:p w:rsidR="00A66E6C" w:rsidRPr="0053687D" w:rsidRDefault="00A66E6C" w:rsidP="005D0B74">
            <w:pPr>
              <w:jc w:val="both"/>
              <w:rPr>
                <w:rFonts w:cs="Times New Roman"/>
                <w:sz w:val="18"/>
                <w:szCs w:val="18"/>
                <w:u w:val="single"/>
              </w:rPr>
            </w:pPr>
          </w:p>
        </w:tc>
      </w:tr>
      <w:tr w:rsidR="000A6691" w:rsidRPr="00CC1AFD" w:rsidTr="008202B5">
        <w:trPr>
          <w:trHeight w:val="297"/>
        </w:trPr>
        <w:tc>
          <w:tcPr>
            <w:tcW w:w="383" w:type="dxa"/>
            <w:vMerge/>
          </w:tcPr>
          <w:p w:rsidR="000A6691" w:rsidRPr="00F13A79" w:rsidRDefault="000A6691" w:rsidP="005D0B74">
            <w:pPr>
              <w:jc w:val="both"/>
              <w:rPr>
                <w:rFonts w:cs="Times New Roman"/>
                <w:sz w:val="22"/>
              </w:rPr>
            </w:pPr>
          </w:p>
        </w:tc>
        <w:tc>
          <w:tcPr>
            <w:tcW w:w="401" w:type="dxa"/>
            <w:vMerge/>
          </w:tcPr>
          <w:p w:rsidR="000A6691" w:rsidRDefault="000A6691" w:rsidP="005D0B74">
            <w:pPr>
              <w:jc w:val="both"/>
              <w:rPr>
                <w:rFonts w:cs="Times New Roman"/>
                <w:sz w:val="22"/>
              </w:rPr>
            </w:pPr>
          </w:p>
        </w:tc>
        <w:tc>
          <w:tcPr>
            <w:tcW w:w="381" w:type="dxa"/>
            <w:gridSpan w:val="2"/>
            <w:vMerge/>
          </w:tcPr>
          <w:p w:rsidR="000A6691" w:rsidRDefault="000A6691" w:rsidP="005D0B74">
            <w:pPr>
              <w:jc w:val="both"/>
              <w:rPr>
                <w:rFonts w:cs="Times New Roman"/>
                <w:sz w:val="22"/>
              </w:rPr>
            </w:pPr>
          </w:p>
        </w:tc>
        <w:tc>
          <w:tcPr>
            <w:tcW w:w="4697" w:type="dxa"/>
            <w:gridSpan w:val="4"/>
            <w:vMerge/>
          </w:tcPr>
          <w:p w:rsidR="000A6691" w:rsidRDefault="000A6691" w:rsidP="005D0B74">
            <w:pPr>
              <w:jc w:val="both"/>
              <w:rPr>
                <w:rFonts w:cs="Times New Roman"/>
                <w:sz w:val="22"/>
              </w:rPr>
            </w:pPr>
          </w:p>
        </w:tc>
        <w:tc>
          <w:tcPr>
            <w:tcW w:w="3780" w:type="dxa"/>
            <w:gridSpan w:val="2"/>
          </w:tcPr>
          <w:p w:rsidR="000A6691" w:rsidRDefault="000A6691" w:rsidP="00A66E6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5D0B74">
            <w:pPr>
              <w:jc w:val="both"/>
              <w:rPr>
                <w:rFonts w:cs="Times New Roman"/>
                <w:sz w:val="18"/>
                <w:szCs w:val="18"/>
                <w:u w:val="single"/>
              </w:rPr>
            </w:pPr>
          </w:p>
        </w:tc>
      </w:tr>
      <w:tr w:rsidR="005D0B74" w:rsidRPr="00CC1AFD" w:rsidTr="005D0B74">
        <w:trPr>
          <w:trHeight w:val="228"/>
        </w:trPr>
        <w:tc>
          <w:tcPr>
            <w:tcW w:w="383" w:type="dxa"/>
            <w:vMerge/>
          </w:tcPr>
          <w:p w:rsidR="005D0B74" w:rsidRPr="00F13A79" w:rsidRDefault="005D0B74" w:rsidP="005D0B74">
            <w:pPr>
              <w:jc w:val="both"/>
              <w:rPr>
                <w:rFonts w:cs="Times New Roman"/>
                <w:sz w:val="22"/>
              </w:rPr>
            </w:pPr>
          </w:p>
        </w:tc>
        <w:tc>
          <w:tcPr>
            <w:tcW w:w="9259" w:type="dxa"/>
            <w:gridSpan w:val="9"/>
          </w:tcPr>
          <w:p w:rsidR="005D0B74" w:rsidRPr="00F20035" w:rsidRDefault="005D0B74" w:rsidP="005D0B74">
            <w:pPr>
              <w:jc w:val="both"/>
              <w:rPr>
                <w:rFonts w:cs="Times New Roman"/>
                <w:b/>
                <w:i/>
                <w:sz w:val="24"/>
                <w:szCs w:val="24"/>
                <w:u w:val="single"/>
              </w:rPr>
            </w:pPr>
            <w:r w:rsidRPr="00F20035">
              <w:rPr>
                <w:rFonts w:cs="Times New Roman"/>
                <w:b/>
                <w:i/>
                <w:sz w:val="24"/>
                <w:szCs w:val="24"/>
                <w:u w:val="single"/>
              </w:rPr>
              <w:t xml:space="preserve">Результат оценки по п. </w:t>
            </w:r>
            <w:r>
              <w:rPr>
                <w:rFonts w:cs="Times New Roman"/>
                <w:b/>
                <w:i/>
                <w:sz w:val="24"/>
                <w:szCs w:val="24"/>
                <w:u w:val="single"/>
              </w:rPr>
              <w:t>1</w:t>
            </w:r>
            <w:r w:rsidRPr="00F20035">
              <w:rPr>
                <w:rFonts w:cs="Times New Roman"/>
                <w:b/>
                <w:i/>
                <w:sz w:val="24"/>
                <w:szCs w:val="24"/>
                <w:u w:val="single"/>
              </w:rPr>
              <w:t xml:space="preserve"> :</w:t>
            </w:r>
          </w:p>
          <w:p w:rsidR="005D0B74" w:rsidRPr="008D26AF" w:rsidRDefault="005D0B74" w:rsidP="005D0B74">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5D0B74" w:rsidRDefault="005D0B74" w:rsidP="005D0B74">
            <w:pPr>
              <w:jc w:val="both"/>
              <w:rPr>
                <w:rFonts w:cs="Times New Roman"/>
                <w:i/>
                <w:sz w:val="24"/>
                <w:szCs w:val="24"/>
              </w:rPr>
            </w:pPr>
            <w:r>
              <w:rPr>
                <w:rFonts w:cs="Times New Roman"/>
                <w:i/>
                <w:sz w:val="24"/>
                <w:szCs w:val="24"/>
              </w:rPr>
              <w:t>1.</w:t>
            </w:r>
          </w:p>
          <w:p w:rsidR="005D0B74" w:rsidRDefault="005D0B74" w:rsidP="005D0B74">
            <w:pPr>
              <w:jc w:val="both"/>
              <w:rPr>
                <w:rFonts w:cs="Times New Roman"/>
                <w:i/>
                <w:sz w:val="24"/>
                <w:szCs w:val="24"/>
              </w:rPr>
            </w:pPr>
            <w:r>
              <w:rPr>
                <w:rFonts w:cs="Times New Roman"/>
                <w:i/>
                <w:sz w:val="24"/>
                <w:szCs w:val="24"/>
              </w:rPr>
              <w:t>2.</w:t>
            </w:r>
          </w:p>
          <w:p w:rsidR="005D0B74" w:rsidRPr="00A66E6C" w:rsidRDefault="005D0B74" w:rsidP="005D0B74">
            <w:pPr>
              <w:ind w:left="359" w:hanging="359"/>
              <w:jc w:val="both"/>
              <w:rPr>
                <w:rFonts w:cs="Times New Roman"/>
                <w:sz w:val="20"/>
                <w:szCs w:val="20"/>
              </w:rPr>
            </w:pPr>
            <w:r w:rsidRPr="00A66E6C">
              <w:rPr>
                <w:rFonts w:cs="Times New Roman"/>
                <w:b/>
                <w:i/>
                <w:sz w:val="20"/>
                <w:szCs w:val="20"/>
              </w:rPr>
              <w:t>!!! ПРИ  ФОРМИРОВАНИИ РЕЗУЛЬТАТА ОЦЕНКИ НЕ УЧИТЫВАЮТСЯ ЭЛЕМЕНТЫ БЛАГОУСТРОЙСТВА</w:t>
            </w:r>
            <w:r w:rsidRPr="00A66E6C">
              <w:rPr>
                <w:rFonts w:cs="Times New Roman"/>
                <w:i/>
                <w:sz w:val="20"/>
                <w:szCs w:val="20"/>
              </w:rPr>
              <w:t>, ВЫПОЛНЕННЫЕ ЗА ГРАНИЦАМИ З/У</w:t>
            </w:r>
            <w:r w:rsidRPr="00A66E6C">
              <w:rPr>
                <w:rFonts w:cs="Times New Roman"/>
                <w:sz w:val="20"/>
                <w:szCs w:val="20"/>
              </w:rPr>
              <w:t xml:space="preserve"> </w:t>
            </w:r>
            <w:r w:rsidRPr="00A66E6C">
              <w:rPr>
                <w:rFonts w:cs="Times New Roman"/>
                <w:i/>
                <w:sz w:val="20"/>
                <w:szCs w:val="20"/>
              </w:rPr>
              <w:t>с КН</w:t>
            </w:r>
            <w:r w:rsidRPr="00A66E6C">
              <w:rPr>
                <w:rFonts w:cs="Times New Roman"/>
                <w:sz w:val="20"/>
                <w:szCs w:val="20"/>
              </w:rPr>
              <w:t xml:space="preserve"> </w:t>
            </w:r>
            <w:r w:rsidRPr="00A66E6C">
              <w:rPr>
                <w:rFonts w:cs="Times New Roman"/>
                <w:i/>
                <w:sz w:val="20"/>
                <w:szCs w:val="20"/>
              </w:rPr>
              <w:t>(</w:t>
            </w:r>
            <w:r w:rsidRPr="00A66E6C">
              <w:rPr>
                <w:i/>
                <w:sz w:val="20"/>
                <w:szCs w:val="20"/>
              </w:rPr>
              <w:t>указать номер по информации в заявлению)</w:t>
            </w:r>
            <w:r w:rsidRPr="00A66E6C">
              <w:rPr>
                <w:rFonts w:cs="Times New Roman"/>
                <w:sz w:val="20"/>
                <w:szCs w:val="20"/>
              </w:rPr>
              <w:t xml:space="preserve"> </w:t>
            </w:r>
            <w:r w:rsidRPr="00A66E6C">
              <w:rPr>
                <w:rFonts w:cs="Times New Roman"/>
                <w:i/>
                <w:sz w:val="20"/>
                <w:szCs w:val="20"/>
              </w:rPr>
              <w:t>ПРИ ОТСУТСТВИИ В МАТЕРИАЛАХ АГО СОГЛАСОВАНИЯ ТРЕТЬЕГО ЛИЦА – ПРАВООБЛАДАТЕЛЯ БЛАГОУСТРАИВАЕМОГО УЧАСТКА</w:t>
            </w:r>
            <w:r w:rsidR="00A66E6C" w:rsidRPr="00A66E6C">
              <w:rPr>
                <w:rFonts w:cs="Times New Roman"/>
                <w:i/>
                <w:sz w:val="20"/>
                <w:szCs w:val="20"/>
              </w:rPr>
              <w:t xml:space="preserve"> И (ИЛИ) УТВЕРЖДЕННОГО ПЛАНА БЛАГОУСТРОЙСТВА (ПРИ БЛАГОУСТРОЙСТВЕ ТЕРРИТОРИИ, НЕ ВЫДЕЛЕННОЙ В КАДАСТРОВЫЕ ГРАНИЦЫ)</w:t>
            </w:r>
          </w:p>
        </w:tc>
      </w:tr>
      <w:tr w:rsidR="005D0B74" w:rsidRPr="003857C1" w:rsidTr="006062DA">
        <w:trPr>
          <w:trHeight w:val="266"/>
        </w:trPr>
        <w:tc>
          <w:tcPr>
            <w:tcW w:w="383" w:type="dxa"/>
            <w:vMerge w:val="restart"/>
          </w:tcPr>
          <w:p w:rsidR="005D0B74" w:rsidRPr="00F13A79" w:rsidRDefault="005D0B74" w:rsidP="005D0B74">
            <w:pPr>
              <w:jc w:val="both"/>
              <w:rPr>
                <w:rFonts w:cs="Times New Roman"/>
                <w:sz w:val="22"/>
              </w:rPr>
            </w:pPr>
            <w:r>
              <w:rPr>
                <w:rFonts w:cs="Times New Roman"/>
                <w:sz w:val="22"/>
              </w:rPr>
              <w:t>2</w:t>
            </w:r>
            <w:r w:rsidRPr="00F13A79">
              <w:rPr>
                <w:rFonts w:cs="Times New Roman"/>
                <w:sz w:val="22"/>
              </w:rPr>
              <w:t>.</w:t>
            </w:r>
          </w:p>
        </w:tc>
        <w:tc>
          <w:tcPr>
            <w:tcW w:w="5479" w:type="dxa"/>
            <w:gridSpan w:val="7"/>
            <w:vMerge w:val="restart"/>
          </w:tcPr>
          <w:p w:rsidR="005D0B74" w:rsidRPr="003857C1" w:rsidRDefault="005D0B74" w:rsidP="005D0B74">
            <w:pPr>
              <w:jc w:val="both"/>
              <w:rPr>
                <w:rFonts w:cs="Times New Roman"/>
                <w:sz w:val="20"/>
                <w:szCs w:val="20"/>
              </w:rPr>
            </w:pPr>
            <w:r>
              <w:rPr>
                <w:rFonts w:cs="Times New Roman"/>
                <w:sz w:val="24"/>
                <w:szCs w:val="24"/>
              </w:rPr>
              <w:t>Места хранения автотранспортных средств в пояснительной записке показаны в полном объеме</w:t>
            </w:r>
          </w:p>
        </w:tc>
        <w:tc>
          <w:tcPr>
            <w:tcW w:w="1372" w:type="dxa"/>
            <w:vMerge w:val="restart"/>
          </w:tcPr>
          <w:p w:rsidR="005D0B74" w:rsidRDefault="005D0B74" w:rsidP="005D0B74">
            <w:pPr>
              <w:jc w:val="center"/>
              <w:rPr>
                <w:rFonts w:cs="Times New Roman"/>
                <w:sz w:val="20"/>
                <w:szCs w:val="20"/>
              </w:rPr>
            </w:pPr>
          </w:p>
          <w:p w:rsidR="005D0B74" w:rsidRDefault="005D0B74" w:rsidP="005D0B74">
            <w:pPr>
              <w:jc w:val="center"/>
              <w:rPr>
                <w:rFonts w:cs="Times New Roman"/>
                <w:b/>
                <w:sz w:val="20"/>
                <w:szCs w:val="20"/>
              </w:rPr>
            </w:pPr>
            <w:r w:rsidRPr="003857C1">
              <w:rPr>
                <w:rFonts w:cs="Times New Roman"/>
                <w:b/>
                <w:sz w:val="20"/>
                <w:szCs w:val="20"/>
              </w:rPr>
              <w:t>да/</w:t>
            </w:r>
            <w:r>
              <w:rPr>
                <w:rFonts w:cs="Times New Roman"/>
                <w:b/>
                <w:sz w:val="20"/>
                <w:szCs w:val="20"/>
              </w:rPr>
              <w:t>частично/</w:t>
            </w:r>
          </w:p>
          <w:p w:rsidR="005D0B74" w:rsidRPr="003857C1" w:rsidRDefault="005D0B74" w:rsidP="005D0B74">
            <w:pPr>
              <w:jc w:val="center"/>
              <w:rPr>
                <w:rFonts w:cs="Times New Roman"/>
                <w:sz w:val="20"/>
                <w:szCs w:val="20"/>
              </w:rPr>
            </w:pPr>
            <w:r>
              <w:rPr>
                <w:rFonts w:cs="Times New Roman"/>
                <w:b/>
                <w:sz w:val="20"/>
                <w:szCs w:val="20"/>
              </w:rPr>
              <w:t>не указаны</w:t>
            </w:r>
          </w:p>
        </w:tc>
        <w:tc>
          <w:tcPr>
            <w:tcW w:w="2408" w:type="dxa"/>
            <w:tcBorders>
              <w:bottom w:val="single" w:sz="2" w:space="0" w:color="auto"/>
            </w:tcBorders>
          </w:tcPr>
          <w:p w:rsidR="005D0B74" w:rsidRPr="003857C1" w:rsidRDefault="005D0B74" w:rsidP="005D0B74">
            <w:pPr>
              <w:jc w:val="center"/>
              <w:rPr>
                <w:rFonts w:cs="Times New Roman"/>
                <w:sz w:val="20"/>
                <w:szCs w:val="20"/>
              </w:rPr>
            </w:pPr>
          </w:p>
        </w:tc>
      </w:tr>
      <w:tr w:rsidR="005D0B74" w:rsidRPr="003857C1" w:rsidTr="006062DA">
        <w:trPr>
          <w:trHeight w:val="324"/>
        </w:trPr>
        <w:tc>
          <w:tcPr>
            <w:tcW w:w="383" w:type="dxa"/>
            <w:vMerge/>
          </w:tcPr>
          <w:p w:rsidR="005D0B74" w:rsidRPr="00F13A79" w:rsidRDefault="005D0B74" w:rsidP="005D0B74">
            <w:pPr>
              <w:jc w:val="both"/>
              <w:rPr>
                <w:rFonts w:cs="Times New Roman"/>
                <w:sz w:val="22"/>
              </w:rPr>
            </w:pPr>
          </w:p>
        </w:tc>
        <w:tc>
          <w:tcPr>
            <w:tcW w:w="5479" w:type="dxa"/>
            <w:gridSpan w:val="7"/>
            <w:vMerge/>
            <w:tcBorders>
              <w:bottom w:val="single" w:sz="2" w:space="0" w:color="auto"/>
            </w:tcBorders>
          </w:tcPr>
          <w:p w:rsidR="005D0B74" w:rsidRDefault="005D0B74" w:rsidP="005D0B74">
            <w:pPr>
              <w:jc w:val="both"/>
              <w:rPr>
                <w:rFonts w:cs="Times New Roman"/>
                <w:sz w:val="24"/>
                <w:szCs w:val="24"/>
              </w:rPr>
            </w:pPr>
          </w:p>
        </w:tc>
        <w:tc>
          <w:tcPr>
            <w:tcW w:w="1372" w:type="dxa"/>
            <w:vMerge/>
            <w:tcBorders>
              <w:bottom w:val="single" w:sz="2" w:space="0" w:color="auto"/>
            </w:tcBorders>
          </w:tcPr>
          <w:p w:rsidR="005D0B74" w:rsidRDefault="005D0B74" w:rsidP="005D0B74">
            <w:pPr>
              <w:jc w:val="center"/>
              <w:rPr>
                <w:rFonts w:cs="Times New Roman"/>
                <w:sz w:val="20"/>
                <w:szCs w:val="20"/>
              </w:rPr>
            </w:pPr>
          </w:p>
        </w:tc>
        <w:tc>
          <w:tcPr>
            <w:tcW w:w="2408" w:type="dxa"/>
            <w:tcBorders>
              <w:top w:val="single" w:sz="2" w:space="0" w:color="auto"/>
              <w:bottom w:val="single" w:sz="2" w:space="0" w:color="auto"/>
            </w:tcBorders>
          </w:tcPr>
          <w:p w:rsidR="00C653AC" w:rsidRDefault="00C653AC" w:rsidP="00C653AC">
            <w:pPr>
              <w:jc w:val="both"/>
              <w:rPr>
                <w:rFonts w:cs="Times New Roman"/>
                <w:sz w:val="18"/>
                <w:szCs w:val="18"/>
                <w:u w:val="single"/>
              </w:rPr>
            </w:pPr>
            <w:r>
              <w:rPr>
                <w:rFonts w:cs="Times New Roman"/>
                <w:sz w:val="18"/>
                <w:szCs w:val="18"/>
                <w:u w:val="single"/>
              </w:rPr>
              <w:t>Количество м/м:</w:t>
            </w:r>
          </w:p>
          <w:p w:rsidR="005D0B74" w:rsidRPr="003857C1" w:rsidRDefault="005D0B74" w:rsidP="005D0B74">
            <w:pPr>
              <w:jc w:val="center"/>
              <w:rPr>
                <w:rFonts w:cs="Times New Roman"/>
                <w:sz w:val="20"/>
                <w:szCs w:val="20"/>
              </w:rPr>
            </w:pPr>
          </w:p>
        </w:tc>
      </w:tr>
      <w:tr w:rsidR="005D0B74" w:rsidRPr="0053687D" w:rsidTr="006062DA">
        <w:trPr>
          <w:trHeight w:val="206"/>
        </w:trPr>
        <w:tc>
          <w:tcPr>
            <w:tcW w:w="383" w:type="dxa"/>
            <w:vMerge/>
          </w:tcPr>
          <w:p w:rsidR="005D0B74" w:rsidRPr="00F13A79" w:rsidRDefault="005D0B74" w:rsidP="005D0B74">
            <w:pPr>
              <w:jc w:val="both"/>
              <w:rPr>
                <w:rFonts w:cs="Times New Roman"/>
                <w:sz w:val="22"/>
              </w:rPr>
            </w:pPr>
          </w:p>
        </w:tc>
        <w:tc>
          <w:tcPr>
            <w:tcW w:w="5479" w:type="dxa"/>
            <w:gridSpan w:val="7"/>
            <w:vMerge w:val="restart"/>
            <w:tcBorders>
              <w:top w:val="single" w:sz="2" w:space="0" w:color="auto"/>
            </w:tcBorders>
          </w:tcPr>
          <w:p w:rsidR="00C653AC" w:rsidRDefault="005D0B74" w:rsidP="005D0B74">
            <w:pPr>
              <w:jc w:val="both"/>
              <w:rPr>
                <w:rFonts w:cs="Times New Roman"/>
                <w:sz w:val="24"/>
                <w:szCs w:val="24"/>
              </w:rPr>
            </w:pPr>
            <w:r>
              <w:rPr>
                <w:rFonts w:cs="Times New Roman"/>
                <w:sz w:val="24"/>
                <w:szCs w:val="24"/>
              </w:rPr>
              <w:t>Места хранения автотранспортных средств на СПОЗУ и схемах планов показаны в полном объеме</w:t>
            </w:r>
          </w:p>
        </w:tc>
        <w:tc>
          <w:tcPr>
            <w:tcW w:w="1372" w:type="dxa"/>
            <w:vMerge w:val="restart"/>
            <w:tcBorders>
              <w:top w:val="single" w:sz="2" w:space="0" w:color="auto"/>
            </w:tcBorders>
          </w:tcPr>
          <w:p w:rsidR="005D0B74" w:rsidRDefault="005D0B74" w:rsidP="005D0B74">
            <w:pPr>
              <w:jc w:val="center"/>
              <w:rPr>
                <w:rFonts w:cs="Times New Roman"/>
                <w:b/>
                <w:sz w:val="20"/>
                <w:szCs w:val="20"/>
              </w:rPr>
            </w:pPr>
            <w:r w:rsidRPr="003857C1">
              <w:rPr>
                <w:rFonts w:cs="Times New Roman"/>
                <w:b/>
                <w:sz w:val="20"/>
                <w:szCs w:val="20"/>
              </w:rPr>
              <w:t>да/</w:t>
            </w:r>
            <w:r>
              <w:rPr>
                <w:rFonts w:cs="Times New Roman"/>
                <w:b/>
                <w:sz w:val="20"/>
                <w:szCs w:val="20"/>
              </w:rPr>
              <w:t xml:space="preserve">частично/ </w:t>
            </w:r>
          </w:p>
          <w:p w:rsidR="005D0B74" w:rsidRDefault="005D0B74" w:rsidP="005D0B74">
            <w:pPr>
              <w:jc w:val="center"/>
              <w:rPr>
                <w:rFonts w:cs="Times New Roman"/>
                <w:sz w:val="20"/>
                <w:szCs w:val="20"/>
              </w:rPr>
            </w:pPr>
            <w:r>
              <w:rPr>
                <w:rFonts w:cs="Times New Roman"/>
                <w:b/>
                <w:sz w:val="20"/>
                <w:szCs w:val="20"/>
              </w:rPr>
              <w:t>не указаны</w:t>
            </w:r>
          </w:p>
        </w:tc>
        <w:tc>
          <w:tcPr>
            <w:tcW w:w="2408" w:type="dxa"/>
            <w:tcBorders>
              <w:top w:val="single" w:sz="2" w:space="0" w:color="auto"/>
              <w:bottom w:val="single" w:sz="2" w:space="0" w:color="auto"/>
            </w:tcBorders>
          </w:tcPr>
          <w:p w:rsidR="005D0B74" w:rsidRPr="0053687D" w:rsidRDefault="005D0B74" w:rsidP="005D0B74">
            <w:pPr>
              <w:jc w:val="both"/>
              <w:rPr>
                <w:rFonts w:cs="Times New Roman"/>
                <w:sz w:val="18"/>
                <w:szCs w:val="18"/>
                <w:u w:val="single"/>
              </w:rPr>
            </w:pPr>
          </w:p>
        </w:tc>
      </w:tr>
      <w:tr w:rsidR="00A66E6C" w:rsidRPr="0053687D" w:rsidTr="00C653AC">
        <w:trPr>
          <w:trHeight w:val="358"/>
        </w:trPr>
        <w:tc>
          <w:tcPr>
            <w:tcW w:w="383" w:type="dxa"/>
            <w:vMerge/>
          </w:tcPr>
          <w:p w:rsidR="005D0B74" w:rsidRPr="00F13A79" w:rsidRDefault="005D0B74" w:rsidP="005D0B74">
            <w:pPr>
              <w:jc w:val="both"/>
              <w:rPr>
                <w:rFonts w:cs="Times New Roman"/>
                <w:sz w:val="22"/>
              </w:rPr>
            </w:pPr>
          </w:p>
        </w:tc>
        <w:tc>
          <w:tcPr>
            <w:tcW w:w="5479" w:type="dxa"/>
            <w:gridSpan w:val="7"/>
            <w:vMerge/>
          </w:tcPr>
          <w:p w:rsidR="005D0B74" w:rsidRDefault="005D0B74" w:rsidP="005D0B74">
            <w:pPr>
              <w:jc w:val="both"/>
              <w:rPr>
                <w:rFonts w:cs="Times New Roman"/>
                <w:sz w:val="24"/>
                <w:szCs w:val="24"/>
              </w:rPr>
            </w:pPr>
          </w:p>
        </w:tc>
        <w:tc>
          <w:tcPr>
            <w:tcW w:w="1372" w:type="dxa"/>
            <w:vMerge/>
          </w:tcPr>
          <w:p w:rsidR="005D0B74" w:rsidRDefault="005D0B74" w:rsidP="005D0B74">
            <w:pPr>
              <w:jc w:val="center"/>
              <w:rPr>
                <w:rFonts w:cs="Times New Roman"/>
                <w:sz w:val="20"/>
                <w:szCs w:val="20"/>
              </w:rPr>
            </w:pPr>
          </w:p>
        </w:tc>
        <w:tc>
          <w:tcPr>
            <w:tcW w:w="2408" w:type="dxa"/>
            <w:tcBorders>
              <w:top w:val="single" w:sz="2" w:space="0" w:color="auto"/>
            </w:tcBorders>
          </w:tcPr>
          <w:p w:rsidR="005D0B74" w:rsidRDefault="00C653AC" w:rsidP="005D0B74">
            <w:pPr>
              <w:jc w:val="both"/>
              <w:rPr>
                <w:rFonts w:cs="Times New Roman"/>
                <w:sz w:val="18"/>
                <w:szCs w:val="18"/>
                <w:u w:val="single"/>
              </w:rPr>
            </w:pPr>
            <w:r>
              <w:rPr>
                <w:rFonts w:cs="Times New Roman"/>
                <w:sz w:val="18"/>
                <w:szCs w:val="18"/>
                <w:u w:val="single"/>
              </w:rPr>
              <w:t>Количество м/м:</w:t>
            </w:r>
          </w:p>
          <w:p w:rsidR="005D0B74" w:rsidRPr="0053687D" w:rsidRDefault="005D0B74" w:rsidP="005D0B74">
            <w:pPr>
              <w:jc w:val="both"/>
              <w:rPr>
                <w:rFonts w:cs="Times New Roman"/>
                <w:sz w:val="18"/>
                <w:szCs w:val="18"/>
                <w:u w:val="single"/>
              </w:rPr>
            </w:pPr>
          </w:p>
        </w:tc>
      </w:tr>
      <w:tr w:rsidR="00C653AC" w:rsidRPr="0053687D" w:rsidTr="002D1FF1">
        <w:trPr>
          <w:trHeight w:val="253"/>
        </w:trPr>
        <w:tc>
          <w:tcPr>
            <w:tcW w:w="383" w:type="dxa"/>
            <w:vMerge/>
          </w:tcPr>
          <w:p w:rsidR="00C653AC" w:rsidRPr="00F13A79" w:rsidRDefault="00C653AC" w:rsidP="005D0B74">
            <w:pPr>
              <w:jc w:val="both"/>
              <w:rPr>
                <w:rFonts w:cs="Times New Roman"/>
                <w:sz w:val="22"/>
              </w:rPr>
            </w:pPr>
          </w:p>
        </w:tc>
        <w:tc>
          <w:tcPr>
            <w:tcW w:w="9259" w:type="dxa"/>
            <w:gridSpan w:val="9"/>
            <w:tcBorders>
              <w:top w:val="single" w:sz="4" w:space="0" w:color="auto"/>
            </w:tcBorders>
          </w:tcPr>
          <w:p w:rsidR="00C653AC" w:rsidRPr="0053687D" w:rsidRDefault="00C653AC" w:rsidP="00C653AC">
            <w:pPr>
              <w:jc w:val="both"/>
              <w:rPr>
                <w:rFonts w:cs="Times New Roman"/>
                <w:sz w:val="18"/>
                <w:szCs w:val="18"/>
                <w:u w:val="single"/>
              </w:rPr>
            </w:pPr>
            <w:r w:rsidRPr="00B85AE2">
              <w:rPr>
                <w:rFonts w:cs="Times New Roman"/>
                <w:i/>
                <w:color w:val="000000" w:themeColor="text1"/>
                <w:sz w:val="22"/>
              </w:rPr>
              <w:t xml:space="preserve">следующие подпункты заполняются, если </w:t>
            </w:r>
            <w:r>
              <w:rPr>
                <w:rFonts w:cs="Times New Roman"/>
                <w:i/>
                <w:color w:val="000000" w:themeColor="text1"/>
                <w:sz w:val="22"/>
              </w:rPr>
              <w:t>места хранения автотранспортных средств не предусмотрены в полном объеме</w:t>
            </w:r>
          </w:p>
        </w:tc>
      </w:tr>
      <w:tr w:rsidR="00A66E6C" w:rsidRPr="0053687D" w:rsidTr="002D1FF1">
        <w:trPr>
          <w:trHeight w:val="236"/>
        </w:trPr>
        <w:tc>
          <w:tcPr>
            <w:tcW w:w="383" w:type="dxa"/>
            <w:vMerge/>
          </w:tcPr>
          <w:p w:rsidR="00A66E6C" w:rsidRPr="00F13A79" w:rsidRDefault="00A66E6C" w:rsidP="005D0B74">
            <w:pPr>
              <w:jc w:val="both"/>
              <w:rPr>
                <w:rFonts w:cs="Times New Roman"/>
                <w:sz w:val="22"/>
              </w:rPr>
            </w:pPr>
          </w:p>
        </w:tc>
        <w:tc>
          <w:tcPr>
            <w:tcW w:w="428" w:type="dxa"/>
            <w:gridSpan w:val="2"/>
            <w:tcBorders>
              <w:top w:val="single" w:sz="4" w:space="0" w:color="auto"/>
            </w:tcBorders>
          </w:tcPr>
          <w:p w:rsidR="00A66E6C" w:rsidRDefault="00A66E6C" w:rsidP="005D0B74">
            <w:pPr>
              <w:jc w:val="both"/>
              <w:rPr>
                <w:rFonts w:cs="Times New Roman"/>
                <w:sz w:val="24"/>
                <w:szCs w:val="24"/>
              </w:rPr>
            </w:pPr>
            <w:r>
              <w:rPr>
                <w:rFonts w:cs="Times New Roman"/>
                <w:sz w:val="24"/>
                <w:szCs w:val="24"/>
              </w:rPr>
              <w:t>1.</w:t>
            </w:r>
          </w:p>
        </w:tc>
        <w:tc>
          <w:tcPr>
            <w:tcW w:w="5051" w:type="dxa"/>
            <w:gridSpan w:val="5"/>
            <w:tcBorders>
              <w:top w:val="single" w:sz="4" w:space="0" w:color="auto"/>
            </w:tcBorders>
          </w:tcPr>
          <w:p w:rsidR="00A66E6C" w:rsidRDefault="00A66E6C" w:rsidP="00C653AC">
            <w:pPr>
              <w:jc w:val="both"/>
              <w:rPr>
                <w:rFonts w:cs="Times New Roman"/>
                <w:sz w:val="24"/>
                <w:szCs w:val="24"/>
              </w:rPr>
            </w:pPr>
            <w:r>
              <w:rPr>
                <w:rFonts w:cs="Times New Roman"/>
                <w:sz w:val="24"/>
                <w:szCs w:val="24"/>
              </w:rPr>
              <w:t xml:space="preserve">количество мест хранения автотранспортных средств по нормативу </w:t>
            </w:r>
            <w:r>
              <w:rPr>
                <w:rFonts w:cs="Times New Roman"/>
                <w:i/>
                <w:sz w:val="18"/>
                <w:szCs w:val="18"/>
              </w:rPr>
              <w:t>(</w:t>
            </w:r>
            <w:r>
              <w:rPr>
                <w:i/>
                <w:sz w:val="18"/>
                <w:szCs w:val="18"/>
              </w:rPr>
              <w:t>указать реквизиты норматива)</w:t>
            </w:r>
          </w:p>
        </w:tc>
        <w:tc>
          <w:tcPr>
            <w:tcW w:w="3780" w:type="dxa"/>
            <w:gridSpan w:val="2"/>
            <w:tcBorders>
              <w:top w:val="single" w:sz="4" w:space="0" w:color="auto"/>
            </w:tcBorders>
          </w:tcPr>
          <w:p w:rsidR="00A66E6C" w:rsidRPr="0053687D" w:rsidRDefault="00A66E6C" w:rsidP="00A66E6C">
            <w:pPr>
              <w:jc w:val="both"/>
              <w:rPr>
                <w:rFonts w:cs="Times New Roman"/>
                <w:sz w:val="18"/>
                <w:szCs w:val="18"/>
                <w:u w:val="single"/>
              </w:rPr>
            </w:pPr>
            <w:r>
              <w:rPr>
                <w:rFonts w:cs="Times New Roman"/>
                <w:i/>
                <w:sz w:val="18"/>
                <w:szCs w:val="18"/>
              </w:rPr>
              <w:t>(</w:t>
            </w:r>
            <w:r>
              <w:rPr>
                <w:i/>
                <w:sz w:val="18"/>
                <w:szCs w:val="18"/>
              </w:rPr>
              <w:t>указать с детализацией по каждой функции)</w:t>
            </w:r>
          </w:p>
        </w:tc>
      </w:tr>
      <w:tr w:rsidR="00C653AC" w:rsidRPr="0053687D" w:rsidTr="00C653AC">
        <w:trPr>
          <w:trHeight w:val="401"/>
        </w:trPr>
        <w:tc>
          <w:tcPr>
            <w:tcW w:w="383" w:type="dxa"/>
            <w:vMerge/>
          </w:tcPr>
          <w:p w:rsidR="00C653AC" w:rsidRPr="00F13A79" w:rsidRDefault="00C653AC" w:rsidP="005D0B74">
            <w:pPr>
              <w:jc w:val="both"/>
              <w:rPr>
                <w:rFonts w:cs="Times New Roman"/>
                <w:sz w:val="22"/>
              </w:rPr>
            </w:pPr>
          </w:p>
        </w:tc>
        <w:tc>
          <w:tcPr>
            <w:tcW w:w="428" w:type="dxa"/>
            <w:gridSpan w:val="2"/>
            <w:vMerge w:val="restart"/>
            <w:tcBorders>
              <w:top w:val="single" w:sz="4" w:space="0" w:color="auto"/>
            </w:tcBorders>
          </w:tcPr>
          <w:p w:rsidR="00C653AC" w:rsidRDefault="00C653AC" w:rsidP="005D0B74">
            <w:pPr>
              <w:jc w:val="both"/>
              <w:rPr>
                <w:rFonts w:cs="Times New Roman"/>
                <w:sz w:val="24"/>
                <w:szCs w:val="24"/>
              </w:rPr>
            </w:pPr>
            <w:r>
              <w:rPr>
                <w:rFonts w:cs="Times New Roman"/>
                <w:sz w:val="24"/>
                <w:szCs w:val="24"/>
              </w:rPr>
              <w:t>2.</w:t>
            </w:r>
          </w:p>
        </w:tc>
        <w:tc>
          <w:tcPr>
            <w:tcW w:w="5051" w:type="dxa"/>
            <w:gridSpan w:val="5"/>
            <w:vMerge w:val="restart"/>
            <w:tcBorders>
              <w:top w:val="single" w:sz="4" w:space="0" w:color="auto"/>
            </w:tcBorders>
          </w:tcPr>
          <w:p w:rsidR="00C653AC" w:rsidRDefault="00C653AC" w:rsidP="00C653AC">
            <w:pPr>
              <w:jc w:val="both"/>
              <w:rPr>
                <w:rFonts w:cs="Times New Roman"/>
                <w:sz w:val="24"/>
                <w:szCs w:val="24"/>
              </w:rPr>
            </w:pPr>
            <w:r>
              <w:rPr>
                <w:rFonts w:cs="Times New Roman"/>
                <w:sz w:val="24"/>
                <w:szCs w:val="24"/>
              </w:rPr>
              <w:t>количество мест хранения автотранспортных</w:t>
            </w:r>
            <w:r w:rsidR="00A66E6C">
              <w:rPr>
                <w:rFonts w:cs="Times New Roman"/>
                <w:sz w:val="24"/>
                <w:szCs w:val="24"/>
              </w:rPr>
              <w:t xml:space="preserve"> средств</w:t>
            </w:r>
            <w:r>
              <w:rPr>
                <w:rFonts w:cs="Times New Roman"/>
                <w:sz w:val="24"/>
                <w:szCs w:val="24"/>
              </w:rPr>
              <w:t xml:space="preserve">  в материалах АГО соответствует нормативу </w:t>
            </w:r>
            <w:r>
              <w:rPr>
                <w:rFonts w:cs="Times New Roman"/>
                <w:i/>
                <w:sz w:val="18"/>
                <w:szCs w:val="18"/>
              </w:rPr>
              <w:t>(</w:t>
            </w:r>
            <w:r>
              <w:rPr>
                <w:i/>
                <w:sz w:val="18"/>
                <w:szCs w:val="18"/>
              </w:rPr>
              <w:t>указать реквизиты норматива)</w:t>
            </w:r>
          </w:p>
        </w:tc>
        <w:tc>
          <w:tcPr>
            <w:tcW w:w="1372" w:type="dxa"/>
            <w:tcBorders>
              <w:top w:val="single" w:sz="4" w:space="0" w:color="auto"/>
            </w:tcBorders>
          </w:tcPr>
          <w:p w:rsidR="00C653AC" w:rsidRDefault="00C653AC" w:rsidP="00C653AC">
            <w:pPr>
              <w:jc w:val="center"/>
              <w:rPr>
                <w:rFonts w:cs="Times New Roman"/>
                <w:sz w:val="20"/>
                <w:szCs w:val="20"/>
              </w:rPr>
            </w:pPr>
            <w:r w:rsidRPr="003857C1">
              <w:rPr>
                <w:rFonts w:cs="Times New Roman"/>
                <w:b/>
                <w:sz w:val="20"/>
                <w:szCs w:val="20"/>
              </w:rPr>
              <w:t>да/нет</w:t>
            </w:r>
            <w:r>
              <w:rPr>
                <w:rFonts w:cs="Times New Roman"/>
                <w:b/>
                <w:sz w:val="20"/>
                <w:szCs w:val="20"/>
              </w:rPr>
              <w:t xml:space="preserve"> </w:t>
            </w:r>
          </w:p>
        </w:tc>
        <w:tc>
          <w:tcPr>
            <w:tcW w:w="2408" w:type="dxa"/>
            <w:tcBorders>
              <w:top w:val="single" w:sz="4" w:space="0" w:color="auto"/>
            </w:tcBorders>
          </w:tcPr>
          <w:p w:rsidR="00C653AC" w:rsidRPr="0053687D" w:rsidRDefault="00C653AC" w:rsidP="005D0B74">
            <w:pPr>
              <w:jc w:val="both"/>
              <w:rPr>
                <w:rFonts w:cs="Times New Roman"/>
                <w:sz w:val="18"/>
                <w:szCs w:val="18"/>
                <w:u w:val="single"/>
              </w:rPr>
            </w:pPr>
          </w:p>
        </w:tc>
      </w:tr>
      <w:tr w:rsidR="000A6691" w:rsidRPr="0053687D" w:rsidTr="008202B5">
        <w:trPr>
          <w:trHeight w:val="366"/>
        </w:trPr>
        <w:tc>
          <w:tcPr>
            <w:tcW w:w="383" w:type="dxa"/>
            <w:vMerge/>
          </w:tcPr>
          <w:p w:rsidR="000A6691" w:rsidRPr="00F13A79" w:rsidRDefault="000A6691" w:rsidP="005D0B74">
            <w:pPr>
              <w:jc w:val="both"/>
              <w:rPr>
                <w:rFonts w:cs="Times New Roman"/>
                <w:sz w:val="22"/>
              </w:rPr>
            </w:pPr>
          </w:p>
        </w:tc>
        <w:tc>
          <w:tcPr>
            <w:tcW w:w="428" w:type="dxa"/>
            <w:gridSpan w:val="2"/>
            <w:vMerge/>
          </w:tcPr>
          <w:p w:rsidR="000A6691" w:rsidRDefault="000A6691" w:rsidP="005D0B74">
            <w:pPr>
              <w:jc w:val="both"/>
              <w:rPr>
                <w:rFonts w:cs="Times New Roman"/>
                <w:sz w:val="24"/>
                <w:szCs w:val="24"/>
              </w:rPr>
            </w:pPr>
          </w:p>
        </w:tc>
        <w:tc>
          <w:tcPr>
            <w:tcW w:w="5051" w:type="dxa"/>
            <w:gridSpan w:val="5"/>
            <w:vMerge/>
          </w:tcPr>
          <w:p w:rsidR="000A6691" w:rsidRDefault="000A6691" w:rsidP="00C653AC">
            <w:pPr>
              <w:jc w:val="both"/>
              <w:rPr>
                <w:rFonts w:cs="Times New Roman"/>
                <w:sz w:val="24"/>
                <w:szCs w:val="24"/>
              </w:rPr>
            </w:pPr>
          </w:p>
        </w:tc>
        <w:tc>
          <w:tcPr>
            <w:tcW w:w="3780" w:type="dxa"/>
            <w:gridSpan w:val="2"/>
          </w:tcPr>
          <w:p w:rsidR="000A6691" w:rsidRDefault="000A6691" w:rsidP="00C653A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5D0B74">
            <w:pPr>
              <w:jc w:val="both"/>
              <w:rPr>
                <w:rFonts w:cs="Times New Roman"/>
                <w:sz w:val="18"/>
                <w:szCs w:val="18"/>
                <w:u w:val="single"/>
              </w:rPr>
            </w:pPr>
          </w:p>
        </w:tc>
      </w:tr>
      <w:tr w:rsidR="00A66E6C" w:rsidRPr="0053687D" w:rsidTr="00A66E6C">
        <w:trPr>
          <w:trHeight w:val="422"/>
        </w:trPr>
        <w:tc>
          <w:tcPr>
            <w:tcW w:w="383" w:type="dxa"/>
            <w:vMerge/>
          </w:tcPr>
          <w:p w:rsidR="00A66E6C" w:rsidRPr="00F13A79" w:rsidRDefault="00A66E6C" w:rsidP="005D0B74">
            <w:pPr>
              <w:jc w:val="both"/>
              <w:rPr>
                <w:rFonts w:cs="Times New Roman"/>
                <w:sz w:val="22"/>
              </w:rPr>
            </w:pPr>
          </w:p>
        </w:tc>
        <w:tc>
          <w:tcPr>
            <w:tcW w:w="428" w:type="dxa"/>
            <w:gridSpan w:val="2"/>
            <w:vMerge w:val="restart"/>
          </w:tcPr>
          <w:p w:rsidR="00A66E6C" w:rsidRDefault="00A66E6C" w:rsidP="005D0B74">
            <w:pPr>
              <w:jc w:val="both"/>
              <w:rPr>
                <w:rFonts w:cs="Times New Roman"/>
                <w:sz w:val="24"/>
                <w:szCs w:val="24"/>
              </w:rPr>
            </w:pPr>
            <w:r>
              <w:rPr>
                <w:rFonts w:cs="Times New Roman"/>
                <w:sz w:val="24"/>
                <w:szCs w:val="24"/>
              </w:rPr>
              <w:t>3.</w:t>
            </w:r>
          </w:p>
        </w:tc>
        <w:tc>
          <w:tcPr>
            <w:tcW w:w="5051" w:type="dxa"/>
            <w:gridSpan w:val="5"/>
            <w:vMerge w:val="restart"/>
          </w:tcPr>
          <w:p w:rsidR="00A66E6C" w:rsidRDefault="00A66E6C" w:rsidP="00A66E6C">
            <w:pPr>
              <w:jc w:val="both"/>
              <w:rPr>
                <w:rFonts w:cs="Times New Roman"/>
                <w:sz w:val="24"/>
                <w:szCs w:val="24"/>
              </w:rPr>
            </w:pPr>
            <w:r>
              <w:rPr>
                <w:rFonts w:cs="Times New Roman"/>
                <w:sz w:val="24"/>
                <w:szCs w:val="24"/>
              </w:rPr>
              <w:t xml:space="preserve">количество мест хранения автотранспортных  средств в материалах АГО соответствует ППТ </w:t>
            </w:r>
            <w:r>
              <w:rPr>
                <w:rFonts w:cs="Times New Roman"/>
                <w:i/>
                <w:sz w:val="18"/>
                <w:szCs w:val="18"/>
              </w:rPr>
              <w:t>(</w:t>
            </w:r>
            <w:r>
              <w:rPr>
                <w:i/>
                <w:sz w:val="18"/>
                <w:szCs w:val="18"/>
              </w:rPr>
              <w:t>указать реквизиты норматива)</w:t>
            </w:r>
          </w:p>
        </w:tc>
        <w:tc>
          <w:tcPr>
            <w:tcW w:w="1372" w:type="dxa"/>
            <w:vMerge w:val="restart"/>
          </w:tcPr>
          <w:p w:rsidR="00A66E6C" w:rsidRDefault="00A66E6C" w:rsidP="00C653A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A66E6C" w:rsidRPr="003857C1" w:rsidRDefault="00A66E6C" w:rsidP="00A66E6C">
            <w:pPr>
              <w:jc w:val="center"/>
              <w:rPr>
                <w:rFonts w:cs="Times New Roman"/>
                <w:b/>
                <w:sz w:val="20"/>
                <w:szCs w:val="20"/>
              </w:rPr>
            </w:pPr>
            <w:r>
              <w:rPr>
                <w:rFonts w:cs="Times New Roman"/>
                <w:b/>
                <w:sz w:val="20"/>
                <w:szCs w:val="20"/>
              </w:rPr>
              <w:t xml:space="preserve">нет показателя ППТ </w:t>
            </w:r>
          </w:p>
        </w:tc>
        <w:tc>
          <w:tcPr>
            <w:tcW w:w="2408" w:type="dxa"/>
            <w:tcBorders>
              <w:top w:val="single" w:sz="4" w:space="0" w:color="auto"/>
            </w:tcBorders>
          </w:tcPr>
          <w:p w:rsidR="00A66E6C" w:rsidRPr="0053687D" w:rsidRDefault="00A66E6C" w:rsidP="005D0B74">
            <w:pPr>
              <w:jc w:val="both"/>
              <w:rPr>
                <w:rFonts w:cs="Times New Roman"/>
                <w:sz w:val="18"/>
                <w:szCs w:val="18"/>
                <w:u w:val="single"/>
              </w:rPr>
            </w:pPr>
          </w:p>
        </w:tc>
      </w:tr>
      <w:tr w:rsidR="00A66E6C" w:rsidRPr="0053687D" w:rsidTr="00A66E6C">
        <w:trPr>
          <w:trHeight w:val="489"/>
        </w:trPr>
        <w:tc>
          <w:tcPr>
            <w:tcW w:w="383" w:type="dxa"/>
            <w:vMerge/>
          </w:tcPr>
          <w:p w:rsidR="00A66E6C" w:rsidRPr="00F13A79" w:rsidRDefault="00A66E6C" w:rsidP="005D0B74">
            <w:pPr>
              <w:jc w:val="both"/>
              <w:rPr>
                <w:rFonts w:cs="Times New Roman"/>
                <w:sz w:val="22"/>
              </w:rPr>
            </w:pPr>
          </w:p>
        </w:tc>
        <w:tc>
          <w:tcPr>
            <w:tcW w:w="428" w:type="dxa"/>
            <w:gridSpan w:val="2"/>
            <w:vMerge/>
          </w:tcPr>
          <w:p w:rsidR="00A66E6C" w:rsidRDefault="00A66E6C" w:rsidP="005D0B74">
            <w:pPr>
              <w:jc w:val="both"/>
              <w:rPr>
                <w:rFonts w:cs="Times New Roman"/>
                <w:sz w:val="24"/>
                <w:szCs w:val="24"/>
              </w:rPr>
            </w:pPr>
          </w:p>
        </w:tc>
        <w:tc>
          <w:tcPr>
            <w:tcW w:w="5051" w:type="dxa"/>
            <w:gridSpan w:val="5"/>
            <w:vMerge/>
          </w:tcPr>
          <w:p w:rsidR="00A66E6C" w:rsidRDefault="00A66E6C" w:rsidP="00A66E6C">
            <w:pPr>
              <w:jc w:val="both"/>
              <w:rPr>
                <w:rFonts w:cs="Times New Roman"/>
                <w:sz w:val="24"/>
                <w:szCs w:val="24"/>
              </w:rPr>
            </w:pPr>
          </w:p>
        </w:tc>
        <w:tc>
          <w:tcPr>
            <w:tcW w:w="1372" w:type="dxa"/>
            <w:vMerge/>
          </w:tcPr>
          <w:p w:rsidR="00A66E6C" w:rsidRPr="003857C1" w:rsidRDefault="00A66E6C" w:rsidP="00C653AC">
            <w:pPr>
              <w:jc w:val="center"/>
              <w:rPr>
                <w:rFonts w:cs="Times New Roman"/>
                <w:b/>
                <w:sz w:val="20"/>
                <w:szCs w:val="20"/>
              </w:rPr>
            </w:pPr>
          </w:p>
        </w:tc>
        <w:tc>
          <w:tcPr>
            <w:tcW w:w="2408" w:type="dxa"/>
            <w:tcBorders>
              <w:top w:val="single" w:sz="4" w:space="0" w:color="auto"/>
            </w:tcBorders>
          </w:tcPr>
          <w:p w:rsidR="00A66E6C" w:rsidRPr="0053687D" w:rsidRDefault="00A66E6C" w:rsidP="005D0B74">
            <w:pPr>
              <w:jc w:val="both"/>
              <w:rPr>
                <w:rFonts w:cs="Times New Roman"/>
                <w:sz w:val="18"/>
                <w:szCs w:val="18"/>
                <w:u w:val="single"/>
              </w:rPr>
            </w:pPr>
            <w:r>
              <w:rPr>
                <w:rFonts w:cs="Times New Roman"/>
                <w:sz w:val="18"/>
                <w:szCs w:val="18"/>
                <w:u w:val="single"/>
              </w:rPr>
              <w:t>показатель ППТ:</w:t>
            </w:r>
          </w:p>
        </w:tc>
      </w:tr>
      <w:tr w:rsidR="00A66E6C" w:rsidRPr="0053687D" w:rsidTr="002D1FF1">
        <w:trPr>
          <w:trHeight w:val="105"/>
        </w:trPr>
        <w:tc>
          <w:tcPr>
            <w:tcW w:w="383" w:type="dxa"/>
            <w:vMerge/>
          </w:tcPr>
          <w:p w:rsidR="00A66E6C" w:rsidRPr="00F13A79" w:rsidRDefault="00A66E6C" w:rsidP="005D0B74">
            <w:pPr>
              <w:jc w:val="both"/>
              <w:rPr>
                <w:rFonts w:cs="Times New Roman"/>
                <w:sz w:val="22"/>
              </w:rPr>
            </w:pPr>
          </w:p>
        </w:tc>
        <w:tc>
          <w:tcPr>
            <w:tcW w:w="428" w:type="dxa"/>
            <w:gridSpan w:val="2"/>
          </w:tcPr>
          <w:p w:rsidR="00A66E6C" w:rsidRDefault="00A66E6C" w:rsidP="005D0B74">
            <w:pPr>
              <w:jc w:val="both"/>
              <w:rPr>
                <w:rFonts w:cs="Times New Roman"/>
                <w:sz w:val="24"/>
                <w:szCs w:val="24"/>
              </w:rPr>
            </w:pPr>
            <w:r>
              <w:rPr>
                <w:rFonts w:cs="Times New Roman"/>
                <w:sz w:val="24"/>
                <w:szCs w:val="24"/>
              </w:rPr>
              <w:t>4.</w:t>
            </w:r>
          </w:p>
        </w:tc>
        <w:tc>
          <w:tcPr>
            <w:tcW w:w="5051" w:type="dxa"/>
            <w:gridSpan w:val="5"/>
          </w:tcPr>
          <w:p w:rsidR="00A66E6C" w:rsidRDefault="00A66E6C" w:rsidP="00A66E6C">
            <w:pPr>
              <w:jc w:val="both"/>
              <w:rPr>
                <w:rFonts w:cs="Times New Roman"/>
                <w:sz w:val="24"/>
                <w:szCs w:val="24"/>
              </w:rPr>
            </w:pPr>
            <w:r>
              <w:rPr>
                <w:rFonts w:cs="Times New Roman"/>
                <w:sz w:val="24"/>
                <w:szCs w:val="24"/>
              </w:rPr>
              <w:t xml:space="preserve">количество мест хранения автотранспортных  средств в материалах АГО соответствует ГПЗУ </w:t>
            </w:r>
            <w:r>
              <w:rPr>
                <w:rFonts w:cs="Times New Roman"/>
                <w:i/>
                <w:sz w:val="18"/>
                <w:szCs w:val="18"/>
              </w:rPr>
              <w:t>(</w:t>
            </w:r>
            <w:r>
              <w:rPr>
                <w:i/>
                <w:sz w:val="18"/>
                <w:szCs w:val="18"/>
              </w:rPr>
              <w:t>указать реквизиты норматива)</w:t>
            </w:r>
          </w:p>
        </w:tc>
        <w:tc>
          <w:tcPr>
            <w:tcW w:w="1372" w:type="dxa"/>
          </w:tcPr>
          <w:p w:rsidR="00A66E6C" w:rsidRDefault="00A66E6C" w:rsidP="00A66E6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A66E6C" w:rsidRPr="003857C1" w:rsidRDefault="00A66E6C" w:rsidP="00A66E6C">
            <w:pPr>
              <w:jc w:val="center"/>
              <w:rPr>
                <w:rFonts w:cs="Times New Roman"/>
                <w:b/>
                <w:sz w:val="20"/>
                <w:szCs w:val="20"/>
              </w:rPr>
            </w:pPr>
            <w:r>
              <w:rPr>
                <w:rFonts w:cs="Times New Roman"/>
                <w:b/>
                <w:sz w:val="20"/>
                <w:szCs w:val="20"/>
              </w:rPr>
              <w:t>нет показателя ГПЗУ</w:t>
            </w:r>
          </w:p>
        </w:tc>
        <w:tc>
          <w:tcPr>
            <w:tcW w:w="2408" w:type="dxa"/>
            <w:tcBorders>
              <w:top w:val="single" w:sz="4" w:space="0" w:color="auto"/>
            </w:tcBorders>
          </w:tcPr>
          <w:p w:rsidR="00A66E6C" w:rsidRPr="0053687D" w:rsidRDefault="00A66E6C" w:rsidP="00A66E6C">
            <w:pPr>
              <w:jc w:val="both"/>
              <w:rPr>
                <w:rFonts w:cs="Times New Roman"/>
                <w:sz w:val="18"/>
                <w:szCs w:val="18"/>
                <w:u w:val="single"/>
              </w:rPr>
            </w:pPr>
            <w:r>
              <w:rPr>
                <w:rFonts w:cs="Times New Roman"/>
                <w:sz w:val="18"/>
                <w:szCs w:val="18"/>
                <w:u w:val="single"/>
              </w:rPr>
              <w:t>показатель ГПЗУ:</w:t>
            </w:r>
          </w:p>
        </w:tc>
      </w:tr>
      <w:tr w:rsidR="005D0B74" w:rsidRPr="00B85AE2" w:rsidTr="005D0B74">
        <w:trPr>
          <w:trHeight w:val="133"/>
        </w:trPr>
        <w:tc>
          <w:tcPr>
            <w:tcW w:w="383" w:type="dxa"/>
            <w:vMerge/>
          </w:tcPr>
          <w:p w:rsidR="005D0B74" w:rsidRPr="00F13A79" w:rsidRDefault="005D0B74" w:rsidP="005D0B74">
            <w:pPr>
              <w:jc w:val="both"/>
              <w:rPr>
                <w:rFonts w:cs="Times New Roman"/>
                <w:sz w:val="22"/>
              </w:rPr>
            </w:pPr>
          </w:p>
        </w:tc>
        <w:tc>
          <w:tcPr>
            <w:tcW w:w="9259" w:type="dxa"/>
            <w:gridSpan w:val="9"/>
          </w:tcPr>
          <w:p w:rsidR="006062DA" w:rsidRPr="00C653AC" w:rsidRDefault="005D0B74" w:rsidP="005D0B74">
            <w:pPr>
              <w:jc w:val="both"/>
              <w:rPr>
                <w:rFonts w:cs="Times New Roman"/>
                <w:i/>
                <w:color w:val="000000" w:themeColor="text1"/>
                <w:sz w:val="22"/>
              </w:rPr>
            </w:pPr>
            <w:r w:rsidRPr="00B85AE2">
              <w:rPr>
                <w:rFonts w:cs="Times New Roman"/>
                <w:i/>
                <w:color w:val="000000" w:themeColor="text1"/>
                <w:sz w:val="22"/>
              </w:rPr>
              <w:t xml:space="preserve">следующие подпункты заполняются, если </w:t>
            </w:r>
            <w:r>
              <w:rPr>
                <w:rFonts w:cs="Times New Roman"/>
                <w:i/>
                <w:color w:val="000000" w:themeColor="text1"/>
                <w:sz w:val="22"/>
              </w:rPr>
              <w:t>места хранения автотранспортных средств предусмотрены (частично или в полном объеме)</w:t>
            </w:r>
          </w:p>
        </w:tc>
      </w:tr>
      <w:tr w:rsidR="006062DA" w:rsidRPr="005D2607" w:rsidTr="006062DA">
        <w:trPr>
          <w:trHeight w:val="228"/>
        </w:trPr>
        <w:tc>
          <w:tcPr>
            <w:tcW w:w="383" w:type="dxa"/>
            <w:vMerge/>
          </w:tcPr>
          <w:p w:rsidR="006062DA" w:rsidRPr="00F13A79" w:rsidRDefault="006062DA" w:rsidP="005D0B74">
            <w:pPr>
              <w:jc w:val="both"/>
              <w:rPr>
                <w:rFonts w:cs="Times New Roman"/>
                <w:sz w:val="22"/>
              </w:rPr>
            </w:pPr>
          </w:p>
        </w:tc>
        <w:tc>
          <w:tcPr>
            <w:tcW w:w="401" w:type="dxa"/>
            <w:vMerge w:val="restart"/>
          </w:tcPr>
          <w:p w:rsidR="006062DA" w:rsidRPr="005D2607" w:rsidRDefault="006062DA" w:rsidP="005D0B74">
            <w:pPr>
              <w:jc w:val="both"/>
              <w:rPr>
                <w:rFonts w:cs="Times New Roman"/>
                <w:sz w:val="22"/>
              </w:rPr>
            </w:pPr>
            <w:r w:rsidRPr="005D2607">
              <w:rPr>
                <w:rFonts w:cs="Times New Roman"/>
                <w:sz w:val="22"/>
              </w:rPr>
              <w:t>1.</w:t>
            </w:r>
          </w:p>
        </w:tc>
        <w:tc>
          <w:tcPr>
            <w:tcW w:w="5078" w:type="dxa"/>
            <w:gridSpan w:val="6"/>
            <w:vMerge w:val="restart"/>
          </w:tcPr>
          <w:p w:rsidR="006062DA" w:rsidRPr="005E0319" w:rsidRDefault="006062DA" w:rsidP="005D0B74">
            <w:pPr>
              <w:jc w:val="both"/>
              <w:rPr>
                <w:rFonts w:cs="Times New Roman"/>
                <w:sz w:val="22"/>
              </w:rPr>
            </w:pPr>
            <w:r w:rsidRPr="005E0319">
              <w:rPr>
                <w:rFonts w:cs="Times New Roman"/>
                <w:sz w:val="22"/>
              </w:rPr>
              <w:t>места хранения автотранспортных средств</w:t>
            </w:r>
            <w:r>
              <w:rPr>
                <w:rFonts w:cs="Times New Roman"/>
                <w:sz w:val="22"/>
              </w:rPr>
              <w:t xml:space="preserve"> предусмотрены (частично или полностью) на перспективу после реализации объекта</w:t>
            </w:r>
          </w:p>
        </w:tc>
        <w:tc>
          <w:tcPr>
            <w:tcW w:w="1372" w:type="dxa"/>
          </w:tcPr>
          <w:p w:rsidR="000F4B00" w:rsidRPr="000F4B00" w:rsidRDefault="006062DA" w:rsidP="005D0B74">
            <w:pPr>
              <w:jc w:val="center"/>
              <w:rPr>
                <w:rFonts w:cs="Times New Roman"/>
                <w:b/>
                <w:sz w:val="20"/>
                <w:szCs w:val="20"/>
              </w:rPr>
            </w:pPr>
            <w:r w:rsidRPr="000F4B00">
              <w:rPr>
                <w:rFonts w:cs="Times New Roman"/>
                <w:b/>
                <w:sz w:val="20"/>
                <w:szCs w:val="20"/>
              </w:rPr>
              <w:t>да/нет/</w:t>
            </w:r>
          </w:p>
          <w:p w:rsidR="006062DA" w:rsidRPr="00C653AC" w:rsidRDefault="006062DA" w:rsidP="005D0B74">
            <w:pPr>
              <w:jc w:val="center"/>
              <w:rPr>
                <w:rFonts w:cs="Times New Roman"/>
                <w:sz w:val="22"/>
              </w:rPr>
            </w:pPr>
            <w:r w:rsidRPr="000F4B00">
              <w:rPr>
                <w:rFonts w:cs="Times New Roman"/>
                <w:b/>
                <w:sz w:val="20"/>
                <w:szCs w:val="20"/>
              </w:rPr>
              <w:t>не указано</w:t>
            </w:r>
          </w:p>
        </w:tc>
        <w:tc>
          <w:tcPr>
            <w:tcW w:w="2408" w:type="dxa"/>
            <w:tcBorders>
              <w:bottom w:val="single" w:sz="2" w:space="0" w:color="auto"/>
            </w:tcBorders>
          </w:tcPr>
          <w:p w:rsidR="006062DA" w:rsidRPr="005D2607" w:rsidRDefault="006062DA" w:rsidP="005D0B74">
            <w:pPr>
              <w:jc w:val="center"/>
              <w:rPr>
                <w:rFonts w:cs="Times New Roman"/>
                <w:sz w:val="22"/>
              </w:rPr>
            </w:pPr>
          </w:p>
        </w:tc>
      </w:tr>
      <w:tr w:rsidR="000A6691" w:rsidRPr="005D2607" w:rsidTr="008202B5">
        <w:trPr>
          <w:trHeight w:val="272"/>
        </w:trPr>
        <w:tc>
          <w:tcPr>
            <w:tcW w:w="383" w:type="dxa"/>
            <w:vMerge/>
          </w:tcPr>
          <w:p w:rsidR="000A6691" w:rsidRPr="00F13A79" w:rsidRDefault="000A6691" w:rsidP="005D0B74">
            <w:pPr>
              <w:jc w:val="both"/>
              <w:rPr>
                <w:rFonts w:cs="Times New Roman"/>
                <w:sz w:val="22"/>
              </w:rPr>
            </w:pPr>
          </w:p>
        </w:tc>
        <w:tc>
          <w:tcPr>
            <w:tcW w:w="401" w:type="dxa"/>
            <w:vMerge/>
          </w:tcPr>
          <w:p w:rsidR="000A6691" w:rsidRPr="005D2607" w:rsidRDefault="000A6691" w:rsidP="005D0B74">
            <w:pPr>
              <w:jc w:val="both"/>
              <w:rPr>
                <w:rFonts w:cs="Times New Roman"/>
                <w:sz w:val="22"/>
              </w:rPr>
            </w:pPr>
          </w:p>
        </w:tc>
        <w:tc>
          <w:tcPr>
            <w:tcW w:w="5078" w:type="dxa"/>
            <w:gridSpan w:val="6"/>
            <w:vMerge/>
          </w:tcPr>
          <w:p w:rsidR="000A6691" w:rsidRPr="005E0319" w:rsidRDefault="000A6691" w:rsidP="005D0B74">
            <w:pPr>
              <w:jc w:val="both"/>
              <w:rPr>
                <w:rFonts w:cs="Times New Roman"/>
                <w:sz w:val="22"/>
              </w:rPr>
            </w:pPr>
          </w:p>
        </w:tc>
        <w:tc>
          <w:tcPr>
            <w:tcW w:w="3780" w:type="dxa"/>
            <w:gridSpan w:val="2"/>
          </w:tcPr>
          <w:p w:rsidR="000A6691" w:rsidRDefault="000A6691" w:rsidP="005D0B7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E0319" w:rsidRDefault="000A6691" w:rsidP="005D0B74">
            <w:pPr>
              <w:jc w:val="both"/>
              <w:rPr>
                <w:rFonts w:cs="Times New Roman"/>
                <w:sz w:val="18"/>
                <w:szCs w:val="18"/>
                <w:u w:val="single"/>
              </w:rPr>
            </w:pPr>
          </w:p>
        </w:tc>
      </w:tr>
      <w:tr w:rsidR="006062DA" w:rsidRPr="005D2607" w:rsidTr="006062DA">
        <w:trPr>
          <w:trHeight w:val="243"/>
        </w:trPr>
        <w:tc>
          <w:tcPr>
            <w:tcW w:w="383" w:type="dxa"/>
            <w:vMerge/>
          </w:tcPr>
          <w:p w:rsidR="006062DA" w:rsidRPr="00F13A79" w:rsidRDefault="006062DA" w:rsidP="005D0B74">
            <w:pPr>
              <w:jc w:val="both"/>
              <w:rPr>
                <w:rFonts w:cs="Times New Roman"/>
                <w:sz w:val="22"/>
              </w:rPr>
            </w:pPr>
          </w:p>
        </w:tc>
        <w:tc>
          <w:tcPr>
            <w:tcW w:w="401" w:type="dxa"/>
            <w:vMerge/>
          </w:tcPr>
          <w:p w:rsidR="006062DA" w:rsidRPr="005D2607" w:rsidRDefault="006062DA" w:rsidP="005D0B74">
            <w:pPr>
              <w:jc w:val="both"/>
              <w:rPr>
                <w:rFonts w:cs="Times New Roman"/>
                <w:sz w:val="22"/>
              </w:rPr>
            </w:pPr>
          </w:p>
        </w:tc>
        <w:tc>
          <w:tcPr>
            <w:tcW w:w="8858" w:type="dxa"/>
            <w:gridSpan w:val="8"/>
          </w:tcPr>
          <w:p w:rsidR="006062DA" w:rsidRPr="005D2607" w:rsidRDefault="006062DA" w:rsidP="005D0B74">
            <w:pPr>
              <w:jc w:val="both"/>
              <w:rPr>
                <w:rFonts w:cs="Times New Roman"/>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sidRPr="005E0319">
              <w:rPr>
                <w:rFonts w:cs="Times New Roman"/>
                <w:i/>
                <w:sz w:val="22"/>
              </w:rPr>
              <w:t>места хранения автотранспортных средств</w:t>
            </w:r>
            <w:r>
              <w:rPr>
                <w:rFonts w:cs="Times New Roman"/>
                <w:i/>
                <w:sz w:val="22"/>
              </w:rPr>
              <w:t xml:space="preserve"> (частично или полностью)</w:t>
            </w:r>
            <w:r w:rsidRPr="005E0319">
              <w:rPr>
                <w:rFonts w:cs="Times New Roman"/>
                <w:i/>
                <w:sz w:val="22"/>
              </w:rPr>
              <w:t xml:space="preserve"> показаны на перспективу после реализации объекта</w:t>
            </w:r>
          </w:p>
        </w:tc>
      </w:tr>
      <w:tr w:rsidR="000F4B00" w:rsidRPr="005D2607" w:rsidTr="002D1FF1">
        <w:trPr>
          <w:trHeight w:val="331"/>
        </w:trPr>
        <w:tc>
          <w:tcPr>
            <w:tcW w:w="383" w:type="dxa"/>
            <w:vMerge/>
          </w:tcPr>
          <w:p w:rsidR="000F4B00" w:rsidRPr="00F13A79" w:rsidRDefault="000F4B00" w:rsidP="005D0B74">
            <w:pPr>
              <w:jc w:val="both"/>
              <w:rPr>
                <w:rFonts w:cs="Times New Roman"/>
                <w:sz w:val="22"/>
              </w:rPr>
            </w:pPr>
          </w:p>
        </w:tc>
        <w:tc>
          <w:tcPr>
            <w:tcW w:w="401" w:type="dxa"/>
            <w:vMerge/>
          </w:tcPr>
          <w:p w:rsidR="000F4B00" w:rsidRPr="005D2607" w:rsidRDefault="000F4B00" w:rsidP="005D0B74">
            <w:pPr>
              <w:jc w:val="both"/>
              <w:rPr>
                <w:rFonts w:cs="Times New Roman"/>
                <w:sz w:val="22"/>
              </w:rPr>
            </w:pPr>
          </w:p>
        </w:tc>
        <w:tc>
          <w:tcPr>
            <w:tcW w:w="438" w:type="dxa"/>
            <w:gridSpan w:val="4"/>
            <w:vMerge w:val="restart"/>
          </w:tcPr>
          <w:p w:rsidR="000F4B00" w:rsidRDefault="000F4B00" w:rsidP="005D0B74">
            <w:pPr>
              <w:jc w:val="both"/>
              <w:rPr>
                <w:rFonts w:cs="Times New Roman"/>
                <w:sz w:val="22"/>
              </w:rPr>
            </w:pPr>
            <w:r>
              <w:rPr>
                <w:rFonts w:cs="Times New Roman"/>
                <w:sz w:val="22"/>
              </w:rPr>
              <w:t>1.</w:t>
            </w:r>
          </w:p>
        </w:tc>
        <w:tc>
          <w:tcPr>
            <w:tcW w:w="4640" w:type="dxa"/>
            <w:gridSpan w:val="2"/>
            <w:vMerge w:val="restart"/>
          </w:tcPr>
          <w:p w:rsidR="000F4B00" w:rsidRDefault="000F4B00" w:rsidP="006062DA">
            <w:pPr>
              <w:jc w:val="both"/>
              <w:rPr>
                <w:rFonts w:cs="Times New Roman"/>
                <w:sz w:val="22"/>
              </w:rPr>
            </w:pPr>
            <w:r w:rsidRPr="005E0319">
              <w:rPr>
                <w:rFonts w:cs="Times New Roman"/>
                <w:sz w:val="22"/>
              </w:rPr>
              <w:t>места хранения автотранспортных средств</w:t>
            </w:r>
            <w:r>
              <w:rPr>
                <w:rFonts w:cs="Times New Roman"/>
                <w:sz w:val="22"/>
              </w:rPr>
              <w:t xml:space="preserve"> предусмотрены на земельном участке с КН </w:t>
            </w:r>
            <w:r>
              <w:rPr>
                <w:rFonts w:cs="Times New Roman"/>
                <w:i/>
                <w:sz w:val="18"/>
                <w:szCs w:val="18"/>
              </w:rPr>
              <w:t>(</w:t>
            </w:r>
            <w:r>
              <w:rPr>
                <w:i/>
                <w:sz w:val="18"/>
                <w:szCs w:val="18"/>
              </w:rPr>
              <w:t>указать номер по информации в заявлению)</w:t>
            </w:r>
            <w:r>
              <w:rPr>
                <w:rFonts w:cs="Times New Roman"/>
                <w:sz w:val="22"/>
              </w:rPr>
              <w:t xml:space="preserve"> </w:t>
            </w:r>
          </w:p>
        </w:tc>
        <w:tc>
          <w:tcPr>
            <w:tcW w:w="1372" w:type="dxa"/>
          </w:tcPr>
          <w:p w:rsidR="000F4B00" w:rsidRPr="003857C1" w:rsidRDefault="000F4B00" w:rsidP="005D0B74">
            <w:pPr>
              <w:jc w:val="center"/>
              <w:rPr>
                <w:rFonts w:cs="Times New Roman"/>
                <w:b/>
                <w:sz w:val="20"/>
                <w:szCs w:val="20"/>
              </w:rPr>
            </w:pPr>
            <w:r w:rsidRPr="003857C1">
              <w:rPr>
                <w:rFonts w:cs="Times New Roman"/>
                <w:b/>
                <w:sz w:val="20"/>
                <w:szCs w:val="20"/>
              </w:rPr>
              <w:t>да/нет</w:t>
            </w:r>
          </w:p>
        </w:tc>
        <w:tc>
          <w:tcPr>
            <w:tcW w:w="2408" w:type="dxa"/>
            <w:tcBorders>
              <w:bottom w:val="single" w:sz="4" w:space="0" w:color="auto"/>
            </w:tcBorders>
          </w:tcPr>
          <w:p w:rsidR="000F4B00" w:rsidRPr="005D2607" w:rsidRDefault="000F4B00" w:rsidP="005D0B74">
            <w:pPr>
              <w:jc w:val="center"/>
              <w:rPr>
                <w:rFonts w:cs="Times New Roman"/>
                <w:sz w:val="22"/>
              </w:rPr>
            </w:pPr>
          </w:p>
        </w:tc>
      </w:tr>
      <w:tr w:rsidR="000A6691" w:rsidRPr="005D2607" w:rsidTr="008202B5">
        <w:trPr>
          <w:trHeight w:val="375"/>
        </w:trPr>
        <w:tc>
          <w:tcPr>
            <w:tcW w:w="383" w:type="dxa"/>
            <w:vMerge/>
          </w:tcPr>
          <w:p w:rsidR="000A6691" w:rsidRPr="00F13A79" w:rsidRDefault="000A6691" w:rsidP="005D0B74">
            <w:pPr>
              <w:jc w:val="both"/>
              <w:rPr>
                <w:rFonts w:cs="Times New Roman"/>
                <w:sz w:val="22"/>
              </w:rPr>
            </w:pPr>
          </w:p>
        </w:tc>
        <w:tc>
          <w:tcPr>
            <w:tcW w:w="401" w:type="dxa"/>
            <w:vMerge/>
          </w:tcPr>
          <w:p w:rsidR="000A6691" w:rsidRPr="005D2607" w:rsidRDefault="000A6691" w:rsidP="005D0B74">
            <w:pPr>
              <w:jc w:val="both"/>
              <w:rPr>
                <w:rFonts w:cs="Times New Roman"/>
                <w:sz w:val="22"/>
              </w:rPr>
            </w:pPr>
          </w:p>
        </w:tc>
        <w:tc>
          <w:tcPr>
            <w:tcW w:w="438" w:type="dxa"/>
            <w:gridSpan w:val="4"/>
            <w:vMerge/>
            <w:tcBorders>
              <w:bottom w:val="single" w:sz="2" w:space="0" w:color="auto"/>
            </w:tcBorders>
          </w:tcPr>
          <w:p w:rsidR="000A6691" w:rsidRDefault="000A6691" w:rsidP="005D0B74">
            <w:pPr>
              <w:jc w:val="both"/>
              <w:rPr>
                <w:rFonts w:cs="Times New Roman"/>
                <w:sz w:val="22"/>
              </w:rPr>
            </w:pPr>
          </w:p>
        </w:tc>
        <w:tc>
          <w:tcPr>
            <w:tcW w:w="4640" w:type="dxa"/>
            <w:gridSpan w:val="2"/>
            <w:vMerge/>
            <w:tcBorders>
              <w:bottom w:val="single" w:sz="2" w:space="0" w:color="auto"/>
            </w:tcBorders>
          </w:tcPr>
          <w:p w:rsidR="000A6691" w:rsidRPr="005E0319" w:rsidRDefault="000A6691" w:rsidP="006062DA">
            <w:pPr>
              <w:jc w:val="both"/>
              <w:rPr>
                <w:rFonts w:cs="Times New Roman"/>
                <w:sz w:val="22"/>
              </w:rPr>
            </w:pPr>
          </w:p>
        </w:tc>
        <w:tc>
          <w:tcPr>
            <w:tcW w:w="3780" w:type="dxa"/>
            <w:gridSpan w:val="2"/>
            <w:tcBorders>
              <w:bottom w:val="single" w:sz="4" w:space="0" w:color="auto"/>
            </w:tcBorders>
          </w:tcPr>
          <w:p w:rsidR="000A6691" w:rsidRDefault="000A6691" w:rsidP="000F4B00">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0F4B00">
            <w:pPr>
              <w:rPr>
                <w:rFonts w:cs="Times New Roman"/>
                <w:sz w:val="22"/>
              </w:rPr>
            </w:pPr>
          </w:p>
        </w:tc>
      </w:tr>
      <w:tr w:rsidR="00A66E6C" w:rsidRPr="005D2607" w:rsidTr="000A6691">
        <w:trPr>
          <w:trHeight w:val="515"/>
        </w:trPr>
        <w:tc>
          <w:tcPr>
            <w:tcW w:w="383" w:type="dxa"/>
            <w:vMerge/>
          </w:tcPr>
          <w:p w:rsidR="006062DA" w:rsidRPr="00F13A79" w:rsidRDefault="006062DA" w:rsidP="005D0B74">
            <w:pPr>
              <w:jc w:val="both"/>
              <w:rPr>
                <w:rFonts w:cs="Times New Roman"/>
                <w:sz w:val="22"/>
              </w:rPr>
            </w:pPr>
          </w:p>
        </w:tc>
        <w:tc>
          <w:tcPr>
            <w:tcW w:w="401" w:type="dxa"/>
            <w:vMerge/>
          </w:tcPr>
          <w:p w:rsidR="006062DA" w:rsidRPr="005D2607" w:rsidRDefault="006062DA" w:rsidP="005D0B74">
            <w:pPr>
              <w:jc w:val="both"/>
              <w:rPr>
                <w:rFonts w:cs="Times New Roman"/>
                <w:sz w:val="22"/>
              </w:rPr>
            </w:pPr>
          </w:p>
        </w:tc>
        <w:tc>
          <w:tcPr>
            <w:tcW w:w="438" w:type="dxa"/>
            <w:gridSpan w:val="4"/>
            <w:vMerge w:val="restart"/>
            <w:tcBorders>
              <w:top w:val="single" w:sz="2" w:space="0" w:color="auto"/>
            </w:tcBorders>
          </w:tcPr>
          <w:p w:rsidR="006062DA" w:rsidRDefault="006062DA" w:rsidP="005D0B74">
            <w:pPr>
              <w:jc w:val="both"/>
              <w:rPr>
                <w:rFonts w:cs="Times New Roman"/>
                <w:sz w:val="22"/>
              </w:rPr>
            </w:pPr>
            <w:r>
              <w:rPr>
                <w:rFonts w:cs="Times New Roman"/>
                <w:sz w:val="22"/>
              </w:rPr>
              <w:t>2.</w:t>
            </w:r>
          </w:p>
        </w:tc>
        <w:tc>
          <w:tcPr>
            <w:tcW w:w="4640" w:type="dxa"/>
            <w:gridSpan w:val="2"/>
            <w:vMerge w:val="restart"/>
            <w:tcBorders>
              <w:top w:val="single" w:sz="2" w:space="0" w:color="auto"/>
            </w:tcBorders>
          </w:tcPr>
          <w:p w:rsidR="006062DA" w:rsidRDefault="006062DA" w:rsidP="005D0B74">
            <w:pPr>
              <w:jc w:val="both"/>
              <w:rPr>
                <w:rFonts w:cs="Times New Roman"/>
                <w:sz w:val="22"/>
              </w:rPr>
            </w:pPr>
            <w:r>
              <w:rPr>
                <w:rFonts w:cs="Times New Roman"/>
                <w:sz w:val="22"/>
              </w:rPr>
              <w:t>информация о благоустройстве временных мест хранения автотранспортных средств на период до реализации многоуровневого паркинга указана в пояснительной записке</w:t>
            </w:r>
          </w:p>
        </w:tc>
        <w:tc>
          <w:tcPr>
            <w:tcW w:w="1372" w:type="dxa"/>
            <w:tcBorders>
              <w:top w:val="single" w:sz="4" w:space="0" w:color="auto"/>
            </w:tcBorders>
          </w:tcPr>
          <w:p w:rsidR="006062DA" w:rsidRPr="003857C1" w:rsidRDefault="006062DA" w:rsidP="005D0B74">
            <w:pPr>
              <w:jc w:val="center"/>
              <w:rPr>
                <w:rFonts w:cs="Times New Roman"/>
                <w:b/>
                <w:sz w:val="20"/>
                <w:szCs w:val="20"/>
              </w:rPr>
            </w:pPr>
            <w:r w:rsidRPr="003857C1">
              <w:rPr>
                <w:rFonts w:cs="Times New Roman"/>
                <w:b/>
                <w:sz w:val="20"/>
                <w:szCs w:val="20"/>
              </w:rPr>
              <w:t>да/нет</w:t>
            </w:r>
          </w:p>
        </w:tc>
        <w:tc>
          <w:tcPr>
            <w:tcW w:w="2408" w:type="dxa"/>
            <w:tcBorders>
              <w:top w:val="single" w:sz="2" w:space="0" w:color="auto"/>
            </w:tcBorders>
          </w:tcPr>
          <w:p w:rsidR="006062DA" w:rsidRPr="005D2607" w:rsidRDefault="006062DA" w:rsidP="005D0B74">
            <w:pPr>
              <w:jc w:val="center"/>
              <w:rPr>
                <w:rFonts w:cs="Times New Roman"/>
                <w:sz w:val="22"/>
              </w:rPr>
            </w:pPr>
          </w:p>
        </w:tc>
      </w:tr>
      <w:tr w:rsidR="000A6691" w:rsidRPr="005D2607" w:rsidTr="008202B5">
        <w:trPr>
          <w:trHeight w:val="488"/>
        </w:trPr>
        <w:tc>
          <w:tcPr>
            <w:tcW w:w="383" w:type="dxa"/>
            <w:vMerge/>
          </w:tcPr>
          <w:p w:rsidR="000A6691" w:rsidRPr="00F13A79" w:rsidRDefault="000A6691" w:rsidP="005D0B74">
            <w:pPr>
              <w:jc w:val="both"/>
              <w:rPr>
                <w:rFonts w:cs="Times New Roman"/>
                <w:sz w:val="22"/>
              </w:rPr>
            </w:pPr>
          </w:p>
        </w:tc>
        <w:tc>
          <w:tcPr>
            <w:tcW w:w="401" w:type="dxa"/>
            <w:vMerge/>
          </w:tcPr>
          <w:p w:rsidR="000A6691" w:rsidRPr="005D2607" w:rsidRDefault="000A6691" w:rsidP="005D0B74">
            <w:pPr>
              <w:jc w:val="both"/>
              <w:rPr>
                <w:rFonts w:cs="Times New Roman"/>
                <w:sz w:val="22"/>
              </w:rPr>
            </w:pPr>
          </w:p>
        </w:tc>
        <w:tc>
          <w:tcPr>
            <w:tcW w:w="438" w:type="dxa"/>
            <w:gridSpan w:val="4"/>
            <w:vMerge/>
          </w:tcPr>
          <w:p w:rsidR="000A6691" w:rsidRDefault="000A6691" w:rsidP="005D0B74">
            <w:pPr>
              <w:jc w:val="both"/>
              <w:rPr>
                <w:rFonts w:cs="Times New Roman"/>
                <w:sz w:val="22"/>
              </w:rPr>
            </w:pPr>
          </w:p>
        </w:tc>
        <w:tc>
          <w:tcPr>
            <w:tcW w:w="4640" w:type="dxa"/>
            <w:gridSpan w:val="2"/>
            <w:vMerge/>
          </w:tcPr>
          <w:p w:rsidR="000A6691" w:rsidRDefault="000A6691" w:rsidP="005D0B74">
            <w:pPr>
              <w:jc w:val="both"/>
              <w:rPr>
                <w:rFonts w:cs="Times New Roman"/>
                <w:sz w:val="22"/>
              </w:rPr>
            </w:pPr>
          </w:p>
        </w:tc>
        <w:tc>
          <w:tcPr>
            <w:tcW w:w="3780" w:type="dxa"/>
            <w:gridSpan w:val="2"/>
          </w:tcPr>
          <w:p w:rsidR="000A6691" w:rsidRDefault="000A6691" w:rsidP="005D0B7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5D0B74">
            <w:pPr>
              <w:jc w:val="center"/>
              <w:rPr>
                <w:rFonts w:cs="Times New Roman"/>
                <w:sz w:val="22"/>
              </w:rPr>
            </w:pPr>
          </w:p>
        </w:tc>
      </w:tr>
      <w:tr w:rsidR="00A66E6C" w:rsidRPr="005D2607" w:rsidTr="006062DA">
        <w:trPr>
          <w:trHeight w:val="505"/>
        </w:trPr>
        <w:tc>
          <w:tcPr>
            <w:tcW w:w="383" w:type="dxa"/>
            <w:vMerge/>
          </w:tcPr>
          <w:p w:rsidR="006062DA" w:rsidRPr="00F13A79" w:rsidRDefault="006062DA" w:rsidP="006062DA">
            <w:pPr>
              <w:jc w:val="both"/>
              <w:rPr>
                <w:rFonts w:cs="Times New Roman"/>
                <w:sz w:val="22"/>
              </w:rPr>
            </w:pPr>
          </w:p>
        </w:tc>
        <w:tc>
          <w:tcPr>
            <w:tcW w:w="401" w:type="dxa"/>
            <w:vMerge/>
          </w:tcPr>
          <w:p w:rsidR="006062DA" w:rsidRPr="005D2607" w:rsidRDefault="006062DA" w:rsidP="006062DA">
            <w:pPr>
              <w:jc w:val="both"/>
              <w:rPr>
                <w:rFonts w:cs="Times New Roman"/>
                <w:sz w:val="22"/>
              </w:rPr>
            </w:pPr>
          </w:p>
        </w:tc>
        <w:tc>
          <w:tcPr>
            <w:tcW w:w="438" w:type="dxa"/>
            <w:gridSpan w:val="4"/>
            <w:vMerge w:val="restart"/>
          </w:tcPr>
          <w:p w:rsidR="006062DA" w:rsidRDefault="006062DA" w:rsidP="006062DA">
            <w:pPr>
              <w:jc w:val="both"/>
              <w:rPr>
                <w:rFonts w:cs="Times New Roman"/>
                <w:sz w:val="22"/>
              </w:rPr>
            </w:pPr>
            <w:r>
              <w:rPr>
                <w:rFonts w:cs="Times New Roman"/>
                <w:sz w:val="22"/>
              </w:rPr>
              <w:t>3.</w:t>
            </w:r>
          </w:p>
        </w:tc>
        <w:tc>
          <w:tcPr>
            <w:tcW w:w="4640" w:type="dxa"/>
            <w:gridSpan w:val="2"/>
            <w:vMerge w:val="restart"/>
          </w:tcPr>
          <w:p w:rsidR="006062DA" w:rsidRDefault="006062DA" w:rsidP="006062DA">
            <w:pPr>
              <w:jc w:val="both"/>
              <w:rPr>
                <w:rFonts w:cs="Times New Roman"/>
                <w:sz w:val="22"/>
              </w:rPr>
            </w:pPr>
            <w:r>
              <w:rPr>
                <w:rFonts w:cs="Times New Roman"/>
                <w:sz w:val="22"/>
              </w:rPr>
              <w:t>благоустройство временных мест хранения автотранспортных средств на период до реализации многоуровневого паркинга показано на СПОЗУ</w:t>
            </w:r>
          </w:p>
        </w:tc>
        <w:tc>
          <w:tcPr>
            <w:tcW w:w="1372" w:type="dxa"/>
            <w:vMerge w:val="restart"/>
          </w:tcPr>
          <w:p w:rsidR="006062DA" w:rsidRPr="003857C1" w:rsidRDefault="006062DA" w:rsidP="006062DA">
            <w:pPr>
              <w:jc w:val="center"/>
              <w:rPr>
                <w:rFonts w:cs="Times New Roman"/>
                <w:b/>
                <w:sz w:val="20"/>
                <w:szCs w:val="20"/>
              </w:rPr>
            </w:pPr>
            <w:r w:rsidRPr="003857C1">
              <w:rPr>
                <w:rFonts w:cs="Times New Roman"/>
                <w:b/>
                <w:sz w:val="20"/>
                <w:szCs w:val="20"/>
              </w:rPr>
              <w:t>да/нет</w:t>
            </w:r>
          </w:p>
        </w:tc>
        <w:tc>
          <w:tcPr>
            <w:tcW w:w="2408" w:type="dxa"/>
            <w:tcBorders>
              <w:bottom w:val="single" w:sz="4" w:space="0" w:color="auto"/>
            </w:tcBorders>
          </w:tcPr>
          <w:p w:rsidR="006062DA" w:rsidRPr="005D2607" w:rsidRDefault="006062DA" w:rsidP="006062DA">
            <w:pPr>
              <w:jc w:val="center"/>
              <w:rPr>
                <w:rFonts w:cs="Times New Roman"/>
                <w:sz w:val="22"/>
              </w:rPr>
            </w:pPr>
          </w:p>
        </w:tc>
      </w:tr>
      <w:tr w:rsidR="00A66E6C" w:rsidRPr="005D2607" w:rsidTr="006062DA">
        <w:trPr>
          <w:trHeight w:val="488"/>
        </w:trPr>
        <w:tc>
          <w:tcPr>
            <w:tcW w:w="383" w:type="dxa"/>
            <w:vMerge/>
          </w:tcPr>
          <w:p w:rsidR="006062DA" w:rsidRPr="00F13A79" w:rsidRDefault="006062DA" w:rsidP="006062DA">
            <w:pPr>
              <w:jc w:val="both"/>
              <w:rPr>
                <w:rFonts w:cs="Times New Roman"/>
                <w:sz w:val="22"/>
              </w:rPr>
            </w:pPr>
          </w:p>
        </w:tc>
        <w:tc>
          <w:tcPr>
            <w:tcW w:w="401" w:type="dxa"/>
            <w:vMerge/>
          </w:tcPr>
          <w:p w:rsidR="006062DA" w:rsidRPr="005D2607" w:rsidRDefault="006062DA" w:rsidP="006062DA">
            <w:pPr>
              <w:jc w:val="both"/>
              <w:rPr>
                <w:rFonts w:cs="Times New Roman"/>
                <w:sz w:val="22"/>
              </w:rPr>
            </w:pPr>
          </w:p>
        </w:tc>
        <w:tc>
          <w:tcPr>
            <w:tcW w:w="438" w:type="dxa"/>
            <w:gridSpan w:val="4"/>
            <w:vMerge/>
            <w:tcBorders>
              <w:bottom w:val="single" w:sz="4" w:space="0" w:color="auto"/>
            </w:tcBorders>
          </w:tcPr>
          <w:p w:rsidR="006062DA" w:rsidRDefault="006062DA" w:rsidP="006062DA">
            <w:pPr>
              <w:jc w:val="both"/>
              <w:rPr>
                <w:rFonts w:cs="Times New Roman"/>
                <w:sz w:val="22"/>
              </w:rPr>
            </w:pPr>
          </w:p>
        </w:tc>
        <w:tc>
          <w:tcPr>
            <w:tcW w:w="4640" w:type="dxa"/>
            <w:gridSpan w:val="2"/>
            <w:vMerge/>
            <w:tcBorders>
              <w:bottom w:val="single" w:sz="4" w:space="0" w:color="auto"/>
            </w:tcBorders>
          </w:tcPr>
          <w:p w:rsidR="006062DA" w:rsidRDefault="006062DA" w:rsidP="006062DA">
            <w:pPr>
              <w:jc w:val="both"/>
              <w:rPr>
                <w:rFonts w:cs="Times New Roman"/>
                <w:sz w:val="22"/>
              </w:rPr>
            </w:pPr>
          </w:p>
        </w:tc>
        <w:tc>
          <w:tcPr>
            <w:tcW w:w="1372" w:type="dxa"/>
            <w:vMerge/>
            <w:tcBorders>
              <w:bottom w:val="single" w:sz="4" w:space="0" w:color="auto"/>
            </w:tcBorders>
          </w:tcPr>
          <w:p w:rsidR="006062DA" w:rsidRPr="003857C1" w:rsidRDefault="006062DA" w:rsidP="006062DA">
            <w:pPr>
              <w:jc w:val="center"/>
              <w:rPr>
                <w:rFonts w:cs="Times New Roman"/>
                <w:b/>
                <w:sz w:val="20"/>
                <w:szCs w:val="20"/>
              </w:rPr>
            </w:pPr>
          </w:p>
        </w:tc>
        <w:tc>
          <w:tcPr>
            <w:tcW w:w="2408" w:type="dxa"/>
            <w:tcBorders>
              <w:bottom w:val="single" w:sz="4" w:space="0" w:color="auto"/>
            </w:tcBorders>
          </w:tcPr>
          <w:p w:rsidR="006062DA" w:rsidRDefault="006062DA" w:rsidP="006062DA">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6062DA" w:rsidRPr="005D2607" w:rsidRDefault="006062DA" w:rsidP="006062DA">
            <w:pPr>
              <w:jc w:val="center"/>
              <w:rPr>
                <w:rFonts w:cs="Times New Roman"/>
                <w:sz w:val="22"/>
              </w:rPr>
            </w:pPr>
          </w:p>
        </w:tc>
      </w:tr>
      <w:tr w:rsidR="006062DA" w:rsidRPr="005D2607" w:rsidTr="002D1FF1">
        <w:trPr>
          <w:trHeight w:val="262"/>
        </w:trPr>
        <w:tc>
          <w:tcPr>
            <w:tcW w:w="383" w:type="dxa"/>
            <w:vMerge/>
          </w:tcPr>
          <w:p w:rsidR="006062DA" w:rsidRPr="00F13A79" w:rsidRDefault="006062DA" w:rsidP="006062DA">
            <w:pPr>
              <w:jc w:val="both"/>
              <w:rPr>
                <w:rFonts w:cs="Times New Roman"/>
                <w:sz w:val="22"/>
              </w:rPr>
            </w:pPr>
          </w:p>
        </w:tc>
        <w:tc>
          <w:tcPr>
            <w:tcW w:w="401" w:type="dxa"/>
            <w:vMerge/>
          </w:tcPr>
          <w:p w:rsidR="006062DA" w:rsidRPr="005D2607" w:rsidRDefault="006062DA" w:rsidP="006062DA">
            <w:pPr>
              <w:jc w:val="both"/>
              <w:rPr>
                <w:rFonts w:cs="Times New Roman"/>
                <w:sz w:val="22"/>
              </w:rPr>
            </w:pPr>
          </w:p>
        </w:tc>
        <w:tc>
          <w:tcPr>
            <w:tcW w:w="8858" w:type="dxa"/>
            <w:gridSpan w:val="8"/>
            <w:tcBorders>
              <w:bottom w:val="single" w:sz="4" w:space="0" w:color="auto"/>
            </w:tcBorders>
          </w:tcPr>
          <w:p w:rsidR="006062DA" w:rsidRPr="0053687D" w:rsidRDefault="006062DA" w:rsidP="006062DA">
            <w:pPr>
              <w:rPr>
                <w:rFonts w:cs="Times New Roman"/>
                <w:sz w:val="18"/>
                <w:szCs w:val="18"/>
                <w:u w:val="single"/>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временные </w:t>
            </w:r>
            <w:r w:rsidRPr="005E0319">
              <w:rPr>
                <w:rFonts w:cs="Times New Roman"/>
                <w:i/>
                <w:sz w:val="22"/>
              </w:rPr>
              <w:t>места хранения автотранспортных средств</w:t>
            </w:r>
            <w:r>
              <w:rPr>
                <w:rFonts w:cs="Times New Roman"/>
                <w:i/>
                <w:sz w:val="22"/>
              </w:rPr>
              <w:t xml:space="preserve"> (частично или полностью)</w:t>
            </w:r>
            <w:r w:rsidRPr="005E0319">
              <w:rPr>
                <w:rFonts w:cs="Times New Roman"/>
                <w:i/>
                <w:sz w:val="22"/>
              </w:rPr>
              <w:t xml:space="preserve"> показаны </w:t>
            </w:r>
            <w:r>
              <w:rPr>
                <w:rFonts w:cs="Times New Roman"/>
                <w:i/>
                <w:sz w:val="22"/>
              </w:rPr>
              <w:t xml:space="preserve">за границами земельного участка с КН </w:t>
            </w:r>
            <w:r>
              <w:rPr>
                <w:rFonts w:cs="Times New Roman"/>
                <w:i/>
                <w:sz w:val="18"/>
                <w:szCs w:val="18"/>
              </w:rPr>
              <w:t>(</w:t>
            </w:r>
            <w:r>
              <w:rPr>
                <w:i/>
                <w:sz w:val="18"/>
                <w:szCs w:val="18"/>
              </w:rPr>
              <w:t>указать номер по информации в заявлению)</w:t>
            </w:r>
          </w:p>
        </w:tc>
      </w:tr>
      <w:tr w:rsidR="00A66E6C" w:rsidRPr="005D2607" w:rsidTr="000A6691">
        <w:trPr>
          <w:trHeight w:val="226"/>
        </w:trPr>
        <w:tc>
          <w:tcPr>
            <w:tcW w:w="383" w:type="dxa"/>
            <w:vMerge/>
          </w:tcPr>
          <w:p w:rsidR="006062DA" w:rsidRPr="00F13A79" w:rsidRDefault="006062DA" w:rsidP="006062DA">
            <w:pPr>
              <w:jc w:val="both"/>
              <w:rPr>
                <w:rFonts w:cs="Times New Roman"/>
                <w:sz w:val="22"/>
              </w:rPr>
            </w:pPr>
          </w:p>
        </w:tc>
        <w:tc>
          <w:tcPr>
            <w:tcW w:w="401" w:type="dxa"/>
            <w:vMerge/>
          </w:tcPr>
          <w:p w:rsidR="006062DA" w:rsidRPr="005D2607" w:rsidRDefault="006062DA" w:rsidP="006062DA">
            <w:pPr>
              <w:jc w:val="both"/>
              <w:rPr>
                <w:rFonts w:cs="Times New Roman"/>
                <w:sz w:val="22"/>
              </w:rPr>
            </w:pPr>
          </w:p>
        </w:tc>
        <w:tc>
          <w:tcPr>
            <w:tcW w:w="438" w:type="dxa"/>
            <w:gridSpan w:val="4"/>
            <w:vMerge w:val="restart"/>
            <w:tcBorders>
              <w:top w:val="single" w:sz="2" w:space="0" w:color="auto"/>
            </w:tcBorders>
          </w:tcPr>
          <w:p w:rsidR="006062DA" w:rsidRDefault="006062DA" w:rsidP="006062DA">
            <w:pPr>
              <w:jc w:val="both"/>
              <w:rPr>
                <w:rFonts w:cs="Times New Roman"/>
                <w:sz w:val="22"/>
              </w:rPr>
            </w:pPr>
            <w:r>
              <w:rPr>
                <w:rFonts w:cs="Times New Roman"/>
                <w:sz w:val="22"/>
              </w:rPr>
              <w:t>1.</w:t>
            </w:r>
          </w:p>
        </w:tc>
        <w:tc>
          <w:tcPr>
            <w:tcW w:w="4640" w:type="dxa"/>
            <w:gridSpan w:val="2"/>
            <w:vMerge w:val="restart"/>
            <w:tcBorders>
              <w:top w:val="single" w:sz="2" w:space="0" w:color="auto"/>
            </w:tcBorders>
          </w:tcPr>
          <w:p w:rsidR="006062DA" w:rsidRDefault="006062DA" w:rsidP="006062DA">
            <w:pPr>
              <w:jc w:val="both"/>
              <w:rPr>
                <w:rFonts w:cs="Times New Roman"/>
                <w:sz w:val="22"/>
              </w:rPr>
            </w:pPr>
            <w:r>
              <w:rPr>
                <w:rFonts w:cs="Times New Roman"/>
                <w:sz w:val="22"/>
              </w:rPr>
              <w:t xml:space="preserve">в составе материалов АГО представлена информация о согласовании благоустройства временных мест хранения автотранспортных средств за границами земельного участка с КН </w:t>
            </w:r>
            <w:r>
              <w:rPr>
                <w:rFonts w:cs="Times New Roman"/>
                <w:i/>
                <w:sz w:val="18"/>
                <w:szCs w:val="18"/>
              </w:rPr>
              <w:t>(</w:t>
            </w:r>
            <w:r>
              <w:rPr>
                <w:i/>
                <w:sz w:val="18"/>
                <w:szCs w:val="18"/>
              </w:rPr>
              <w:t>указать номер по информации в заявке)</w:t>
            </w:r>
            <w:r>
              <w:rPr>
                <w:rFonts w:cs="Times New Roman"/>
                <w:sz w:val="22"/>
              </w:rPr>
              <w:t xml:space="preserve"> на участке третьего лица – правообладателя земельного участка с КН </w:t>
            </w:r>
            <w:r>
              <w:rPr>
                <w:rFonts w:cs="Times New Roman"/>
                <w:i/>
                <w:sz w:val="18"/>
                <w:szCs w:val="18"/>
              </w:rPr>
              <w:t>(</w:t>
            </w:r>
            <w:r>
              <w:rPr>
                <w:i/>
                <w:sz w:val="18"/>
                <w:szCs w:val="18"/>
              </w:rPr>
              <w:t>указать номер по Публичной кадастровой карте Росреестра)</w:t>
            </w:r>
            <w:r>
              <w:rPr>
                <w:rFonts w:cs="Times New Roman"/>
                <w:sz w:val="22"/>
              </w:rPr>
              <w:t xml:space="preserve"> (правообладателем объекта, внутри которого расположены места временного хранения автотранспортных средств </w:t>
            </w:r>
            <w:r>
              <w:rPr>
                <w:rFonts w:cs="Times New Roman"/>
                <w:i/>
                <w:sz w:val="18"/>
                <w:szCs w:val="18"/>
              </w:rPr>
              <w:t>(</w:t>
            </w:r>
            <w:r>
              <w:rPr>
                <w:i/>
                <w:sz w:val="18"/>
                <w:szCs w:val="18"/>
              </w:rPr>
              <w:t xml:space="preserve">указать наименование объекта) </w:t>
            </w:r>
          </w:p>
        </w:tc>
        <w:tc>
          <w:tcPr>
            <w:tcW w:w="1372" w:type="dxa"/>
            <w:tcBorders>
              <w:top w:val="single" w:sz="2" w:space="0" w:color="auto"/>
            </w:tcBorders>
          </w:tcPr>
          <w:p w:rsidR="006062DA" w:rsidRPr="003857C1" w:rsidRDefault="006062DA" w:rsidP="006062DA">
            <w:pPr>
              <w:jc w:val="center"/>
              <w:rPr>
                <w:rFonts w:cs="Times New Roman"/>
                <w:b/>
                <w:sz w:val="20"/>
                <w:szCs w:val="20"/>
              </w:rPr>
            </w:pPr>
            <w:r w:rsidRPr="003857C1">
              <w:rPr>
                <w:rFonts w:cs="Times New Roman"/>
                <w:b/>
                <w:sz w:val="20"/>
                <w:szCs w:val="20"/>
              </w:rPr>
              <w:t>да/нет</w:t>
            </w:r>
          </w:p>
        </w:tc>
        <w:tc>
          <w:tcPr>
            <w:tcW w:w="2408" w:type="dxa"/>
            <w:tcBorders>
              <w:top w:val="single" w:sz="2" w:space="0" w:color="auto"/>
              <w:bottom w:val="single" w:sz="4" w:space="0" w:color="auto"/>
            </w:tcBorders>
          </w:tcPr>
          <w:p w:rsidR="006062DA" w:rsidRPr="005D2607" w:rsidRDefault="006062DA" w:rsidP="006062DA">
            <w:pPr>
              <w:jc w:val="center"/>
              <w:rPr>
                <w:rFonts w:cs="Times New Roman"/>
                <w:sz w:val="22"/>
              </w:rPr>
            </w:pPr>
          </w:p>
        </w:tc>
      </w:tr>
      <w:tr w:rsidR="000A6691" w:rsidRPr="005D2607" w:rsidTr="008202B5">
        <w:trPr>
          <w:trHeight w:val="707"/>
        </w:trPr>
        <w:tc>
          <w:tcPr>
            <w:tcW w:w="383" w:type="dxa"/>
            <w:vMerge/>
          </w:tcPr>
          <w:p w:rsidR="000A6691" w:rsidRPr="00F13A79" w:rsidRDefault="000A6691" w:rsidP="006062DA">
            <w:pPr>
              <w:jc w:val="both"/>
              <w:rPr>
                <w:rFonts w:cs="Times New Roman"/>
                <w:sz w:val="22"/>
              </w:rPr>
            </w:pPr>
          </w:p>
        </w:tc>
        <w:tc>
          <w:tcPr>
            <w:tcW w:w="401" w:type="dxa"/>
            <w:vMerge/>
          </w:tcPr>
          <w:p w:rsidR="000A6691" w:rsidRPr="005D2607" w:rsidRDefault="000A6691" w:rsidP="006062DA">
            <w:pPr>
              <w:jc w:val="both"/>
              <w:rPr>
                <w:rFonts w:cs="Times New Roman"/>
                <w:sz w:val="22"/>
              </w:rPr>
            </w:pPr>
          </w:p>
        </w:tc>
        <w:tc>
          <w:tcPr>
            <w:tcW w:w="438" w:type="dxa"/>
            <w:gridSpan w:val="4"/>
            <w:vMerge/>
            <w:tcBorders>
              <w:bottom w:val="single" w:sz="2" w:space="0" w:color="auto"/>
            </w:tcBorders>
          </w:tcPr>
          <w:p w:rsidR="000A6691" w:rsidRDefault="000A6691" w:rsidP="006062DA">
            <w:pPr>
              <w:jc w:val="both"/>
              <w:rPr>
                <w:rFonts w:cs="Times New Roman"/>
                <w:sz w:val="22"/>
              </w:rPr>
            </w:pPr>
          </w:p>
        </w:tc>
        <w:tc>
          <w:tcPr>
            <w:tcW w:w="4640" w:type="dxa"/>
            <w:gridSpan w:val="2"/>
            <w:vMerge/>
            <w:tcBorders>
              <w:bottom w:val="single" w:sz="2" w:space="0" w:color="auto"/>
            </w:tcBorders>
          </w:tcPr>
          <w:p w:rsidR="000A6691" w:rsidRDefault="000A6691" w:rsidP="006062DA">
            <w:pPr>
              <w:jc w:val="both"/>
              <w:rPr>
                <w:rFonts w:cs="Times New Roman"/>
                <w:sz w:val="22"/>
              </w:rPr>
            </w:pPr>
          </w:p>
        </w:tc>
        <w:tc>
          <w:tcPr>
            <w:tcW w:w="3780" w:type="dxa"/>
            <w:gridSpan w:val="2"/>
            <w:tcBorders>
              <w:bottom w:val="single" w:sz="2" w:space="0" w:color="auto"/>
            </w:tcBorders>
          </w:tcPr>
          <w:p w:rsidR="000A6691" w:rsidRDefault="000A6691" w:rsidP="006062DA">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6062DA">
            <w:pPr>
              <w:jc w:val="center"/>
              <w:rPr>
                <w:rFonts w:cs="Times New Roman"/>
                <w:sz w:val="22"/>
              </w:rPr>
            </w:pPr>
          </w:p>
        </w:tc>
      </w:tr>
      <w:tr w:rsidR="00A66E6C" w:rsidRPr="005D2607" w:rsidTr="000A6691">
        <w:trPr>
          <w:trHeight w:val="266"/>
        </w:trPr>
        <w:tc>
          <w:tcPr>
            <w:tcW w:w="383" w:type="dxa"/>
            <w:vMerge/>
          </w:tcPr>
          <w:p w:rsidR="006062DA" w:rsidRPr="00F13A79" w:rsidRDefault="006062DA" w:rsidP="006062DA">
            <w:pPr>
              <w:jc w:val="both"/>
              <w:rPr>
                <w:rFonts w:cs="Times New Roman"/>
                <w:sz w:val="22"/>
              </w:rPr>
            </w:pPr>
          </w:p>
        </w:tc>
        <w:tc>
          <w:tcPr>
            <w:tcW w:w="401" w:type="dxa"/>
            <w:vMerge/>
          </w:tcPr>
          <w:p w:rsidR="006062DA" w:rsidRPr="005D2607" w:rsidRDefault="006062DA" w:rsidP="006062DA">
            <w:pPr>
              <w:jc w:val="both"/>
              <w:rPr>
                <w:rFonts w:cs="Times New Roman"/>
                <w:sz w:val="22"/>
              </w:rPr>
            </w:pPr>
          </w:p>
        </w:tc>
        <w:tc>
          <w:tcPr>
            <w:tcW w:w="438" w:type="dxa"/>
            <w:gridSpan w:val="4"/>
            <w:vMerge w:val="restart"/>
            <w:tcBorders>
              <w:top w:val="single" w:sz="2" w:space="0" w:color="auto"/>
            </w:tcBorders>
          </w:tcPr>
          <w:p w:rsidR="006062DA" w:rsidRDefault="006062DA" w:rsidP="006062DA">
            <w:pPr>
              <w:jc w:val="both"/>
              <w:rPr>
                <w:rFonts w:cs="Times New Roman"/>
                <w:sz w:val="22"/>
              </w:rPr>
            </w:pPr>
            <w:r>
              <w:rPr>
                <w:rFonts w:cs="Times New Roman"/>
                <w:sz w:val="22"/>
              </w:rPr>
              <w:t>2.</w:t>
            </w:r>
          </w:p>
        </w:tc>
        <w:tc>
          <w:tcPr>
            <w:tcW w:w="4640" w:type="dxa"/>
            <w:gridSpan w:val="2"/>
            <w:vMerge w:val="restart"/>
            <w:tcBorders>
              <w:top w:val="single" w:sz="2" w:space="0" w:color="auto"/>
            </w:tcBorders>
          </w:tcPr>
          <w:p w:rsidR="006062DA" w:rsidRDefault="006062DA" w:rsidP="006062DA">
            <w:pPr>
              <w:jc w:val="both"/>
              <w:rPr>
                <w:rFonts w:cs="Times New Roman"/>
                <w:sz w:val="22"/>
              </w:rPr>
            </w:pPr>
            <w:r>
              <w:rPr>
                <w:rFonts w:cs="Times New Roman"/>
                <w:sz w:val="22"/>
              </w:rPr>
              <w:t xml:space="preserve">в составе материалов АГО представлена информация о согласовании благоустройства временных мест хранения автотранспортных средств за границами земельного участка с КН </w:t>
            </w:r>
            <w:r>
              <w:rPr>
                <w:rFonts w:cs="Times New Roman"/>
                <w:i/>
                <w:sz w:val="18"/>
                <w:szCs w:val="18"/>
              </w:rPr>
              <w:t>(</w:t>
            </w:r>
            <w:r>
              <w:rPr>
                <w:i/>
                <w:sz w:val="18"/>
                <w:szCs w:val="18"/>
              </w:rPr>
              <w:t>указать номер по информации в заявке)</w:t>
            </w:r>
            <w:r>
              <w:rPr>
                <w:rFonts w:cs="Times New Roman"/>
                <w:sz w:val="22"/>
              </w:rPr>
              <w:t xml:space="preserve"> на территориях, не выделенных в кадастровые границы</w:t>
            </w:r>
          </w:p>
        </w:tc>
        <w:tc>
          <w:tcPr>
            <w:tcW w:w="1372" w:type="dxa"/>
            <w:tcBorders>
              <w:top w:val="single" w:sz="2" w:space="0" w:color="auto"/>
            </w:tcBorders>
          </w:tcPr>
          <w:p w:rsidR="006062DA" w:rsidRPr="003857C1" w:rsidRDefault="006062DA" w:rsidP="006062DA">
            <w:pPr>
              <w:jc w:val="center"/>
              <w:rPr>
                <w:rFonts w:cs="Times New Roman"/>
                <w:b/>
                <w:sz w:val="20"/>
                <w:szCs w:val="20"/>
              </w:rPr>
            </w:pPr>
            <w:r w:rsidRPr="003857C1">
              <w:rPr>
                <w:rFonts w:cs="Times New Roman"/>
                <w:b/>
                <w:sz w:val="20"/>
                <w:szCs w:val="20"/>
              </w:rPr>
              <w:t>да/нет</w:t>
            </w:r>
          </w:p>
        </w:tc>
        <w:tc>
          <w:tcPr>
            <w:tcW w:w="2408" w:type="dxa"/>
            <w:tcBorders>
              <w:top w:val="single" w:sz="2" w:space="0" w:color="auto"/>
            </w:tcBorders>
          </w:tcPr>
          <w:p w:rsidR="006062DA" w:rsidRPr="005D2607" w:rsidRDefault="006062DA" w:rsidP="006062DA">
            <w:pPr>
              <w:jc w:val="center"/>
              <w:rPr>
                <w:rFonts w:cs="Times New Roman"/>
                <w:sz w:val="22"/>
              </w:rPr>
            </w:pPr>
          </w:p>
        </w:tc>
      </w:tr>
      <w:tr w:rsidR="000A6691" w:rsidRPr="005D2607" w:rsidTr="008202B5">
        <w:trPr>
          <w:trHeight w:val="611"/>
        </w:trPr>
        <w:tc>
          <w:tcPr>
            <w:tcW w:w="383" w:type="dxa"/>
            <w:vMerge/>
          </w:tcPr>
          <w:p w:rsidR="000A6691" w:rsidRPr="00F13A79" w:rsidRDefault="000A6691" w:rsidP="006062DA">
            <w:pPr>
              <w:jc w:val="both"/>
              <w:rPr>
                <w:rFonts w:cs="Times New Roman"/>
                <w:sz w:val="22"/>
              </w:rPr>
            </w:pPr>
          </w:p>
        </w:tc>
        <w:tc>
          <w:tcPr>
            <w:tcW w:w="401" w:type="dxa"/>
            <w:vMerge/>
          </w:tcPr>
          <w:p w:rsidR="000A6691" w:rsidRPr="005D2607" w:rsidRDefault="000A6691" w:rsidP="006062DA">
            <w:pPr>
              <w:jc w:val="both"/>
              <w:rPr>
                <w:rFonts w:cs="Times New Roman"/>
                <w:sz w:val="22"/>
              </w:rPr>
            </w:pPr>
          </w:p>
        </w:tc>
        <w:tc>
          <w:tcPr>
            <w:tcW w:w="438" w:type="dxa"/>
            <w:gridSpan w:val="4"/>
            <w:vMerge/>
          </w:tcPr>
          <w:p w:rsidR="000A6691" w:rsidRDefault="000A6691" w:rsidP="006062DA">
            <w:pPr>
              <w:jc w:val="both"/>
              <w:rPr>
                <w:rFonts w:cs="Times New Roman"/>
                <w:sz w:val="22"/>
              </w:rPr>
            </w:pPr>
          </w:p>
        </w:tc>
        <w:tc>
          <w:tcPr>
            <w:tcW w:w="4640" w:type="dxa"/>
            <w:gridSpan w:val="2"/>
            <w:vMerge/>
          </w:tcPr>
          <w:p w:rsidR="000A6691" w:rsidRDefault="000A6691" w:rsidP="006062DA">
            <w:pPr>
              <w:jc w:val="both"/>
              <w:rPr>
                <w:rFonts w:cs="Times New Roman"/>
                <w:sz w:val="22"/>
              </w:rPr>
            </w:pPr>
          </w:p>
        </w:tc>
        <w:tc>
          <w:tcPr>
            <w:tcW w:w="3780" w:type="dxa"/>
            <w:gridSpan w:val="2"/>
          </w:tcPr>
          <w:p w:rsidR="000A6691" w:rsidRDefault="000A6691" w:rsidP="006062DA">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6062DA">
            <w:pPr>
              <w:jc w:val="center"/>
              <w:rPr>
                <w:rFonts w:cs="Times New Roman"/>
                <w:sz w:val="22"/>
              </w:rPr>
            </w:pPr>
          </w:p>
        </w:tc>
      </w:tr>
      <w:tr w:rsidR="00C653AC" w:rsidRPr="005D2607" w:rsidTr="006062DA">
        <w:trPr>
          <w:trHeight w:val="228"/>
        </w:trPr>
        <w:tc>
          <w:tcPr>
            <w:tcW w:w="383" w:type="dxa"/>
            <w:vMerge/>
          </w:tcPr>
          <w:p w:rsidR="00C653AC" w:rsidRPr="00F13A79" w:rsidRDefault="00C653AC" w:rsidP="006062DA">
            <w:pPr>
              <w:jc w:val="both"/>
              <w:rPr>
                <w:rFonts w:cs="Times New Roman"/>
                <w:sz w:val="22"/>
              </w:rPr>
            </w:pPr>
          </w:p>
        </w:tc>
        <w:tc>
          <w:tcPr>
            <w:tcW w:w="401" w:type="dxa"/>
            <w:vMerge w:val="restart"/>
          </w:tcPr>
          <w:p w:rsidR="00C653AC" w:rsidRPr="005D2607" w:rsidRDefault="00C653AC" w:rsidP="006062DA">
            <w:pPr>
              <w:jc w:val="both"/>
              <w:rPr>
                <w:rFonts w:cs="Times New Roman"/>
                <w:sz w:val="22"/>
              </w:rPr>
            </w:pPr>
            <w:r>
              <w:rPr>
                <w:rFonts w:cs="Times New Roman"/>
                <w:sz w:val="22"/>
              </w:rPr>
              <w:t>2.</w:t>
            </w:r>
          </w:p>
        </w:tc>
        <w:tc>
          <w:tcPr>
            <w:tcW w:w="5078" w:type="dxa"/>
            <w:gridSpan w:val="6"/>
            <w:vMerge w:val="restart"/>
          </w:tcPr>
          <w:p w:rsidR="00C653AC" w:rsidRPr="00775347" w:rsidRDefault="00C653AC" w:rsidP="006062DA">
            <w:pPr>
              <w:jc w:val="both"/>
              <w:rPr>
                <w:rFonts w:cs="Times New Roman"/>
                <w:sz w:val="22"/>
              </w:rPr>
            </w:pPr>
            <w:r w:rsidRPr="005E0319">
              <w:rPr>
                <w:rFonts w:cs="Times New Roman"/>
                <w:sz w:val="22"/>
              </w:rPr>
              <w:t>места хранения автотранспортных средств</w:t>
            </w:r>
            <w:r>
              <w:rPr>
                <w:rFonts w:cs="Times New Roman"/>
                <w:sz w:val="22"/>
              </w:rPr>
              <w:t xml:space="preserve"> предусмотрены к одновременной реализации с объектом</w:t>
            </w:r>
          </w:p>
        </w:tc>
        <w:tc>
          <w:tcPr>
            <w:tcW w:w="1372" w:type="dxa"/>
          </w:tcPr>
          <w:p w:rsidR="00C653AC" w:rsidRDefault="00C653AC" w:rsidP="006062DA">
            <w:pPr>
              <w:jc w:val="center"/>
              <w:rPr>
                <w:rFonts w:cs="Times New Roman"/>
                <w:b/>
                <w:sz w:val="20"/>
                <w:szCs w:val="20"/>
              </w:rPr>
            </w:pPr>
            <w:r w:rsidRPr="003857C1">
              <w:rPr>
                <w:rFonts w:cs="Times New Roman"/>
                <w:b/>
                <w:sz w:val="20"/>
                <w:szCs w:val="20"/>
              </w:rPr>
              <w:t>да/нет</w:t>
            </w:r>
          </w:p>
        </w:tc>
        <w:tc>
          <w:tcPr>
            <w:tcW w:w="2408" w:type="dxa"/>
            <w:tcBorders>
              <w:bottom w:val="single" w:sz="2" w:space="0" w:color="auto"/>
            </w:tcBorders>
          </w:tcPr>
          <w:p w:rsidR="00C653AC" w:rsidRPr="005D2607" w:rsidRDefault="00C653AC" w:rsidP="006062DA">
            <w:pPr>
              <w:jc w:val="center"/>
              <w:rPr>
                <w:rFonts w:cs="Times New Roman"/>
                <w:sz w:val="22"/>
              </w:rPr>
            </w:pPr>
          </w:p>
        </w:tc>
      </w:tr>
      <w:tr w:rsidR="000A6691" w:rsidRPr="005D2607" w:rsidTr="008202B5">
        <w:trPr>
          <w:trHeight w:val="436"/>
        </w:trPr>
        <w:tc>
          <w:tcPr>
            <w:tcW w:w="383" w:type="dxa"/>
            <w:vMerge/>
          </w:tcPr>
          <w:p w:rsidR="000A6691" w:rsidRPr="00F13A79" w:rsidRDefault="000A6691" w:rsidP="006062DA">
            <w:pPr>
              <w:jc w:val="both"/>
              <w:rPr>
                <w:rFonts w:cs="Times New Roman"/>
                <w:sz w:val="22"/>
              </w:rPr>
            </w:pPr>
          </w:p>
        </w:tc>
        <w:tc>
          <w:tcPr>
            <w:tcW w:w="401" w:type="dxa"/>
            <w:vMerge/>
          </w:tcPr>
          <w:p w:rsidR="000A6691" w:rsidRDefault="000A6691" w:rsidP="006062DA">
            <w:pPr>
              <w:jc w:val="both"/>
              <w:rPr>
                <w:rFonts w:cs="Times New Roman"/>
                <w:sz w:val="22"/>
              </w:rPr>
            </w:pPr>
          </w:p>
        </w:tc>
        <w:tc>
          <w:tcPr>
            <w:tcW w:w="5078" w:type="dxa"/>
            <w:gridSpan w:val="6"/>
            <w:vMerge/>
          </w:tcPr>
          <w:p w:rsidR="000A6691" w:rsidRDefault="000A6691" w:rsidP="006062DA">
            <w:pPr>
              <w:jc w:val="both"/>
              <w:rPr>
                <w:rFonts w:cs="Times New Roman"/>
                <w:sz w:val="22"/>
              </w:rPr>
            </w:pPr>
          </w:p>
        </w:tc>
        <w:tc>
          <w:tcPr>
            <w:tcW w:w="3780" w:type="dxa"/>
            <w:gridSpan w:val="2"/>
          </w:tcPr>
          <w:p w:rsidR="000A6691" w:rsidRDefault="000A6691" w:rsidP="006062DA">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6062DA">
            <w:pPr>
              <w:jc w:val="center"/>
              <w:rPr>
                <w:rFonts w:cs="Times New Roman"/>
                <w:sz w:val="22"/>
              </w:rPr>
            </w:pPr>
          </w:p>
        </w:tc>
      </w:tr>
      <w:tr w:rsidR="00C653AC" w:rsidRPr="005D2607" w:rsidTr="002D1FF1">
        <w:trPr>
          <w:trHeight w:val="157"/>
        </w:trPr>
        <w:tc>
          <w:tcPr>
            <w:tcW w:w="383" w:type="dxa"/>
            <w:vMerge/>
          </w:tcPr>
          <w:p w:rsidR="00C653AC" w:rsidRPr="00F13A79" w:rsidRDefault="00C653AC" w:rsidP="006062DA">
            <w:pPr>
              <w:jc w:val="both"/>
              <w:rPr>
                <w:rFonts w:cs="Times New Roman"/>
                <w:sz w:val="22"/>
              </w:rPr>
            </w:pPr>
          </w:p>
        </w:tc>
        <w:tc>
          <w:tcPr>
            <w:tcW w:w="401" w:type="dxa"/>
            <w:vMerge/>
          </w:tcPr>
          <w:p w:rsidR="00C653AC" w:rsidRDefault="00C653AC" w:rsidP="006062DA">
            <w:pPr>
              <w:jc w:val="both"/>
              <w:rPr>
                <w:rFonts w:cs="Times New Roman"/>
                <w:sz w:val="22"/>
              </w:rPr>
            </w:pPr>
          </w:p>
        </w:tc>
        <w:tc>
          <w:tcPr>
            <w:tcW w:w="8858" w:type="dxa"/>
            <w:gridSpan w:val="8"/>
            <w:tcBorders>
              <w:top w:val="single" w:sz="4" w:space="0" w:color="auto"/>
            </w:tcBorders>
          </w:tcPr>
          <w:p w:rsidR="00C653AC" w:rsidRPr="0053687D" w:rsidRDefault="00C653AC" w:rsidP="006062DA">
            <w:pPr>
              <w:rPr>
                <w:rFonts w:cs="Times New Roman"/>
                <w:sz w:val="18"/>
                <w:szCs w:val="18"/>
                <w:u w:val="single"/>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sidRPr="005E0319">
              <w:rPr>
                <w:rFonts w:cs="Times New Roman"/>
                <w:i/>
                <w:sz w:val="22"/>
              </w:rPr>
              <w:t>места хранения автотранспортных средств</w:t>
            </w:r>
            <w:r>
              <w:rPr>
                <w:rFonts w:cs="Times New Roman"/>
                <w:i/>
                <w:sz w:val="22"/>
              </w:rPr>
              <w:t xml:space="preserve"> (частично или полностью)</w:t>
            </w:r>
            <w:r w:rsidRPr="005E0319">
              <w:rPr>
                <w:rFonts w:cs="Times New Roman"/>
                <w:i/>
                <w:sz w:val="22"/>
              </w:rPr>
              <w:t xml:space="preserve"> показаны </w:t>
            </w:r>
            <w:r>
              <w:rPr>
                <w:rFonts w:cs="Times New Roman"/>
                <w:i/>
                <w:sz w:val="22"/>
              </w:rPr>
              <w:t xml:space="preserve">за границами земельного участка с КН </w:t>
            </w:r>
            <w:r>
              <w:rPr>
                <w:rFonts w:cs="Times New Roman"/>
                <w:i/>
                <w:sz w:val="18"/>
                <w:szCs w:val="18"/>
              </w:rPr>
              <w:t>(</w:t>
            </w:r>
            <w:r>
              <w:rPr>
                <w:i/>
                <w:sz w:val="18"/>
                <w:szCs w:val="18"/>
              </w:rPr>
              <w:t>указать номер по информации в заявлению)</w:t>
            </w:r>
          </w:p>
        </w:tc>
      </w:tr>
      <w:tr w:rsidR="00A66E6C" w:rsidRPr="005D2607" w:rsidTr="000A6691">
        <w:trPr>
          <w:trHeight w:val="255"/>
        </w:trPr>
        <w:tc>
          <w:tcPr>
            <w:tcW w:w="383" w:type="dxa"/>
            <w:vMerge/>
          </w:tcPr>
          <w:p w:rsidR="00C653AC" w:rsidRPr="00F13A79" w:rsidRDefault="00C653AC" w:rsidP="006062DA">
            <w:pPr>
              <w:jc w:val="both"/>
              <w:rPr>
                <w:rFonts w:cs="Times New Roman"/>
                <w:sz w:val="22"/>
              </w:rPr>
            </w:pPr>
          </w:p>
        </w:tc>
        <w:tc>
          <w:tcPr>
            <w:tcW w:w="401" w:type="dxa"/>
            <w:vMerge/>
          </w:tcPr>
          <w:p w:rsidR="00C653AC" w:rsidRDefault="00C653AC" w:rsidP="006062DA">
            <w:pPr>
              <w:jc w:val="both"/>
              <w:rPr>
                <w:rFonts w:cs="Times New Roman"/>
                <w:sz w:val="22"/>
              </w:rPr>
            </w:pPr>
          </w:p>
        </w:tc>
        <w:tc>
          <w:tcPr>
            <w:tcW w:w="428" w:type="dxa"/>
            <w:gridSpan w:val="3"/>
            <w:vMerge w:val="restart"/>
            <w:tcBorders>
              <w:top w:val="single" w:sz="4" w:space="0" w:color="auto"/>
            </w:tcBorders>
          </w:tcPr>
          <w:p w:rsidR="00C653AC" w:rsidRDefault="00C653AC" w:rsidP="006062DA">
            <w:pPr>
              <w:jc w:val="both"/>
              <w:rPr>
                <w:rFonts w:cs="Times New Roman"/>
                <w:sz w:val="22"/>
              </w:rPr>
            </w:pPr>
            <w:r>
              <w:rPr>
                <w:rFonts w:cs="Times New Roman"/>
                <w:sz w:val="22"/>
              </w:rPr>
              <w:t>1.</w:t>
            </w:r>
          </w:p>
        </w:tc>
        <w:tc>
          <w:tcPr>
            <w:tcW w:w="4650" w:type="dxa"/>
            <w:gridSpan w:val="3"/>
            <w:vMerge w:val="restart"/>
            <w:tcBorders>
              <w:top w:val="single" w:sz="4" w:space="0" w:color="auto"/>
            </w:tcBorders>
          </w:tcPr>
          <w:p w:rsidR="00C653AC" w:rsidRDefault="00C653AC" w:rsidP="006062DA">
            <w:pPr>
              <w:jc w:val="both"/>
              <w:rPr>
                <w:rFonts w:cs="Times New Roman"/>
                <w:sz w:val="22"/>
              </w:rPr>
            </w:pPr>
            <w:r>
              <w:rPr>
                <w:rFonts w:cs="Times New Roman"/>
                <w:sz w:val="22"/>
              </w:rPr>
              <w:t xml:space="preserve">в составе материалов АГО представлена информация о согласовании благоустройства временных мест хранения автотранспортных средств за границами земельного участка с КН </w:t>
            </w:r>
            <w:r>
              <w:rPr>
                <w:rFonts w:cs="Times New Roman"/>
                <w:i/>
                <w:sz w:val="18"/>
                <w:szCs w:val="18"/>
              </w:rPr>
              <w:t>(</w:t>
            </w:r>
            <w:r>
              <w:rPr>
                <w:i/>
                <w:sz w:val="18"/>
                <w:szCs w:val="18"/>
              </w:rPr>
              <w:t>указать номер по информации в заявке)</w:t>
            </w:r>
            <w:r>
              <w:rPr>
                <w:rFonts w:cs="Times New Roman"/>
                <w:sz w:val="22"/>
              </w:rPr>
              <w:t xml:space="preserve"> на участке третьего лица – правообладателя земельного участка с КН </w:t>
            </w:r>
            <w:r>
              <w:rPr>
                <w:rFonts w:cs="Times New Roman"/>
                <w:i/>
                <w:sz w:val="18"/>
                <w:szCs w:val="18"/>
              </w:rPr>
              <w:t>(</w:t>
            </w:r>
            <w:r>
              <w:rPr>
                <w:i/>
                <w:sz w:val="18"/>
                <w:szCs w:val="18"/>
              </w:rPr>
              <w:t>указать номер по Публичной кадастровой карте Росреестра)</w:t>
            </w:r>
            <w:r>
              <w:rPr>
                <w:rFonts w:cs="Times New Roman"/>
                <w:sz w:val="22"/>
              </w:rPr>
              <w:t xml:space="preserve"> (правообладателем объекта, внутри которого расположены места временного хранения автотранспортных средств </w:t>
            </w:r>
            <w:r>
              <w:rPr>
                <w:rFonts w:cs="Times New Roman"/>
                <w:i/>
                <w:sz w:val="18"/>
                <w:szCs w:val="18"/>
              </w:rPr>
              <w:t>(</w:t>
            </w:r>
            <w:r>
              <w:rPr>
                <w:i/>
                <w:sz w:val="18"/>
                <w:szCs w:val="18"/>
              </w:rPr>
              <w:t>указать наименование объекта)</w:t>
            </w:r>
          </w:p>
        </w:tc>
        <w:tc>
          <w:tcPr>
            <w:tcW w:w="1372" w:type="dxa"/>
            <w:tcBorders>
              <w:top w:val="single" w:sz="4" w:space="0" w:color="auto"/>
            </w:tcBorders>
          </w:tcPr>
          <w:p w:rsidR="00C653AC" w:rsidRDefault="00C653AC" w:rsidP="006062DA">
            <w:pPr>
              <w:jc w:val="center"/>
              <w:rPr>
                <w:rFonts w:cs="Times New Roman"/>
                <w:b/>
                <w:sz w:val="20"/>
                <w:szCs w:val="20"/>
              </w:rPr>
            </w:pPr>
            <w:r>
              <w:rPr>
                <w:rFonts w:cs="Times New Roman"/>
                <w:b/>
                <w:sz w:val="20"/>
                <w:szCs w:val="20"/>
              </w:rPr>
              <w:t>да/нет</w:t>
            </w:r>
          </w:p>
        </w:tc>
        <w:tc>
          <w:tcPr>
            <w:tcW w:w="2408" w:type="dxa"/>
            <w:tcBorders>
              <w:top w:val="single" w:sz="4" w:space="0" w:color="auto"/>
            </w:tcBorders>
          </w:tcPr>
          <w:p w:rsidR="00C653AC" w:rsidRPr="0053687D" w:rsidRDefault="00C653AC" w:rsidP="006062DA">
            <w:pPr>
              <w:jc w:val="center"/>
              <w:rPr>
                <w:rFonts w:cs="Times New Roman"/>
                <w:sz w:val="18"/>
                <w:szCs w:val="18"/>
                <w:u w:val="single"/>
              </w:rPr>
            </w:pPr>
          </w:p>
        </w:tc>
      </w:tr>
      <w:tr w:rsidR="000A6691" w:rsidRPr="005D2607" w:rsidTr="008202B5">
        <w:trPr>
          <w:trHeight w:val="724"/>
        </w:trPr>
        <w:tc>
          <w:tcPr>
            <w:tcW w:w="383" w:type="dxa"/>
            <w:vMerge/>
          </w:tcPr>
          <w:p w:rsidR="000A6691" w:rsidRPr="00F13A79" w:rsidRDefault="000A6691" w:rsidP="006062DA">
            <w:pPr>
              <w:jc w:val="both"/>
              <w:rPr>
                <w:rFonts w:cs="Times New Roman"/>
                <w:sz w:val="22"/>
              </w:rPr>
            </w:pPr>
          </w:p>
        </w:tc>
        <w:tc>
          <w:tcPr>
            <w:tcW w:w="401" w:type="dxa"/>
            <w:vMerge/>
          </w:tcPr>
          <w:p w:rsidR="000A6691" w:rsidRDefault="000A6691" w:rsidP="006062DA">
            <w:pPr>
              <w:jc w:val="both"/>
              <w:rPr>
                <w:rFonts w:cs="Times New Roman"/>
                <w:sz w:val="22"/>
              </w:rPr>
            </w:pPr>
          </w:p>
        </w:tc>
        <w:tc>
          <w:tcPr>
            <w:tcW w:w="428" w:type="dxa"/>
            <w:gridSpan w:val="3"/>
            <w:vMerge/>
          </w:tcPr>
          <w:p w:rsidR="000A6691" w:rsidRDefault="000A6691" w:rsidP="006062DA">
            <w:pPr>
              <w:jc w:val="both"/>
              <w:rPr>
                <w:rFonts w:cs="Times New Roman"/>
                <w:sz w:val="22"/>
              </w:rPr>
            </w:pPr>
          </w:p>
        </w:tc>
        <w:tc>
          <w:tcPr>
            <w:tcW w:w="4650" w:type="dxa"/>
            <w:gridSpan w:val="3"/>
            <w:vMerge/>
          </w:tcPr>
          <w:p w:rsidR="000A6691" w:rsidRDefault="000A6691" w:rsidP="006062DA">
            <w:pPr>
              <w:jc w:val="both"/>
              <w:rPr>
                <w:rFonts w:cs="Times New Roman"/>
                <w:sz w:val="22"/>
              </w:rPr>
            </w:pPr>
          </w:p>
        </w:tc>
        <w:tc>
          <w:tcPr>
            <w:tcW w:w="3780" w:type="dxa"/>
            <w:gridSpan w:val="2"/>
          </w:tcPr>
          <w:p w:rsidR="000A6691" w:rsidRDefault="000A6691" w:rsidP="00C653A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Default="000A6691" w:rsidP="006062DA">
            <w:pPr>
              <w:jc w:val="center"/>
              <w:rPr>
                <w:rFonts w:cs="Times New Roman"/>
                <w:sz w:val="18"/>
                <w:szCs w:val="18"/>
                <w:u w:val="single"/>
              </w:rPr>
            </w:pPr>
          </w:p>
          <w:p w:rsidR="000A6691" w:rsidRDefault="000A6691" w:rsidP="006062DA">
            <w:pPr>
              <w:jc w:val="center"/>
              <w:rPr>
                <w:rFonts w:cs="Times New Roman"/>
                <w:sz w:val="18"/>
                <w:szCs w:val="18"/>
                <w:u w:val="single"/>
              </w:rPr>
            </w:pPr>
          </w:p>
          <w:p w:rsidR="000A6691" w:rsidRPr="0053687D" w:rsidRDefault="000A6691" w:rsidP="00C653AC">
            <w:pPr>
              <w:jc w:val="center"/>
              <w:rPr>
                <w:rFonts w:cs="Times New Roman"/>
                <w:sz w:val="18"/>
                <w:szCs w:val="18"/>
                <w:u w:val="single"/>
              </w:rPr>
            </w:pPr>
          </w:p>
        </w:tc>
      </w:tr>
      <w:tr w:rsidR="00A66E6C" w:rsidRPr="005D2607" w:rsidTr="000A6691">
        <w:trPr>
          <w:trHeight w:val="295"/>
        </w:trPr>
        <w:tc>
          <w:tcPr>
            <w:tcW w:w="383" w:type="dxa"/>
            <w:vMerge/>
          </w:tcPr>
          <w:p w:rsidR="00C653AC" w:rsidRPr="00F13A79" w:rsidRDefault="00C653AC" w:rsidP="006062DA">
            <w:pPr>
              <w:jc w:val="both"/>
              <w:rPr>
                <w:rFonts w:cs="Times New Roman"/>
                <w:sz w:val="22"/>
              </w:rPr>
            </w:pPr>
          </w:p>
        </w:tc>
        <w:tc>
          <w:tcPr>
            <w:tcW w:w="401" w:type="dxa"/>
            <w:vMerge/>
          </w:tcPr>
          <w:p w:rsidR="00C653AC" w:rsidRDefault="00C653AC" w:rsidP="006062DA">
            <w:pPr>
              <w:jc w:val="both"/>
              <w:rPr>
                <w:rFonts w:cs="Times New Roman"/>
                <w:sz w:val="22"/>
              </w:rPr>
            </w:pPr>
          </w:p>
        </w:tc>
        <w:tc>
          <w:tcPr>
            <w:tcW w:w="428" w:type="dxa"/>
            <w:gridSpan w:val="3"/>
            <w:vMerge w:val="restart"/>
            <w:tcBorders>
              <w:top w:val="single" w:sz="4" w:space="0" w:color="auto"/>
            </w:tcBorders>
          </w:tcPr>
          <w:p w:rsidR="00C653AC" w:rsidRDefault="00C653AC" w:rsidP="006062DA">
            <w:pPr>
              <w:jc w:val="both"/>
              <w:rPr>
                <w:rFonts w:cs="Times New Roman"/>
                <w:sz w:val="22"/>
              </w:rPr>
            </w:pPr>
            <w:r>
              <w:rPr>
                <w:rFonts w:cs="Times New Roman"/>
                <w:sz w:val="22"/>
              </w:rPr>
              <w:t>2.</w:t>
            </w:r>
          </w:p>
        </w:tc>
        <w:tc>
          <w:tcPr>
            <w:tcW w:w="4650" w:type="dxa"/>
            <w:gridSpan w:val="3"/>
            <w:vMerge w:val="restart"/>
            <w:tcBorders>
              <w:top w:val="single" w:sz="4" w:space="0" w:color="auto"/>
            </w:tcBorders>
          </w:tcPr>
          <w:p w:rsidR="00C653AC" w:rsidRDefault="00C653AC" w:rsidP="006062DA">
            <w:pPr>
              <w:jc w:val="both"/>
              <w:rPr>
                <w:rFonts w:cs="Times New Roman"/>
                <w:sz w:val="22"/>
              </w:rPr>
            </w:pPr>
            <w:r>
              <w:rPr>
                <w:rFonts w:cs="Times New Roman"/>
                <w:sz w:val="22"/>
              </w:rPr>
              <w:t xml:space="preserve">в составе материалов АГО представлена информация о согласовании благоустройства временных мест хранения автотранспортных средств за границами земельного участка с КН </w:t>
            </w:r>
            <w:r>
              <w:rPr>
                <w:rFonts w:cs="Times New Roman"/>
                <w:i/>
                <w:sz w:val="18"/>
                <w:szCs w:val="18"/>
              </w:rPr>
              <w:t>(</w:t>
            </w:r>
            <w:r>
              <w:rPr>
                <w:i/>
                <w:sz w:val="18"/>
                <w:szCs w:val="18"/>
              </w:rPr>
              <w:t>указать номер по информации в заявке)</w:t>
            </w:r>
            <w:r>
              <w:rPr>
                <w:rFonts w:cs="Times New Roman"/>
                <w:sz w:val="22"/>
              </w:rPr>
              <w:t xml:space="preserve"> на территориях, не выделенных в кадастровые границы</w:t>
            </w:r>
          </w:p>
        </w:tc>
        <w:tc>
          <w:tcPr>
            <w:tcW w:w="1372" w:type="dxa"/>
            <w:tcBorders>
              <w:top w:val="single" w:sz="4" w:space="0" w:color="auto"/>
            </w:tcBorders>
          </w:tcPr>
          <w:p w:rsidR="00C653AC" w:rsidRDefault="00C653AC" w:rsidP="006062DA">
            <w:pPr>
              <w:jc w:val="center"/>
              <w:rPr>
                <w:rFonts w:cs="Times New Roman"/>
                <w:b/>
                <w:sz w:val="20"/>
                <w:szCs w:val="20"/>
              </w:rPr>
            </w:pPr>
            <w:r>
              <w:rPr>
                <w:rFonts w:cs="Times New Roman"/>
                <w:b/>
                <w:sz w:val="20"/>
                <w:szCs w:val="20"/>
              </w:rPr>
              <w:t>да/нет</w:t>
            </w:r>
          </w:p>
        </w:tc>
        <w:tc>
          <w:tcPr>
            <w:tcW w:w="2408" w:type="dxa"/>
            <w:tcBorders>
              <w:top w:val="single" w:sz="4" w:space="0" w:color="auto"/>
            </w:tcBorders>
          </w:tcPr>
          <w:p w:rsidR="00C653AC" w:rsidRPr="0053687D" w:rsidRDefault="00C653AC" w:rsidP="006062DA">
            <w:pPr>
              <w:jc w:val="center"/>
              <w:rPr>
                <w:rFonts w:cs="Times New Roman"/>
                <w:sz w:val="18"/>
                <w:szCs w:val="18"/>
                <w:u w:val="single"/>
              </w:rPr>
            </w:pPr>
          </w:p>
        </w:tc>
      </w:tr>
      <w:tr w:rsidR="000A6691" w:rsidRPr="005D2607" w:rsidTr="008202B5">
        <w:trPr>
          <w:trHeight w:val="646"/>
        </w:trPr>
        <w:tc>
          <w:tcPr>
            <w:tcW w:w="383" w:type="dxa"/>
            <w:vMerge/>
          </w:tcPr>
          <w:p w:rsidR="000A6691" w:rsidRPr="00F13A79" w:rsidRDefault="000A6691" w:rsidP="006062DA">
            <w:pPr>
              <w:jc w:val="both"/>
              <w:rPr>
                <w:rFonts w:cs="Times New Roman"/>
                <w:sz w:val="22"/>
              </w:rPr>
            </w:pPr>
          </w:p>
        </w:tc>
        <w:tc>
          <w:tcPr>
            <w:tcW w:w="401" w:type="dxa"/>
            <w:vMerge/>
          </w:tcPr>
          <w:p w:rsidR="000A6691" w:rsidRDefault="000A6691" w:rsidP="006062DA">
            <w:pPr>
              <w:jc w:val="both"/>
              <w:rPr>
                <w:rFonts w:cs="Times New Roman"/>
                <w:sz w:val="22"/>
              </w:rPr>
            </w:pPr>
          </w:p>
        </w:tc>
        <w:tc>
          <w:tcPr>
            <w:tcW w:w="428" w:type="dxa"/>
            <w:gridSpan w:val="3"/>
            <w:vMerge/>
          </w:tcPr>
          <w:p w:rsidR="000A6691" w:rsidRDefault="000A6691" w:rsidP="006062DA">
            <w:pPr>
              <w:jc w:val="both"/>
              <w:rPr>
                <w:rFonts w:cs="Times New Roman"/>
                <w:sz w:val="22"/>
              </w:rPr>
            </w:pPr>
          </w:p>
        </w:tc>
        <w:tc>
          <w:tcPr>
            <w:tcW w:w="4650" w:type="dxa"/>
            <w:gridSpan w:val="3"/>
            <w:vMerge/>
          </w:tcPr>
          <w:p w:rsidR="000A6691" w:rsidRDefault="000A6691" w:rsidP="006062DA">
            <w:pPr>
              <w:jc w:val="both"/>
              <w:rPr>
                <w:rFonts w:cs="Times New Roman"/>
                <w:sz w:val="22"/>
              </w:rPr>
            </w:pPr>
          </w:p>
        </w:tc>
        <w:tc>
          <w:tcPr>
            <w:tcW w:w="3780" w:type="dxa"/>
            <w:gridSpan w:val="2"/>
          </w:tcPr>
          <w:p w:rsidR="000A6691" w:rsidRDefault="000A6691" w:rsidP="00C653A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6062DA">
            <w:pPr>
              <w:jc w:val="center"/>
              <w:rPr>
                <w:rFonts w:cs="Times New Roman"/>
                <w:sz w:val="18"/>
                <w:szCs w:val="18"/>
                <w:u w:val="single"/>
              </w:rPr>
            </w:pPr>
          </w:p>
        </w:tc>
      </w:tr>
      <w:tr w:rsidR="006062DA" w:rsidRPr="005D2607" w:rsidTr="005D0B74">
        <w:trPr>
          <w:trHeight w:val="228"/>
        </w:trPr>
        <w:tc>
          <w:tcPr>
            <w:tcW w:w="383" w:type="dxa"/>
            <w:vMerge/>
          </w:tcPr>
          <w:p w:rsidR="006062DA" w:rsidRPr="00F13A79" w:rsidRDefault="006062DA" w:rsidP="006062DA">
            <w:pPr>
              <w:jc w:val="both"/>
              <w:rPr>
                <w:rFonts w:cs="Times New Roman"/>
                <w:sz w:val="22"/>
              </w:rPr>
            </w:pPr>
          </w:p>
        </w:tc>
        <w:tc>
          <w:tcPr>
            <w:tcW w:w="9259" w:type="dxa"/>
            <w:gridSpan w:val="9"/>
          </w:tcPr>
          <w:p w:rsidR="006062DA" w:rsidRPr="00F20035" w:rsidRDefault="006062DA" w:rsidP="006062DA">
            <w:pPr>
              <w:jc w:val="both"/>
              <w:rPr>
                <w:rFonts w:cs="Times New Roman"/>
                <w:b/>
                <w:i/>
                <w:sz w:val="24"/>
                <w:szCs w:val="24"/>
                <w:u w:val="single"/>
              </w:rPr>
            </w:pPr>
            <w:r w:rsidRPr="00F20035">
              <w:rPr>
                <w:rFonts w:cs="Times New Roman"/>
                <w:b/>
                <w:i/>
                <w:sz w:val="24"/>
                <w:szCs w:val="24"/>
                <w:u w:val="single"/>
              </w:rPr>
              <w:t xml:space="preserve">Результат оценки по п. </w:t>
            </w:r>
            <w:r w:rsidR="000F4B00">
              <w:rPr>
                <w:rFonts w:cs="Times New Roman"/>
                <w:b/>
                <w:i/>
                <w:sz w:val="24"/>
                <w:szCs w:val="24"/>
                <w:u w:val="single"/>
              </w:rPr>
              <w:t>2</w:t>
            </w:r>
            <w:r w:rsidRPr="00F20035">
              <w:rPr>
                <w:rFonts w:cs="Times New Roman"/>
                <w:b/>
                <w:i/>
                <w:sz w:val="24"/>
                <w:szCs w:val="24"/>
                <w:u w:val="single"/>
              </w:rPr>
              <w:t xml:space="preserve"> :</w:t>
            </w:r>
          </w:p>
          <w:p w:rsidR="006062DA" w:rsidRPr="008D26AF" w:rsidRDefault="006062DA" w:rsidP="006062DA">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6062DA" w:rsidRDefault="006062DA" w:rsidP="006062DA">
            <w:pPr>
              <w:jc w:val="both"/>
              <w:rPr>
                <w:rFonts w:cs="Times New Roman"/>
                <w:i/>
                <w:sz w:val="24"/>
                <w:szCs w:val="24"/>
              </w:rPr>
            </w:pPr>
            <w:r>
              <w:rPr>
                <w:rFonts w:cs="Times New Roman"/>
                <w:i/>
                <w:sz w:val="24"/>
                <w:szCs w:val="24"/>
              </w:rPr>
              <w:t>1.</w:t>
            </w:r>
          </w:p>
          <w:p w:rsidR="006062DA" w:rsidRDefault="006062DA" w:rsidP="006062DA">
            <w:pPr>
              <w:jc w:val="both"/>
              <w:rPr>
                <w:rFonts w:cs="Times New Roman"/>
                <w:i/>
                <w:sz w:val="24"/>
                <w:szCs w:val="24"/>
              </w:rPr>
            </w:pPr>
            <w:r>
              <w:rPr>
                <w:rFonts w:cs="Times New Roman"/>
                <w:i/>
                <w:sz w:val="24"/>
                <w:szCs w:val="24"/>
              </w:rPr>
              <w:t>2.</w:t>
            </w:r>
          </w:p>
          <w:p w:rsidR="006062DA" w:rsidRPr="005D2607" w:rsidRDefault="00A87B9C" w:rsidP="006062DA">
            <w:pPr>
              <w:ind w:left="359" w:hanging="359"/>
              <w:jc w:val="both"/>
              <w:rPr>
                <w:rFonts w:cs="Times New Roman"/>
                <w:sz w:val="22"/>
              </w:rPr>
            </w:pPr>
            <w:r w:rsidRPr="00A66E6C">
              <w:rPr>
                <w:rFonts w:cs="Times New Roman"/>
                <w:b/>
                <w:i/>
                <w:sz w:val="20"/>
                <w:szCs w:val="20"/>
              </w:rPr>
              <w:t>!!! ПРИ  ФОРМИРОВАНИИ РЕЗУЛЬТАТА ОЦЕНКИ НЕ УЧИТЫВАЮТСЯ ЭЛЕМЕНТЫ БЛАГОУСТРОЙСТВА</w:t>
            </w:r>
            <w:r w:rsidRPr="00A66E6C">
              <w:rPr>
                <w:rFonts w:cs="Times New Roman"/>
                <w:i/>
                <w:sz w:val="20"/>
                <w:szCs w:val="20"/>
              </w:rPr>
              <w:t>, ВЫПОЛНЕННЫЕ ЗА ГРАНИЦАМИ З/У</w:t>
            </w:r>
            <w:r w:rsidRPr="00A66E6C">
              <w:rPr>
                <w:rFonts w:cs="Times New Roman"/>
                <w:sz w:val="20"/>
                <w:szCs w:val="20"/>
              </w:rPr>
              <w:t xml:space="preserve"> </w:t>
            </w:r>
            <w:r w:rsidRPr="00A66E6C">
              <w:rPr>
                <w:rFonts w:cs="Times New Roman"/>
                <w:i/>
                <w:sz w:val="20"/>
                <w:szCs w:val="20"/>
              </w:rPr>
              <w:t>с КН</w:t>
            </w:r>
            <w:r w:rsidRPr="00A66E6C">
              <w:rPr>
                <w:rFonts w:cs="Times New Roman"/>
                <w:sz w:val="20"/>
                <w:szCs w:val="20"/>
              </w:rPr>
              <w:t xml:space="preserve"> </w:t>
            </w:r>
            <w:r w:rsidRPr="00A66E6C">
              <w:rPr>
                <w:rFonts w:cs="Times New Roman"/>
                <w:i/>
                <w:sz w:val="20"/>
                <w:szCs w:val="20"/>
              </w:rPr>
              <w:t>(</w:t>
            </w:r>
            <w:r w:rsidRPr="00A66E6C">
              <w:rPr>
                <w:i/>
                <w:sz w:val="20"/>
                <w:szCs w:val="20"/>
              </w:rPr>
              <w:t>указать номер по информации в заявлению)</w:t>
            </w:r>
            <w:r w:rsidRPr="00A66E6C">
              <w:rPr>
                <w:rFonts w:cs="Times New Roman"/>
                <w:sz w:val="20"/>
                <w:szCs w:val="20"/>
              </w:rPr>
              <w:t xml:space="preserve"> </w:t>
            </w:r>
            <w:r w:rsidRPr="00A66E6C">
              <w:rPr>
                <w:rFonts w:cs="Times New Roman"/>
                <w:i/>
                <w:sz w:val="20"/>
                <w:szCs w:val="20"/>
              </w:rPr>
              <w:t>ПРИ ОТСУТСТВИИ В МАТЕРИАЛАХ АГО СОГЛАСОВАНИЯ ТРЕТЬЕГО ЛИЦА – ПРАВООБЛАДАТЕЛЯ БЛАГОУСТРАИВАЕМОГО УЧАСТКА И (ИЛИ) УТВЕРЖДЕННОГО ПЛАНА БЛАГОУСТРОЙСТВА (ПРИ БЛАГОУСТРОЙСТВЕ ТЕРРИТОРИИ, НЕ ВЫДЕЛЕННОЙ В КАДАСТРОВЫЕ ГРАНИЦЫ)</w:t>
            </w:r>
          </w:p>
        </w:tc>
      </w:tr>
    </w:tbl>
    <w:p w:rsidR="00CE7936" w:rsidRPr="00775347" w:rsidRDefault="00775347" w:rsidP="00775347">
      <w:pPr>
        <w:pStyle w:val="111"/>
        <w:numPr>
          <w:ilvl w:val="0"/>
          <w:numId w:val="0"/>
        </w:numPr>
        <w:spacing w:line="240" w:lineRule="auto"/>
        <w:ind w:left="-851"/>
        <w:rPr>
          <w:i/>
          <w:sz w:val="18"/>
          <w:szCs w:val="18"/>
        </w:rPr>
      </w:pPr>
      <w:r w:rsidRPr="00B10E38">
        <w:rPr>
          <w:b/>
        </w:rPr>
        <w:t>ВЫВОДЫ: КРИТЕРИЮ СООТВЕТСТВУЕТ/НЕ СООТВЕТСТВУЕТ</w:t>
      </w:r>
      <w:r>
        <w:rPr>
          <w:b/>
          <w:sz w:val="20"/>
          <w:szCs w:val="20"/>
        </w:rPr>
        <w:t xml:space="preserve"> </w:t>
      </w:r>
    </w:p>
    <w:p w:rsidR="00CE7936" w:rsidRDefault="00CE7936" w:rsidP="00CE7936">
      <w:pPr>
        <w:pStyle w:val="111"/>
        <w:numPr>
          <w:ilvl w:val="0"/>
          <w:numId w:val="0"/>
        </w:numPr>
        <w:spacing w:line="240" w:lineRule="auto"/>
        <w:ind w:left="-851"/>
        <w:rPr>
          <w:b/>
          <w:i/>
          <w:sz w:val="18"/>
          <w:szCs w:val="18"/>
        </w:rPr>
      </w:pPr>
      <w:r w:rsidRPr="002D2A27">
        <w:rPr>
          <w:i/>
          <w:sz w:val="18"/>
          <w:szCs w:val="18"/>
        </w:rPr>
        <w:t>(выбрать нужные варианты)</w:t>
      </w:r>
      <w:r w:rsidRPr="002D2A27">
        <w:rPr>
          <w:b/>
          <w:i/>
          <w:sz w:val="18"/>
          <w:szCs w:val="18"/>
        </w:rPr>
        <w:t>:</w:t>
      </w:r>
    </w:p>
    <w:p w:rsidR="00C41570" w:rsidRDefault="00C41570" w:rsidP="004E44D7">
      <w:pPr>
        <w:pStyle w:val="111"/>
        <w:numPr>
          <w:ilvl w:val="0"/>
          <w:numId w:val="22"/>
        </w:numPr>
        <w:spacing w:line="240" w:lineRule="auto"/>
        <w:ind w:left="-426" w:hanging="425"/>
        <w:rPr>
          <w:b/>
          <w:sz w:val="24"/>
          <w:szCs w:val="24"/>
        </w:rPr>
      </w:pPr>
      <w:r>
        <w:rPr>
          <w:b/>
          <w:sz w:val="24"/>
          <w:szCs w:val="24"/>
        </w:rPr>
        <w:t xml:space="preserve">Элементы благоустройства, планируемые за границами земельного участка с КН </w:t>
      </w:r>
      <w:r>
        <w:rPr>
          <w:i/>
          <w:sz w:val="18"/>
          <w:szCs w:val="18"/>
        </w:rPr>
        <w:t>(указать номер по информации в заявке)</w:t>
      </w:r>
      <w:r>
        <w:rPr>
          <w:b/>
          <w:sz w:val="24"/>
          <w:szCs w:val="24"/>
        </w:rPr>
        <w:t xml:space="preserve"> на земельных участках третьих лиц</w:t>
      </w:r>
      <w:r w:rsidR="00E27642">
        <w:rPr>
          <w:b/>
          <w:sz w:val="24"/>
          <w:szCs w:val="24"/>
        </w:rPr>
        <w:t xml:space="preserve"> </w:t>
      </w:r>
      <w:r w:rsidR="00E27642">
        <w:rPr>
          <w:i/>
          <w:sz w:val="18"/>
          <w:szCs w:val="18"/>
        </w:rPr>
        <w:t xml:space="preserve">(указать номера по Публичной кадастровой карте Росреестра) </w:t>
      </w:r>
      <w:r w:rsidR="00E27642">
        <w:rPr>
          <w:b/>
          <w:sz w:val="24"/>
          <w:szCs w:val="24"/>
        </w:rPr>
        <w:t>не учтены при оценке по критерию.</w:t>
      </w:r>
    </w:p>
    <w:p w:rsidR="00E27642" w:rsidRPr="004E44D7" w:rsidRDefault="00E27642" w:rsidP="004E44D7">
      <w:pPr>
        <w:pStyle w:val="111"/>
        <w:numPr>
          <w:ilvl w:val="0"/>
          <w:numId w:val="22"/>
        </w:numPr>
        <w:spacing w:line="240" w:lineRule="auto"/>
        <w:ind w:left="-426" w:hanging="425"/>
        <w:rPr>
          <w:b/>
          <w:sz w:val="24"/>
          <w:szCs w:val="24"/>
        </w:rPr>
      </w:pPr>
      <w:r>
        <w:rPr>
          <w:b/>
          <w:sz w:val="24"/>
          <w:szCs w:val="24"/>
        </w:rPr>
        <w:t xml:space="preserve">Элементы благоустройства, планируемые за границами земельного участка с КН </w:t>
      </w:r>
      <w:r>
        <w:rPr>
          <w:i/>
          <w:sz w:val="18"/>
          <w:szCs w:val="18"/>
        </w:rPr>
        <w:t>(указать номер по информации в заявке)</w:t>
      </w:r>
      <w:r>
        <w:rPr>
          <w:b/>
          <w:sz w:val="24"/>
          <w:szCs w:val="24"/>
        </w:rPr>
        <w:t xml:space="preserve"> </w:t>
      </w:r>
      <w:r w:rsidR="004E44D7">
        <w:rPr>
          <w:b/>
          <w:sz w:val="24"/>
          <w:szCs w:val="24"/>
        </w:rPr>
        <w:t xml:space="preserve">на территориях, не выделенных в кадастровые границы, </w:t>
      </w:r>
      <w:r>
        <w:rPr>
          <w:b/>
          <w:sz w:val="24"/>
          <w:szCs w:val="24"/>
        </w:rPr>
        <w:t>не учтены при оценке по критерию.</w:t>
      </w:r>
    </w:p>
    <w:p w:rsidR="00CE7936" w:rsidRPr="00B10E38" w:rsidRDefault="00CE7936" w:rsidP="004E44D7">
      <w:pPr>
        <w:pStyle w:val="111"/>
        <w:numPr>
          <w:ilvl w:val="0"/>
          <w:numId w:val="22"/>
        </w:numPr>
        <w:spacing w:line="240" w:lineRule="auto"/>
        <w:ind w:left="-426" w:hanging="425"/>
        <w:rPr>
          <w:b/>
          <w:sz w:val="24"/>
          <w:szCs w:val="24"/>
        </w:rPr>
      </w:pPr>
      <w:r w:rsidRPr="00B10E38">
        <w:rPr>
          <w:b/>
          <w:sz w:val="24"/>
          <w:szCs w:val="24"/>
        </w:rPr>
        <w:t>Несоответствия, являющиеся основанием для отказа в выдаче Свидетельства АГО:</w:t>
      </w:r>
    </w:p>
    <w:p w:rsidR="00CE7936" w:rsidRPr="00B10E38" w:rsidRDefault="00CE7936" w:rsidP="00CE7936">
      <w:pPr>
        <w:pStyle w:val="111"/>
        <w:numPr>
          <w:ilvl w:val="0"/>
          <w:numId w:val="0"/>
        </w:numPr>
        <w:spacing w:line="240" w:lineRule="auto"/>
        <w:ind w:left="-284" w:hanging="283"/>
        <w:rPr>
          <w:sz w:val="24"/>
          <w:szCs w:val="24"/>
        </w:rPr>
      </w:pPr>
      <w:r w:rsidRPr="00B10E38">
        <w:rPr>
          <w:sz w:val="24"/>
          <w:szCs w:val="24"/>
        </w:rPr>
        <w:t>1. Несоответствия</w:t>
      </w:r>
      <w:r>
        <w:rPr>
          <w:sz w:val="24"/>
          <w:szCs w:val="24"/>
        </w:rPr>
        <w:t xml:space="preserve">  </w:t>
      </w:r>
      <w:r w:rsidRPr="00B10E38">
        <w:rPr>
          <w:sz w:val="24"/>
          <w:szCs w:val="24"/>
        </w:rPr>
        <w:t xml:space="preserve"> между</w:t>
      </w:r>
      <w:r>
        <w:rPr>
          <w:sz w:val="24"/>
          <w:szCs w:val="24"/>
        </w:rPr>
        <w:t xml:space="preserve">  </w:t>
      </w:r>
      <w:r w:rsidRPr="00B10E38">
        <w:rPr>
          <w:sz w:val="24"/>
          <w:szCs w:val="24"/>
        </w:rPr>
        <w:t xml:space="preserve"> отдельными материалами, представленными в составе одного заявления:</w:t>
      </w:r>
    </w:p>
    <w:p w:rsidR="00CE7936" w:rsidRPr="009B46F2" w:rsidRDefault="00CE7936" w:rsidP="00CE7936">
      <w:pPr>
        <w:pStyle w:val="111"/>
        <w:numPr>
          <w:ilvl w:val="0"/>
          <w:numId w:val="23"/>
        </w:numPr>
        <w:spacing w:line="240" w:lineRule="auto"/>
        <w:ind w:left="0" w:hanging="284"/>
        <w:rPr>
          <w:sz w:val="22"/>
          <w:szCs w:val="22"/>
        </w:rPr>
      </w:pPr>
      <w:r w:rsidRPr="009B46F2">
        <w:rPr>
          <w:sz w:val="22"/>
          <w:szCs w:val="22"/>
        </w:rPr>
        <w:t xml:space="preserve">Количество </w:t>
      </w:r>
      <w:r w:rsidR="00775347" w:rsidRPr="009B46F2">
        <w:rPr>
          <w:sz w:val="22"/>
          <w:szCs w:val="22"/>
        </w:rPr>
        <w:t>мест хранения автотранспортных средств</w:t>
      </w:r>
      <w:r w:rsidRPr="009B46F2">
        <w:rPr>
          <w:sz w:val="22"/>
          <w:szCs w:val="22"/>
        </w:rPr>
        <w:t xml:space="preserve"> в пояснительной записке не соответствует количеству </w:t>
      </w:r>
      <w:r w:rsidR="00775347" w:rsidRPr="009B46F2">
        <w:rPr>
          <w:sz w:val="22"/>
          <w:szCs w:val="22"/>
        </w:rPr>
        <w:t xml:space="preserve">мест хранения автотранспортных средств </w:t>
      </w:r>
      <w:r w:rsidRPr="009B46F2">
        <w:rPr>
          <w:sz w:val="22"/>
          <w:szCs w:val="22"/>
        </w:rPr>
        <w:t xml:space="preserve">на </w:t>
      </w:r>
      <w:r w:rsidR="00775347" w:rsidRPr="009B46F2">
        <w:rPr>
          <w:sz w:val="22"/>
          <w:szCs w:val="22"/>
        </w:rPr>
        <w:t>СПОЗУ</w:t>
      </w:r>
      <w:r w:rsidRPr="009B46F2">
        <w:rPr>
          <w:sz w:val="22"/>
          <w:szCs w:val="22"/>
        </w:rPr>
        <w:t>/</w:t>
      </w:r>
      <w:r w:rsidR="00775347" w:rsidRPr="009B46F2">
        <w:rPr>
          <w:sz w:val="22"/>
          <w:szCs w:val="22"/>
        </w:rPr>
        <w:t xml:space="preserve"> </w:t>
      </w:r>
      <w:r w:rsidRPr="009B46F2">
        <w:rPr>
          <w:sz w:val="22"/>
          <w:szCs w:val="22"/>
        </w:rPr>
        <w:t xml:space="preserve">схемах поэтажных планов </w:t>
      </w:r>
      <w:r w:rsidRPr="009B46F2">
        <w:rPr>
          <w:i/>
          <w:sz w:val="18"/>
          <w:szCs w:val="18"/>
        </w:rPr>
        <w:t>(указать конкретную схему).</w:t>
      </w:r>
    </w:p>
    <w:p w:rsidR="00775347" w:rsidRPr="009B46F2" w:rsidRDefault="00775347" w:rsidP="00775347">
      <w:pPr>
        <w:pStyle w:val="111"/>
        <w:numPr>
          <w:ilvl w:val="0"/>
          <w:numId w:val="23"/>
        </w:numPr>
        <w:spacing w:line="240" w:lineRule="auto"/>
        <w:ind w:left="0" w:hanging="284"/>
        <w:rPr>
          <w:sz w:val="22"/>
          <w:szCs w:val="22"/>
        </w:rPr>
      </w:pPr>
      <w:r w:rsidRPr="009B46F2">
        <w:rPr>
          <w:sz w:val="22"/>
          <w:szCs w:val="22"/>
        </w:rPr>
        <w:t xml:space="preserve">Количество временных мест хранения автотранспортных средств в пояснительной записке не соответствует количеству временных мест хранения автотранспортных средств на СПОЗУ/схемах поэтажных планов </w:t>
      </w:r>
      <w:r w:rsidRPr="009B46F2">
        <w:rPr>
          <w:i/>
          <w:sz w:val="18"/>
          <w:szCs w:val="18"/>
        </w:rPr>
        <w:t>(указать конкретную схему).</w:t>
      </w:r>
    </w:p>
    <w:p w:rsidR="00CE7936" w:rsidRPr="009B46F2" w:rsidRDefault="00775347" w:rsidP="00C94E31">
      <w:pPr>
        <w:pStyle w:val="111"/>
        <w:numPr>
          <w:ilvl w:val="0"/>
          <w:numId w:val="23"/>
        </w:numPr>
        <w:spacing w:line="240" w:lineRule="auto"/>
        <w:ind w:left="0" w:hanging="284"/>
        <w:rPr>
          <w:sz w:val="22"/>
          <w:szCs w:val="22"/>
        </w:rPr>
      </w:pPr>
      <w:r w:rsidRPr="009B46F2">
        <w:rPr>
          <w:sz w:val="22"/>
          <w:szCs w:val="22"/>
        </w:rPr>
        <w:t xml:space="preserve">Описание транспортной и </w:t>
      </w:r>
      <w:r w:rsidR="00C41570" w:rsidRPr="009B46F2">
        <w:rPr>
          <w:sz w:val="22"/>
          <w:szCs w:val="22"/>
        </w:rPr>
        <w:t xml:space="preserve">(или) </w:t>
      </w:r>
      <w:r w:rsidRPr="009B46F2">
        <w:rPr>
          <w:sz w:val="22"/>
          <w:szCs w:val="22"/>
        </w:rPr>
        <w:t>пешеходной доступности объекта в пояснительной записке не соответствует схеме транспортной и пешеходной доступности объекта СПОЗУ</w:t>
      </w:r>
      <w:r w:rsidR="00C41570" w:rsidRPr="009B46F2">
        <w:rPr>
          <w:sz w:val="22"/>
          <w:szCs w:val="22"/>
        </w:rPr>
        <w:t>.</w:t>
      </w:r>
    </w:p>
    <w:p w:rsidR="00C41570" w:rsidRPr="009B46F2" w:rsidRDefault="00C41570" w:rsidP="00C41570">
      <w:pPr>
        <w:pStyle w:val="111"/>
        <w:numPr>
          <w:ilvl w:val="0"/>
          <w:numId w:val="23"/>
        </w:numPr>
        <w:spacing w:line="240" w:lineRule="auto"/>
        <w:ind w:left="0" w:hanging="284"/>
        <w:rPr>
          <w:sz w:val="22"/>
          <w:szCs w:val="22"/>
        </w:rPr>
      </w:pPr>
      <w:r w:rsidRPr="009B46F2">
        <w:rPr>
          <w:sz w:val="22"/>
          <w:szCs w:val="22"/>
        </w:rPr>
        <w:t>Описание благоустройства временной УДС в пояснительной записке не соответствует схеме временной УДС на СПОЗУ.</w:t>
      </w:r>
    </w:p>
    <w:p w:rsidR="00C41570" w:rsidRPr="009B46F2" w:rsidRDefault="00C41570" w:rsidP="00C41570">
      <w:pPr>
        <w:pStyle w:val="111"/>
        <w:numPr>
          <w:ilvl w:val="0"/>
          <w:numId w:val="23"/>
        </w:numPr>
        <w:spacing w:line="240" w:lineRule="auto"/>
        <w:ind w:left="0" w:hanging="284"/>
        <w:rPr>
          <w:sz w:val="22"/>
          <w:szCs w:val="22"/>
        </w:rPr>
      </w:pPr>
      <w:r w:rsidRPr="009B46F2">
        <w:rPr>
          <w:sz w:val="22"/>
          <w:szCs w:val="22"/>
        </w:rPr>
        <w:t>Информация по учету МГН при организации доступности объекта в пояснительной записке не соответствует графическому изображению на СПОЗУ.</w:t>
      </w:r>
    </w:p>
    <w:p w:rsidR="00467950" w:rsidRPr="009B46F2" w:rsidRDefault="00467950" w:rsidP="00467950">
      <w:pPr>
        <w:pStyle w:val="111"/>
        <w:numPr>
          <w:ilvl w:val="0"/>
          <w:numId w:val="23"/>
        </w:numPr>
        <w:spacing w:line="240" w:lineRule="auto"/>
        <w:ind w:left="0" w:hanging="284"/>
        <w:rPr>
          <w:sz w:val="22"/>
          <w:szCs w:val="22"/>
        </w:rPr>
      </w:pPr>
      <w:r w:rsidRPr="009B46F2">
        <w:rPr>
          <w:sz w:val="22"/>
          <w:szCs w:val="22"/>
        </w:rPr>
        <w:t>Описание местоположения и количества мест хранения автотранспортных средств  в пояснительной записке не соответствует СПОЗУ.</w:t>
      </w:r>
    </w:p>
    <w:p w:rsidR="00467950" w:rsidRPr="009B46F2" w:rsidRDefault="00467950" w:rsidP="00467950">
      <w:pPr>
        <w:pStyle w:val="111"/>
        <w:numPr>
          <w:ilvl w:val="0"/>
          <w:numId w:val="23"/>
        </w:numPr>
        <w:spacing w:line="240" w:lineRule="auto"/>
        <w:ind w:left="0" w:hanging="284"/>
        <w:rPr>
          <w:sz w:val="22"/>
          <w:szCs w:val="22"/>
        </w:rPr>
      </w:pPr>
      <w:r w:rsidRPr="009B46F2">
        <w:rPr>
          <w:sz w:val="22"/>
          <w:szCs w:val="22"/>
        </w:rPr>
        <w:t>Описание местоположения и количества временных мест хранения автотранспортных средств в пояснительной записке не соответствует СПОЗУ.</w:t>
      </w:r>
    </w:p>
    <w:p w:rsidR="00CE7936" w:rsidRPr="00B10E38" w:rsidRDefault="00CE7936" w:rsidP="00CE7936">
      <w:pPr>
        <w:pStyle w:val="111"/>
        <w:numPr>
          <w:ilvl w:val="0"/>
          <w:numId w:val="23"/>
        </w:numPr>
        <w:spacing w:line="240" w:lineRule="auto"/>
        <w:ind w:left="0" w:hanging="284"/>
        <w:rPr>
          <w:sz w:val="20"/>
          <w:szCs w:val="20"/>
        </w:rPr>
      </w:pPr>
      <w:r w:rsidRPr="009B46F2">
        <w:rPr>
          <w:sz w:val="22"/>
          <w:szCs w:val="22"/>
        </w:rPr>
        <w:t>Иные противоречия</w:t>
      </w:r>
      <w:r>
        <w:rPr>
          <w:i/>
          <w:sz w:val="18"/>
          <w:szCs w:val="18"/>
        </w:rPr>
        <w:t xml:space="preserve"> </w:t>
      </w:r>
      <w:r w:rsidRPr="00B10E38">
        <w:rPr>
          <w:i/>
          <w:sz w:val="18"/>
          <w:szCs w:val="18"/>
        </w:rPr>
        <w:t>(указать конкретные противоречия между отдельными графическими и отдельными текстовыми материалами)</w:t>
      </w:r>
      <w:r>
        <w:rPr>
          <w:i/>
          <w:sz w:val="18"/>
          <w:szCs w:val="18"/>
        </w:rPr>
        <w:t>.</w:t>
      </w:r>
    </w:p>
    <w:p w:rsidR="00CE7936" w:rsidRPr="009B46F2" w:rsidRDefault="00CE7936" w:rsidP="00CE7936">
      <w:pPr>
        <w:pStyle w:val="111"/>
        <w:numPr>
          <w:ilvl w:val="0"/>
          <w:numId w:val="0"/>
        </w:numPr>
        <w:spacing w:line="240" w:lineRule="auto"/>
        <w:ind w:left="-284" w:hanging="283"/>
        <w:rPr>
          <w:sz w:val="22"/>
          <w:szCs w:val="22"/>
        </w:rPr>
      </w:pPr>
      <w:r w:rsidRPr="009B46F2">
        <w:rPr>
          <w:sz w:val="22"/>
          <w:szCs w:val="22"/>
        </w:rPr>
        <w:t xml:space="preserve">2. Несоответствия критерию </w:t>
      </w:r>
      <w:r w:rsidR="00197505">
        <w:rPr>
          <w:sz w:val="22"/>
          <w:szCs w:val="22"/>
        </w:rPr>
        <w:t>2</w:t>
      </w:r>
      <w:r w:rsidRPr="009B46F2">
        <w:rPr>
          <w:sz w:val="22"/>
          <w:szCs w:val="22"/>
        </w:rPr>
        <w:t>:</w:t>
      </w:r>
    </w:p>
    <w:p w:rsidR="002F003F" w:rsidRPr="009B46F2" w:rsidRDefault="002F003F" w:rsidP="002F003F">
      <w:pPr>
        <w:pStyle w:val="111"/>
        <w:numPr>
          <w:ilvl w:val="0"/>
          <w:numId w:val="24"/>
        </w:numPr>
        <w:spacing w:line="240" w:lineRule="auto"/>
        <w:ind w:left="0" w:hanging="284"/>
        <w:rPr>
          <w:sz w:val="22"/>
          <w:szCs w:val="22"/>
        </w:rPr>
      </w:pPr>
      <w:r w:rsidRPr="009B46F2">
        <w:rPr>
          <w:sz w:val="22"/>
          <w:szCs w:val="22"/>
        </w:rPr>
        <w:t>Благоустройство подъездов на СПОЗУ не предусмотрено (не указано).</w:t>
      </w:r>
    </w:p>
    <w:p w:rsidR="004E44D7" w:rsidRPr="009B46F2" w:rsidRDefault="004E44D7" w:rsidP="004E44D7">
      <w:pPr>
        <w:pStyle w:val="111"/>
        <w:numPr>
          <w:ilvl w:val="0"/>
          <w:numId w:val="24"/>
        </w:numPr>
        <w:spacing w:line="240" w:lineRule="auto"/>
        <w:ind w:left="0" w:hanging="284"/>
        <w:rPr>
          <w:sz w:val="22"/>
          <w:szCs w:val="22"/>
        </w:rPr>
      </w:pPr>
      <w:r w:rsidRPr="009B46F2">
        <w:rPr>
          <w:sz w:val="22"/>
          <w:szCs w:val="22"/>
        </w:rPr>
        <w:t xml:space="preserve">Благоустройство подходов </w:t>
      </w:r>
      <w:r w:rsidR="002F003F" w:rsidRPr="009B46F2">
        <w:rPr>
          <w:sz w:val="22"/>
          <w:szCs w:val="22"/>
        </w:rPr>
        <w:t>на СПОЗУ не предусмотрено (не указано).</w:t>
      </w:r>
    </w:p>
    <w:p w:rsidR="002F003F" w:rsidRPr="009B46F2" w:rsidRDefault="002F003F" w:rsidP="004E44D7">
      <w:pPr>
        <w:pStyle w:val="111"/>
        <w:numPr>
          <w:ilvl w:val="0"/>
          <w:numId w:val="24"/>
        </w:numPr>
        <w:spacing w:line="240" w:lineRule="auto"/>
        <w:ind w:left="0" w:hanging="284"/>
        <w:rPr>
          <w:sz w:val="22"/>
          <w:szCs w:val="22"/>
        </w:rPr>
      </w:pPr>
      <w:r w:rsidRPr="009B46F2">
        <w:rPr>
          <w:sz w:val="22"/>
          <w:szCs w:val="22"/>
        </w:rPr>
        <w:t>Благоустройство подходов выполнено без учета МГН.</w:t>
      </w:r>
    </w:p>
    <w:p w:rsidR="004E44D7" w:rsidRPr="009B46F2" w:rsidRDefault="004E44D7" w:rsidP="004E44D7">
      <w:pPr>
        <w:pStyle w:val="111"/>
        <w:numPr>
          <w:ilvl w:val="0"/>
          <w:numId w:val="24"/>
        </w:numPr>
        <w:spacing w:line="240" w:lineRule="auto"/>
        <w:ind w:left="0" w:hanging="284"/>
        <w:rPr>
          <w:sz w:val="22"/>
          <w:szCs w:val="22"/>
        </w:rPr>
      </w:pPr>
      <w:r w:rsidRPr="009B46F2">
        <w:rPr>
          <w:sz w:val="22"/>
          <w:szCs w:val="22"/>
        </w:rPr>
        <w:t>Благоустройство подходов планируется к реализации после объекта при этом временн</w:t>
      </w:r>
      <w:r w:rsidR="002F003F" w:rsidRPr="009B46F2">
        <w:rPr>
          <w:sz w:val="22"/>
          <w:szCs w:val="22"/>
        </w:rPr>
        <w:t>ый подход</w:t>
      </w:r>
      <w:r w:rsidRPr="009B46F2">
        <w:rPr>
          <w:sz w:val="22"/>
          <w:szCs w:val="22"/>
        </w:rPr>
        <w:t xml:space="preserve"> на период до реализации линейных объектов общего пользования</w:t>
      </w:r>
      <w:r w:rsidR="002F003F" w:rsidRPr="009B46F2">
        <w:rPr>
          <w:sz w:val="22"/>
          <w:szCs w:val="22"/>
        </w:rPr>
        <w:t xml:space="preserve"> на СПОЗУ не предусмотрен (не указан).</w:t>
      </w:r>
    </w:p>
    <w:p w:rsidR="002F003F" w:rsidRPr="009B46F2" w:rsidRDefault="002F003F" w:rsidP="002F003F">
      <w:pPr>
        <w:pStyle w:val="111"/>
        <w:numPr>
          <w:ilvl w:val="0"/>
          <w:numId w:val="24"/>
        </w:numPr>
        <w:spacing w:line="240" w:lineRule="auto"/>
        <w:ind w:left="0" w:hanging="284"/>
        <w:rPr>
          <w:sz w:val="22"/>
          <w:szCs w:val="22"/>
        </w:rPr>
      </w:pPr>
      <w:r w:rsidRPr="009B46F2">
        <w:rPr>
          <w:sz w:val="22"/>
          <w:szCs w:val="22"/>
        </w:rPr>
        <w:t>Временный подход на период до реализации линейных объектов общего пользования на СПОЗУ показан без учета МГН.</w:t>
      </w:r>
    </w:p>
    <w:p w:rsidR="002F003F" w:rsidRPr="009B46F2" w:rsidRDefault="00467950" w:rsidP="002F003F">
      <w:pPr>
        <w:pStyle w:val="111"/>
        <w:numPr>
          <w:ilvl w:val="0"/>
          <w:numId w:val="24"/>
        </w:numPr>
        <w:spacing w:line="240" w:lineRule="auto"/>
        <w:ind w:left="0" w:hanging="284"/>
        <w:rPr>
          <w:sz w:val="22"/>
          <w:szCs w:val="22"/>
        </w:rPr>
      </w:pPr>
      <w:r w:rsidRPr="009B46F2">
        <w:rPr>
          <w:sz w:val="22"/>
          <w:szCs w:val="22"/>
        </w:rPr>
        <w:t xml:space="preserve">Благоустройство подъездов планируется к реализации после объекта при этом </w:t>
      </w:r>
      <w:r w:rsidR="002F003F" w:rsidRPr="009B46F2">
        <w:rPr>
          <w:sz w:val="22"/>
          <w:szCs w:val="22"/>
        </w:rPr>
        <w:t xml:space="preserve">временный подъезд </w:t>
      </w:r>
      <w:r w:rsidRPr="009B46F2">
        <w:rPr>
          <w:sz w:val="22"/>
          <w:szCs w:val="22"/>
        </w:rPr>
        <w:t>на период до реализации линейных объектов общего пользования</w:t>
      </w:r>
      <w:r w:rsidR="002F003F" w:rsidRPr="009B46F2">
        <w:rPr>
          <w:sz w:val="22"/>
          <w:szCs w:val="22"/>
        </w:rPr>
        <w:t xml:space="preserve"> на СПОЗУ не предусмотрен (не указан).</w:t>
      </w:r>
    </w:p>
    <w:p w:rsidR="002F003F" w:rsidRPr="009B46F2" w:rsidRDefault="004E44D7" w:rsidP="002F003F">
      <w:pPr>
        <w:pStyle w:val="111"/>
        <w:numPr>
          <w:ilvl w:val="0"/>
          <w:numId w:val="24"/>
        </w:numPr>
        <w:spacing w:line="240" w:lineRule="auto"/>
        <w:ind w:left="0" w:hanging="284"/>
        <w:rPr>
          <w:sz w:val="22"/>
          <w:szCs w:val="22"/>
        </w:rPr>
      </w:pPr>
      <w:r w:rsidRPr="009B46F2">
        <w:rPr>
          <w:sz w:val="22"/>
          <w:szCs w:val="22"/>
        </w:rPr>
        <w:t xml:space="preserve">Места хранения автотранспортных средств </w:t>
      </w:r>
      <w:r w:rsidR="002F003F" w:rsidRPr="009B46F2">
        <w:rPr>
          <w:sz w:val="22"/>
          <w:szCs w:val="22"/>
        </w:rPr>
        <w:t>не предусмотрены (не указаны на СПОЗУ).</w:t>
      </w:r>
    </w:p>
    <w:p w:rsidR="004E44D7" w:rsidRPr="009B46F2" w:rsidRDefault="004E44D7" w:rsidP="004E44D7">
      <w:pPr>
        <w:pStyle w:val="111"/>
        <w:numPr>
          <w:ilvl w:val="0"/>
          <w:numId w:val="24"/>
        </w:numPr>
        <w:spacing w:line="240" w:lineRule="auto"/>
        <w:ind w:left="0" w:hanging="284"/>
        <w:rPr>
          <w:sz w:val="22"/>
          <w:szCs w:val="22"/>
        </w:rPr>
      </w:pPr>
      <w:r w:rsidRPr="009B46F2">
        <w:rPr>
          <w:sz w:val="22"/>
          <w:szCs w:val="22"/>
        </w:rPr>
        <w:t>Информация о местах хранения автотранспортных средств не указана в пояснительной записке.</w:t>
      </w:r>
    </w:p>
    <w:p w:rsidR="00CE7936" w:rsidRDefault="00CE7936" w:rsidP="00CE7936">
      <w:pPr>
        <w:pStyle w:val="111"/>
        <w:numPr>
          <w:ilvl w:val="0"/>
          <w:numId w:val="0"/>
        </w:numPr>
        <w:spacing w:line="240" w:lineRule="auto"/>
        <w:rPr>
          <w:sz w:val="20"/>
          <w:szCs w:val="20"/>
        </w:rPr>
      </w:pPr>
    </w:p>
    <w:p w:rsidR="00CE7936" w:rsidRPr="00FD62E3" w:rsidRDefault="00CE7936" w:rsidP="00FD62E3">
      <w:pPr>
        <w:pStyle w:val="111"/>
        <w:numPr>
          <w:ilvl w:val="0"/>
          <w:numId w:val="22"/>
        </w:numPr>
        <w:spacing w:line="240" w:lineRule="auto"/>
        <w:ind w:left="-426" w:hanging="425"/>
        <w:rPr>
          <w:b/>
        </w:rPr>
      </w:pPr>
      <w:r w:rsidRPr="00FD62E3">
        <w:rPr>
          <w:b/>
        </w:rPr>
        <w:t>Несоответствия, не являющиеся основанием для отказа в выдаче Свидетельства АГО:</w:t>
      </w:r>
    </w:p>
    <w:p w:rsidR="00CE7936" w:rsidRPr="00FD62E3" w:rsidRDefault="00CE7936" w:rsidP="00FD62E3">
      <w:pPr>
        <w:pStyle w:val="111"/>
        <w:numPr>
          <w:ilvl w:val="0"/>
          <w:numId w:val="0"/>
        </w:numPr>
        <w:spacing w:line="240" w:lineRule="auto"/>
        <w:ind w:left="-426"/>
        <w:rPr>
          <w:b/>
          <w:sz w:val="24"/>
          <w:szCs w:val="24"/>
        </w:rPr>
      </w:pPr>
      <w:r w:rsidRPr="00FD62E3">
        <w:rPr>
          <w:b/>
          <w:sz w:val="24"/>
          <w:szCs w:val="24"/>
        </w:rPr>
        <w:t>(подлежат обязательному указанию в Свидетельстве АГО в разделе «Обращаем Ваше внимание»):</w:t>
      </w:r>
    </w:p>
    <w:p w:rsidR="00CE7936" w:rsidRPr="009B46F2" w:rsidRDefault="00467950" w:rsidP="00467950">
      <w:pPr>
        <w:pStyle w:val="111"/>
        <w:numPr>
          <w:ilvl w:val="0"/>
          <w:numId w:val="25"/>
        </w:numPr>
        <w:spacing w:line="240" w:lineRule="auto"/>
        <w:ind w:left="-284" w:hanging="283"/>
        <w:rPr>
          <w:sz w:val="22"/>
          <w:szCs w:val="22"/>
        </w:rPr>
      </w:pPr>
      <w:r w:rsidRPr="009B46F2">
        <w:rPr>
          <w:sz w:val="22"/>
          <w:szCs w:val="22"/>
        </w:rPr>
        <w:t>Конфигурация и (или) расположение существующего участка линейного объекта общего пользования, показанного для обеспечения подходов и подъездов к объекту, не соответствует существующему положению</w:t>
      </w:r>
      <w:r w:rsidRPr="009B46F2">
        <w:rPr>
          <w:i/>
          <w:sz w:val="22"/>
          <w:szCs w:val="22"/>
        </w:rPr>
        <w:t>.</w:t>
      </w:r>
    </w:p>
    <w:p w:rsidR="00467950" w:rsidRPr="009B46F2" w:rsidRDefault="00467950" w:rsidP="00467950">
      <w:pPr>
        <w:pStyle w:val="111"/>
        <w:numPr>
          <w:ilvl w:val="0"/>
          <w:numId w:val="25"/>
        </w:numPr>
        <w:spacing w:line="240" w:lineRule="auto"/>
        <w:ind w:left="-284" w:hanging="283"/>
        <w:rPr>
          <w:sz w:val="22"/>
          <w:szCs w:val="22"/>
        </w:rPr>
      </w:pPr>
      <w:r w:rsidRPr="009B46F2">
        <w:rPr>
          <w:sz w:val="22"/>
          <w:szCs w:val="22"/>
        </w:rPr>
        <w:t>Конфигурация и (или) расположение планируемого участка линейного объекта общего пользования, показанного для обеспечения подходов и подъездов к объекту, не соответствует ГПЗУ/ППТ/СТП.</w:t>
      </w:r>
    </w:p>
    <w:p w:rsidR="00467950" w:rsidRPr="009B46F2" w:rsidRDefault="00467950" w:rsidP="00467950">
      <w:pPr>
        <w:pStyle w:val="111"/>
        <w:numPr>
          <w:ilvl w:val="0"/>
          <w:numId w:val="25"/>
        </w:numPr>
        <w:spacing w:line="240" w:lineRule="auto"/>
        <w:ind w:left="-284" w:hanging="283"/>
        <w:rPr>
          <w:sz w:val="22"/>
          <w:szCs w:val="22"/>
        </w:rPr>
      </w:pPr>
      <w:r w:rsidRPr="009B46F2">
        <w:rPr>
          <w:sz w:val="22"/>
          <w:szCs w:val="22"/>
        </w:rPr>
        <w:t>Количество и (или) расположение планируемого паркинга не соответствует ГПЗУ/ППТ.</w:t>
      </w:r>
    </w:p>
    <w:p w:rsidR="00467950" w:rsidRPr="009B46F2" w:rsidRDefault="00467950" w:rsidP="00467950">
      <w:pPr>
        <w:pStyle w:val="111"/>
        <w:numPr>
          <w:ilvl w:val="0"/>
          <w:numId w:val="25"/>
        </w:numPr>
        <w:spacing w:line="240" w:lineRule="auto"/>
        <w:ind w:left="-284" w:hanging="283"/>
        <w:rPr>
          <w:sz w:val="22"/>
          <w:szCs w:val="22"/>
        </w:rPr>
      </w:pPr>
      <w:r w:rsidRPr="009B46F2">
        <w:rPr>
          <w:sz w:val="22"/>
          <w:szCs w:val="22"/>
        </w:rPr>
        <w:t xml:space="preserve">Места хранения автотранспортных средств для обеспечения объекта планируются на месте существующих мест хранения автотранспортных средств </w:t>
      </w:r>
      <w:r w:rsidR="00BF7D6B" w:rsidRPr="009B46F2">
        <w:rPr>
          <w:sz w:val="22"/>
          <w:szCs w:val="22"/>
        </w:rPr>
        <w:t xml:space="preserve">(плоскостных площадок) </w:t>
      </w:r>
      <w:r w:rsidRPr="009B46F2">
        <w:rPr>
          <w:sz w:val="22"/>
          <w:szCs w:val="22"/>
        </w:rPr>
        <w:t>существующего здания.</w:t>
      </w:r>
    </w:p>
    <w:p w:rsidR="00BF7D6B" w:rsidRPr="009B46F2" w:rsidRDefault="00BF7D6B" w:rsidP="00FD62E3">
      <w:pPr>
        <w:pStyle w:val="affff3"/>
        <w:numPr>
          <w:ilvl w:val="0"/>
          <w:numId w:val="25"/>
        </w:numPr>
        <w:autoSpaceDE w:val="0"/>
        <w:autoSpaceDN w:val="0"/>
        <w:adjustRightInd w:val="0"/>
        <w:spacing w:after="0" w:line="240" w:lineRule="auto"/>
        <w:ind w:left="-284" w:hanging="283"/>
        <w:jc w:val="both"/>
      </w:pPr>
      <w:r w:rsidRPr="009B46F2">
        <w:rPr>
          <w:rFonts w:ascii="Times New Roman" w:hAnsi="Times New Roman"/>
        </w:rPr>
        <w:t xml:space="preserve">При размещении мест хранения не соблюдены требования  </w:t>
      </w:r>
      <w:r w:rsidR="00FD62E3" w:rsidRPr="009B46F2">
        <w:rPr>
          <w:rFonts w:ascii="Times New Roman" w:hAnsi="Times New Roman"/>
        </w:rPr>
        <w:t>СанПиН 2.2.1/2.1.1.1200-03 «Санитарно-защитные зоны и санитарная классификация предприятий, сооружений и иных объектов».</w:t>
      </w:r>
    </w:p>
    <w:p w:rsidR="00FD62E3" w:rsidRPr="009B46F2" w:rsidRDefault="00FD62E3" w:rsidP="00FD62E3">
      <w:pPr>
        <w:pStyle w:val="affff3"/>
        <w:numPr>
          <w:ilvl w:val="0"/>
          <w:numId w:val="25"/>
        </w:numPr>
        <w:autoSpaceDE w:val="0"/>
        <w:autoSpaceDN w:val="0"/>
        <w:adjustRightInd w:val="0"/>
        <w:spacing w:after="0" w:line="240" w:lineRule="auto"/>
        <w:ind w:left="-284" w:hanging="283"/>
        <w:jc w:val="both"/>
        <w:rPr>
          <w:rFonts w:ascii="Times New Roman" w:hAnsi="Times New Roman"/>
        </w:rPr>
      </w:pPr>
      <w:r w:rsidRPr="009B46F2">
        <w:rPr>
          <w:rFonts w:ascii="Times New Roman" w:hAnsi="Times New Roman"/>
        </w:rPr>
        <w:t>При размещении мест хранения автотранспортных средств не соблюдены требования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F7D6B" w:rsidRPr="009B46F2" w:rsidRDefault="004A64E4" w:rsidP="00BF7D6B">
      <w:pPr>
        <w:pStyle w:val="affff3"/>
        <w:numPr>
          <w:ilvl w:val="0"/>
          <w:numId w:val="25"/>
        </w:numPr>
        <w:autoSpaceDE w:val="0"/>
        <w:autoSpaceDN w:val="0"/>
        <w:adjustRightInd w:val="0"/>
        <w:spacing w:after="0" w:line="240" w:lineRule="auto"/>
        <w:ind w:left="-284" w:hanging="283"/>
        <w:jc w:val="both"/>
        <w:rPr>
          <w:rFonts w:ascii="Times New Roman" w:hAnsi="Times New Roman"/>
        </w:rPr>
      </w:pPr>
      <w:r w:rsidRPr="009B46F2">
        <w:rPr>
          <w:rFonts w:ascii="Times New Roman" w:hAnsi="Times New Roman"/>
        </w:rPr>
        <w:t xml:space="preserve">При обеспечении доступности объекта для МГН </w:t>
      </w:r>
      <w:r w:rsidR="00BF7D6B" w:rsidRPr="009B46F2">
        <w:rPr>
          <w:rFonts w:ascii="Times New Roman" w:hAnsi="Times New Roman"/>
        </w:rPr>
        <w:t>не соблюдены требования «СП 59.13330.2012. Свод правил. Доступность зданий и сооружений для маломобильных групп населения. Актуализированная редакция                            СНиП 35-01-2001».</w:t>
      </w:r>
    </w:p>
    <w:p w:rsidR="00BF7D6B" w:rsidRPr="009B46F2" w:rsidRDefault="00BF7D6B" w:rsidP="00BF7D6B">
      <w:pPr>
        <w:pStyle w:val="affff3"/>
        <w:numPr>
          <w:ilvl w:val="0"/>
          <w:numId w:val="25"/>
        </w:numPr>
        <w:autoSpaceDE w:val="0"/>
        <w:autoSpaceDN w:val="0"/>
        <w:adjustRightInd w:val="0"/>
        <w:spacing w:after="0" w:line="240" w:lineRule="auto"/>
        <w:ind w:left="-284" w:hanging="283"/>
        <w:jc w:val="both"/>
        <w:rPr>
          <w:rFonts w:ascii="Times New Roman" w:hAnsi="Times New Roman"/>
        </w:rPr>
      </w:pPr>
      <w:r w:rsidRPr="009B46F2">
        <w:rPr>
          <w:rFonts w:ascii="Times New Roman" w:hAnsi="Times New Roman"/>
        </w:rPr>
        <w:t>При обеспечении транспортной доступности (организации примыкания) не соблюдены требования Федерального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62E3" w:rsidRPr="00B10E38" w:rsidRDefault="00FD62E3" w:rsidP="00FD62E3">
      <w:pPr>
        <w:pStyle w:val="111"/>
        <w:numPr>
          <w:ilvl w:val="0"/>
          <w:numId w:val="25"/>
        </w:numPr>
        <w:spacing w:line="240" w:lineRule="auto"/>
        <w:ind w:left="-284" w:hanging="283"/>
        <w:rPr>
          <w:sz w:val="20"/>
          <w:szCs w:val="20"/>
        </w:rPr>
      </w:pPr>
      <w:r w:rsidRPr="009B46F2">
        <w:rPr>
          <w:sz w:val="22"/>
          <w:szCs w:val="22"/>
        </w:rPr>
        <w:t>Иные противоречия</w:t>
      </w:r>
      <w:r w:rsidRPr="009B46F2">
        <w:rPr>
          <w:i/>
          <w:sz w:val="22"/>
          <w:szCs w:val="22"/>
        </w:rPr>
        <w:t xml:space="preserve"> </w:t>
      </w:r>
      <w:r w:rsidRPr="00B10E38">
        <w:rPr>
          <w:i/>
          <w:sz w:val="18"/>
          <w:szCs w:val="18"/>
        </w:rPr>
        <w:t>(указать конкретные противоречия)</w:t>
      </w:r>
      <w:r>
        <w:rPr>
          <w:i/>
          <w:sz w:val="18"/>
          <w:szCs w:val="18"/>
        </w:rPr>
        <w:t>.</w:t>
      </w:r>
    </w:p>
    <w:p w:rsidR="00FD62E3" w:rsidRDefault="00FD62E3" w:rsidP="00FD62E3">
      <w:pPr>
        <w:autoSpaceDE w:val="0"/>
        <w:autoSpaceDN w:val="0"/>
        <w:adjustRightInd w:val="0"/>
        <w:jc w:val="both"/>
        <w:rPr>
          <w:sz w:val="20"/>
          <w:szCs w:val="20"/>
        </w:rPr>
      </w:pPr>
    </w:p>
    <w:p w:rsidR="00161B4D" w:rsidRPr="00161B4D" w:rsidRDefault="002F003F" w:rsidP="00161B4D">
      <w:pPr>
        <w:pStyle w:val="ConsPlusNormal"/>
        <w:ind w:left="426" w:hanging="1277"/>
        <w:jc w:val="both"/>
        <w:rPr>
          <w:rFonts w:ascii="Times New Roman" w:hAnsi="Times New Roman" w:cs="Times New Roman"/>
          <w:sz w:val="24"/>
          <w:szCs w:val="24"/>
        </w:rPr>
      </w:pPr>
      <w:r>
        <w:rPr>
          <w:rFonts w:ascii="Times New Roman" w:hAnsi="Times New Roman" w:cs="Times New Roman"/>
          <w:sz w:val="24"/>
          <w:szCs w:val="24"/>
        </w:rPr>
        <w:t xml:space="preserve">Критерий </w:t>
      </w:r>
      <w:r w:rsidR="00FD62E3" w:rsidRPr="00161B4D">
        <w:rPr>
          <w:rFonts w:ascii="Times New Roman" w:hAnsi="Times New Roman" w:cs="Times New Roman"/>
          <w:sz w:val="24"/>
          <w:szCs w:val="24"/>
        </w:rPr>
        <w:t>«</w:t>
      </w:r>
      <w:r w:rsidR="00161B4D">
        <w:rPr>
          <w:rFonts w:ascii="Times New Roman" w:hAnsi="Times New Roman" w:cs="Times New Roman"/>
          <w:sz w:val="24"/>
          <w:szCs w:val="24"/>
        </w:rPr>
        <w:t>С</w:t>
      </w:r>
      <w:r w:rsidR="00161B4D" w:rsidRPr="00161B4D">
        <w:rPr>
          <w:rFonts w:ascii="Times New Roman" w:hAnsi="Times New Roman" w:cs="Times New Roman"/>
          <w:sz w:val="24"/>
          <w:szCs w:val="24"/>
        </w:rPr>
        <w:t>облюдение сводов правил, региональных нормативов градостроительного проектирования, территориальных строительных норм, правил благоустройства, установленных распоряжениями Министерства жилищно-коммунального хозяйства Московской области при создании и развитии элементов благоустройства»</w:t>
      </w: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539"/>
        <w:gridCol w:w="29"/>
        <w:gridCol w:w="425"/>
        <w:gridCol w:w="57"/>
        <w:gridCol w:w="56"/>
        <w:gridCol w:w="313"/>
        <w:gridCol w:w="3970"/>
        <w:gridCol w:w="1365"/>
        <w:gridCol w:w="15"/>
        <w:gridCol w:w="15"/>
        <w:gridCol w:w="23"/>
        <w:gridCol w:w="2551"/>
      </w:tblGrid>
      <w:tr w:rsidR="00161B4D" w:rsidRPr="00CC1AFD" w:rsidTr="0074347F">
        <w:trPr>
          <w:trHeight w:val="1656"/>
        </w:trPr>
        <w:tc>
          <w:tcPr>
            <w:tcW w:w="424" w:type="dxa"/>
            <w:vMerge w:val="restart"/>
          </w:tcPr>
          <w:p w:rsidR="00161B4D" w:rsidRPr="00F13A79" w:rsidRDefault="00161B4D" w:rsidP="00C94E31">
            <w:pPr>
              <w:jc w:val="both"/>
              <w:rPr>
                <w:rFonts w:cs="Times New Roman"/>
                <w:sz w:val="22"/>
              </w:rPr>
            </w:pPr>
            <w:r w:rsidRPr="00F13A79">
              <w:rPr>
                <w:rFonts w:cs="Times New Roman"/>
                <w:sz w:val="22"/>
              </w:rPr>
              <w:t>1.</w:t>
            </w:r>
          </w:p>
        </w:tc>
        <w:tc>
          <w:tcPr>
            <w:tcW w:w="5389" w:type="dxa"/>
            <w:gridSpan w:val="7"/>
          </w:tcPr>
          <w:p w:rsidR="00161B4D" w:rsidRPr="003857C1" w:rsidRDefault="00161B4D" w:rsidP="00161B4D">
            <w:pPr>
              <w:jc w:val="both"/>
              <w:rPr>
                <w:rFonts w:cs="Times New Roman"/>
                <w:sz w:val="20"/>
                <w:szCs w:val="20"/>
              </w:rPr>
            </w:pPr>
            <w:r>
              <w:rPr>
                <w:rFonts w:cs="Times New Roman"/>
                <w:sz w:val="24"/>
                <w:szCs w:val="24"/>
              </w:rPr>
              <w:t xml:space="preserve">При создании и (развитии) </w:t>
            </w:r>
            <w:r w:rsidRPr="00161B4D">
              <w:rPr>
                <w:rFonts w:cs="Times New Roman"/>
                <w:sz w:val="24"/>
                <w:szCs w:val="24"/>
              </w:rPr>
              <w:t>элементов благоустройства</w:t>
            </w:r>
            <w:r>
              <w:rPr>
                <w:rFonts w:cs="Times New Roman"/>
                <w:sz w:val="24"/>
                <w:szCs w:val="24"/>
              </w:rPr>
              <w:t xml:space="preserve"> учтены требования </w:t>
            </w:r>
            <w:r w:rsidRPr="00161B4D">
              <w:rPr>
                <w:rFonts w:cs="Times New Roman"/>
                <w:sz w:val="24"/>
                <w:szCs w:val="24"/>
              </w:rPr>
              <w:t>норм, правил благоустройства, установленных распоряжениями Министерства жилищно-коммунального хозяйства Московской области</w:t>
            </w:r>
            <w:r>
              <w:rPr>
                <w:rFonts w:cs="Times New Roman"/>
                <w:sz w:val="24"/>
                <w:szCs w:val="24"/>
              </w:rPr>
              <w:t xml:space="preserve"> от__№__ </w:t>
            </w:r>
            <w:r>
              <w:rPr>
                <w:rFonts w:cs="Times New Roman"/>
                <w:i/>
                <w:sz w:val="18"/>
                <w:szCs w:val="18"/>
              </w:rPr>
              <w:t>(</w:t>
            </w:r>
            <w:r>
              <w:rPr>
                <w:i/>
                <w:sz w:val="18"/>
                <w:szCs w:val="18"/>
              </w:rPr>
              <w:t>указать реквизиты документа)</w:t>
            </w:r>
          </w:p>
        </w:tc>
        <w:tc>
          <w:tcPr>
            <w:tcW w:w="1418" w:type="dxa"/>
            <w:gridSpan w:val="4"/>
          </w:tcPr>
          <w:p w:rsidR="00161B4D" w:rsidRDefault="00161B4D" w:rsidP="00C94E31">
            <w:pPr>
              <w:jc w:val="center"/>
              <w:rPr>
                <w:rFonts w:cs="Times New Roman"/>
                <w:sz w:val="20"/>
                <w:szCs w:val="20"/>
              </w:rPr>
            </w:pPr>
          </w:p>
          <w:p w:rsidR="00161B4D" w:rsidRDefault="00161B4D" w:rsidP="00161B4D">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61B4D" w:rsidRPr="003857C1" w:rsidRDefault="00161B4D" w:rsidP="00161B4D">
            <w:pPr>
              <w:jc w:val="center"/>
              <w:rPr>
                <w:rFonts w:cs="Times New Roman"/>
                <w:sz w:val="20"/>
                <w:szCs w:val="20"/>
              </w:rPr>
            </w:pPr>
            <w:r>
              <w:rPr>
                <w:rFonts w:cs="Times New Roman"/>
                <w:b/>
                <w:sz w:val="20"/>
                <w:szCs w:val="20"/>
              </w:rPr>
              <w:t>не в полном объеме</w:t>
            </w:r>
          </w:p>
        </w:tc>
        <w:tc>
          <w:tcPr>
            <w:tcW w:w="2551" w:type="dxa"/>
          </w:tcPr>
          <w:p w:rsidR="00161B4D" w:rsidRPr="003857C1" w:rsidRDefault="00161B4D" w:rsidP="00161B4D">
            <w:pPr>
              <w:jc w:val="both"/>
              <w:rPr>
                <w:rFonts w:cs="Times New Roman"/>
                <w:sz w:val="20"/>
                <w:szCs w:val="20"/>
              </w:rPr>
            </w:pPr>
          </w:p>
        </w:tc>
      </w:tr>
      <w:tr w:rsidR="00161B4D" w:rsidRPr="00CC1AFD" w:rsidTr="0074347F">
        <w:trPr>
          <w:trHeight w:val="133"/>
        </w:trPr>
        <w:tc>
          <w:tcPr>
            <w:tcW w:w="424" w:type="dxa"/>
            <w:vMerge/>
          </w:tcPr>
          <w:p w:rsidR="00161B4D" w:rsidRPr="00F13A79" w:rsidRDefault="00161B4D" w:rsidP="00C94E31">
            <w:pPr>
              <w:jc w:val="both"/>
              <w:rPr>
                <w:rFonts w:cs="Times New Roman"/>
                <w:sz w:val="22"/>
              </w:rPr>
            </w:pPr>
          </w:p>
        </w:tc>
        <w:tc>
          <w:tcPr>
            <w:tcW w:w="9358" w:type="dxa"/>
            <w:gridSpan w:val="12"/>
          </w:tcPr>
          <w:p w:rsidR="00161B4D" w:rsidRPr="00161B4D" w:rsidRDefault="00161B4D" w:rsidP="00161B4D">
            <w:pPr>
              <w:jc w:val="both"/>
              <w:rPr>
                <w:rFonts w:cs="Times New Roman"/>
                <w:sz w:val="22"/>
              </w:rPr>
            </w:pPr>
            <w:r w:rsidRPr="00161B4D">
              <w:rPr>
                <w:rFonts w:cs="Times New Roman"/>
                <w:i/>
                <w:color w:val="000000" w:themeColor="text1"/>
                <w:sz w:val="22"/>
              </w:rPr>
              <w:t xml:space="preserve">следующие подпункты заполняются, если требования </w:t>
            </w:r>
            <w:r w:rsidRPr="00161B4D">
              <w:rPr>
                <w:rFonts w:cs="Times New Roman"/>
                <w:i/>
                <w:sz w:val="22"/>
              </w:rPr>
              <w:t>норм, правил благоустройства, установленных распоряжениями Министерства жилищно-коммунального хозяйства Московской области</w:t>
            </w:r>
            <w:r>
              <w:rPr>
                <w:rFonts w:cs="Times New Roman"/>
                <w:i/>
                <w:sz w:val="22"/>
              </w:rPr>
              <w:t xml:space="preserve"> не учтены (учтены не в полном объеме)</w:t>
            </w:r>
          </w:p>
        </w:tc>
      </w:tr>
      <w:tr w:rsidR="0059549A" w:rsidRPr="00CC1AFD" w:rsidTr="0074347F">
        <w:trPr>
          <w:trHeight w:val="493"/>
        </w:trPr>
        <w:tc>
          <w:tcPr>
            <w:tcW w:w="424" w:type="dxa"/>
            <w:vMerge/>
          </w:tcPr>
          <w:p w:rsidR="0059549A" w:rsidRPr="00F13A79" w:rsidRDefault="0059549A" w:rsidP="00C94E31">
            <w:pPr>
              <w:jc w:val="both"/>
              <w:rPr>
                <w:rFonts w:cs="Times New Roman"/>
                <w:sz w:val="22"/>
              </w:rPr>
            </w:pPr>
          </w:p>
        </w:tc>
        <w:tc>
          <w:tcPr>
            <w:tcW w:w="568" w:type="dxa"/>
            <w:gridSpan w:val="2"/>
            <w:vMerge w:val="restart"/>
          </w:tcPr>
          <w:p w:rsidR="0059549A" w:rsidRPr="005D2607" w:rsidRDefault="0059549A" w:rsidP="00C94E31">
            <w:pPr>
              <w:jc w:val="both"/>
              <w:rPr>
                <w:rFonts w:cs="Times New Roman"/>
                <w:sz w:val="22"/>
              </w:rPr>
            </w:pPr>
            <w:r w:rsidRPr="005D2607">
              <w:rPr>
                <w:rFonts w:cs="Times New Roman"/>
                <w:sz w:val="22"/>
              </w:rPr>
              <w:t>1.</w:t>
            </w:r>
          </w:p>
        </w:tc>
        <w:tc>
          <w:tcPr>
            <w:tcW w:w="4821" w:type="dxa"/>
            <w:gridSpan w:val="5"/>
          </w:tcPr>
          <w:p w:rsidR="0059549A" w:rsidRPr="001331C4" w:rsidRDefault="0059549A" w:rsidP="00161B4D">
            <w:pPr>
              <w:jc w:val="both"/>
              <w:rPr>
                <w:rFonts w:cs="Times New Roman"/>
                <w:sz w:val="24"/>
                <w:szCs w:val="24"/>
              </w:rPr>
            </w:pPr>
            <w:r w:rsidRPr="001331C4">
              <w:rPr>
                <w:rFonts w:cs="Times New Roman"/>
                <w:sz w:val="24"/>
                <w:szCs w:val="24"/>
              </w:rPr>
              <w:t>Детская площадка (комплекс детских площадок) предусмотрены в соответствии с правилами</w:t>
            </w:r>
          </w:p>
        </w:tc>
        <w:tc>
          <w:tcPr>
            <w:tcW w:w="1418" w:type="dxa"/>
            <w:gridSpan w:val="4"/>
          </w:tcPr>
          <w:p w:rsidR="0059549A" w:rsidRPr="005D2607" w:rsidRDefault="0059549A" w:rsidP="00C94E31">
            <w:pPr>
              <w:jc w:val="center"/>
              <w:rPr>
                <w:rFonts w:cs="Times New Roman"/>
                <w:sz w:val="22"/>
              </w:rPr>
            </w:pPr>
            <w:r w:rsidRPr="003857C1">
              <w:rPr>
                <w:rFonts w:cs="Times New Roman"/>
                <w:b/>
                <w:sz w:val="20"/>
                <w:szCs w:val="20"/>
              </w:rPr>
              <w:t>да/нет</w:t>
            </w:r>
          </w:p>
        </w:tc>
        <w:tc>
          <w:tcPr>
            <w:tcW w:w="2551" w:type="dxa"/>
          </w:tcPr>
          <w:p w:rsidR="0059549A" w:rsidRPr="005D2607" w:rsidRDefault="0059549A" w:rsidP="00C94E31">
            <w:pPr>
              <w:jc w:val="center"/>
              <w:rPr>
                <w:rFonts w:cs="Times New Roman"/>
                <w:sz w:val="22"/>
              </w:rPr>
            </w:pPr>
          </w:p>
        </w:tc>
      </w:tr>
      <w:tr w:rsidR="0059549A" w:rsidRPr="00CC1AFD" w:rsidTr="0074347F">
        <w:trPr>
          <w:trHeight w:val="243"/>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8790" w:type="dxa"/>
            <w:gridSpan w:val="10"/>
          </w:tcPr>
          <w:p w:rsidR="0059549A" w:rsidRPr="002F003F" w:rsidRDefault="0059549A" w:rsidP="00161B4D">
            <w:pPr>
              <w:jc w:val="both"/>
              <w:rPr>
                <w:rFonts w:cs="Times New Roman"/>
                <w:i/>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sidRPr="00161B4D">
              <w:rPr>
                <w:rFonts w:cs="Times New Roman"/>
                <w:i/>
                <w:sz w:val="22"/>
              </w:rPr>
              <w:t xml:space="preserve">детская площадка (комплекс детских площадок) </w:t>
            </w:r>
            <w:r>
              <w:rPr>
                <w:rFonts w:cs="Times New Roman"/>
                <w:i/>
                <w:sz w:val="22"/>
              </w:rPr>
              <w:t>предусмотрена</w:t>
            </w:r>
          </w:p>
        </w:tc>
      </w:tr>
      <w:tr w:rsidR="0059549A" w:rsidRPr="00CC1AFD" w:rsidTr="0074347F">
        <w:trPr>
          <w:trHeight w:val="199"/>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val="restart"/>
          </w:tcPr>
          <w:p w:rsidR="0059549A" w:rsidRDefault="0059549A" w:rsidP="00C94E31">
            <w:pPr>
              <w:jc w:val="both"/>
              <w:rPr>
                <w:rFonts w:cs="Times New Roman"/>
                <w:sz w:val="22"/>
              </w:rPr>
            </w:pPr>
            <w:r>
              <w:rPr>
                <w:rFonts w:cs="Times New Roman"/>
                <w:sz w:val="22"/>
              </w:rPr>
              <w:t>1.</w:t>
            </w:r>
          </w:p>
        </w:tc>
        <w:tc>
          <w:tcPr>
            <w:tcW w:w="4396" w:type="dxa"/>
            <w:gridSpan w:val="4"/>
            <w:vMerge w:val="restart"/>
          </w:tcPr>
          <w:p w:rsidR="0059549A" w:rsidRDefault="0059549A" w:rsidP="00C94E31">
            <w:pPr>
              <w:jc w:val="both"/>
              <w:rPr>
                <w:rFonts w:cs="Times New Roman"/>
                <w:sz w:val="22"/>
              </w:rPr>
            </w:pPr>
            <w:r>
              <w:rPr>
                <w:rFonts w:cs="Times New Roman"/>
                <w:sz w:val="22"/>
              </w:rPr>
              <w:t>расстояние от окон жилых домов и общественных зданий до границ детских площадок соблюдено</w:t>
            </w:r>
          </w:p>
        </w:tc>
        <w:tc>
          <w:tcPr>
            <w:tcW w:w="1418" w:type="dxa"/>
            <w:gridSpan w:val="4"/>
            <w:tcBorders>
              <w:bottom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59549A" w:rsidRPr="005D2607" w:rsidRDefault="0059549A" w:rsidP="00C94E31">
            <w:pPr>
              <w:jc w:val="center"/>
              <w:rPr>
                <w:rFonts w:cs="Times New Roman"/>
                <w:sz w:val="22"/>
              </w:rPr>
            </w:pPr>
          </w:p>
        </w:tc>
      </w:tr>
      <w:tr w:rsidR="000A6691" w:rsidRPr="00CC1AFD" w:rsidTr="0074347F">
        <w:trPr>
          <w:trHeight w:val="414"/>
        </w:trPr>
        <w:tc>
          <w:tcPr>
            <w:tcW w:w="424" w:type="dxa"/>
            <w:vMerge/>
          </w:tcPr>
          <w:p w:rsidR="000A6691" w:rsidRPr="00F13A79" w:rsidRDefault="000A6691" w:rsidP="00C94E31">
            <w:pPr>
              <w:jc w:val="both"/>
              <w:rPr>
                <w:rFonts w:cs="Times New Roman"/>
                <w:sz w:val="22"/>
              </w:rPr>
            </w:pPr>
          </w:p>
        </w:tc>
        <w:tc>
          <w:tcPr>
            <w:tcW w:w="568" w:type="dxa"/>
            <w:gridSpan w:val="2"/>
            <w:vMerge/>
          </w:tcPr>
          <w:p w:rsidR="000A6691" w:rsidRPr="005D2607" w:rsidRDefault="000A6691" w:rsidP="00C94E31">
            <w:pPr>
              <w:jc w:val="both"/>
              <w:rPr>
                <w:rFonts w:cs="Times New Roman"/>
                <w:sz w:val="22"/>
              </w:rPr>
            </w:pPr>
          </w:p>
        </w:tc>
        <w:tc>
          <w:tcPr>
            <w:tcW w:w="425" w:type="dxa"/>
            <w:vMerge/>
            <w:tcBorders>
              <w:bottom w:val="single" w:sz="2" w:space="0" w:color="auto"/>
            </w:tcBorders>
          </w:tcPr>
          <w:p w:rsidR="000A6691" w:rsidRDefault="000A6691" w:rsidP="00C94E31">
            <w:pPr>
              <w:jc w:val="both"/>
              <w:rPr>
                <w:rFonts w:cs="Times New Roman"/>
                <w:sz w:val="22"/>
              </w:rPr>
            </w:pPr>
          </w:p>
        </w:tc>
        <w:tc>
          <w:tcPr>
            <w:tcW w:w="4396" w:type="dxa"/>
            <w:gridSpan w:val="4"/>
            <w:vMerge/>
            <w:tcBorders>
              <w:bottom w:val="single" w:sz="2" w:space="0" w:color="auto"/>
            </w:tcBorders>
          </w:tcPr>
          <w:p w:rsidR="000A6691" w:rsidRDefault="000A6691" w:rsidP="00C94E31">
            <w:pPr>
              <w:jc w:val="both"/>
              <w:rPr>
                <w:rFonts w:cs="Times New Roman"/>
                <w:sz w:val="22"/>
              </w:rPr>
            </w:pPr>
          </w:p>
        </w:tc>
        <w:tc>
          <w:tcPr>
            <w:tcW w:w="3969" w:type="dxa"/>
            <w:gridSpan w:val="5"/>
            <w:tcBorders>
              <w:top w:val="single" w:sz="4" w:space="0" w:color="auto"/>
              <w:bottom w:val="single" w:sz="2" w:space="0" w:color="auto"/>
            </w:tcBorders>
          </w:tcPr>
          <w:p w:rsidR="000A6691" w:rsidRDefault="000A6691" w:rsidP="00C94E31">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C94E31">
            <w:pPr>
              <w:jc w:val="center"/>
              <w:rPr>
                <w:rFonts w:cs="Times New Roman"/>
                <w:sz w:val="22"/>
              </w:rPr>
            </w:pPr>
          </w:p>
        </w:tc>
      </w:tr>
      <w:tr w:rsidR="0059549A" w:rsidRPr="00CC1AFD" w:rsidTr="0074347F">
        <w:trPr>
          <w:trHeight w:val="235"/>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val="restart"/>
            <w:tcBorders>
              <w:top w:val="single" w:sz="2" w:space="0" w:color="auto"/>
            </w:tcBorders>
          </w:tcPr>
          <w:p w:rsidR="0059549A" w:rsidRDefault="0059549A" w:rsidP="00C94E31">
            <w:pPr>
              <w:jc w:val="both"/>
              <w:rPr>
                <w:rFonts w:cs="Times New Roman"/>
                <w:sz w:val="22"/>
              </w:rPr>
            </w:pPr>
            <w:r>
              <w:rPr>
                <w:rFonts w:cs="Times New Roman"/>
                <w:sz w:val="22"/>
              </w:rPr>
              <w:t>2.</w:t>
            </w:r>
          </w:p>
        </w:tc>
        <w:tc>
          <w:tcPr>
            <w:tcW w:w="4396" w:type="dxa"/>
            <w:gridSpan w:val="4"/>
            <w:vMerge w:val="restart"/>
            <w:tcBorders>
              <w:top w:val="single" w:sz="2" w:space="0" w:color="auto"/>
            </w:tcBorders>
          </w:tcPr>
          <w:p w:rsidR="0059549A" w:rsidRDefault="0059549A" w:rsidP="00C94E31">
            <w:pPr>
              <w:jc w:val="both"/>
              <w:rPr>
                <w:rFonts w:cs="Times New Roman"/>
                <w:sz w:val="22"/>
              </w:rPr>
            </w:pPr>
            <w:r>
              <w:rPr>
                <w:rFonts w:cs="Times New Roman"/>
                <w:sz w:val="22"/>
              </w:rPr>
              <w:t xml:space="preserve">площадь площадки для игр детей выполнена из расчета на 1 жителя в соответствии с правилами  </w:t>
            </w:r>
          </w:p>
        </w:tc>
        <w:tc>
          <w:tcPr>
            <w:tcW w:w="1418" w:type="dxa"/>
            <w:gridSpan w:val="4"/>
            <w:tcBorders>
              <w:top w:val="single" w:sz="2" w:space="0" w:color="auto"/>
              <w:bottom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2" w:space="0" w:color="auto"/>
              <w:bottom w:val="single" w:sz="4" w:space="0" w:color="auto"/>
            </w:tcBorders>
          </w:tcPr>
          <w:p w:rsidR="0059549A" w:rsidRPr="005D2607" w:rsidRDefault="0059549A" w:rsidP="00C94E31">
            <w:pPr>
              <w:jc w:val="center"/>
              <w:rPr>
                <w:rFonts w:cs="Times New Roman"/>
                <w:sz w:val="22"/>
              </w:rPr>
            </w:pPr>
          </w:p>
        </w:tc>
      </w:tr>
      <w:tr w:rsidR="000A6691" w:rsidRPr="00CC1AFD" w:rsidTr="0074347F">
        <w:trPr>
          <w:trHeight w:val="264"/>
        </w:trPr>
        <w:tc>
          <w:tcPr>
            <w:tcW w:w="424" w:type="dxa"/>
            <w:vMerge/>
          </w:tcPr>
          <w:p w:rsidR="000A6691" w:rsidRPr="00F13A79" w:rsidRDefault="000A6691" w:rsidP="00C94E31">
            <w:pPr>
              <w:jc w:val="both"/>
              <w:rPr>
                <w:rFonts w:cs="Times New Roman"/>
                <w:sz w:val="22"/>
              </w:rPr>
            </w:pPr>
          </w:p>
        </w:tc>
        <w:tc>
          <w:tcPr>
            <w:tcW w:w="568" w:type="dxa"/>
            <w:gridSpan w:val="2"/>
            <w:vMerge/>
          </w:tcPr>
          <w:p w:rsidR="000A6691" w:rsidRPr="005D2607" w:rsidRDefault="000A6691" w:rsidP="00C94E31">
            <w:pPr>
              <w:jc w:val="both"/>
              <w:rPr>
                <w:rFonts w:cs="Times New Roman"/>
                <w:sz w:val="22"/>
              </w:rPr>
            </w:pPr>
          </w:p>
        </w:tc>
        <w:tc>
          <w:tcPr>
            <w:tcW w:w="425" w:type="dxa"/>
            <w:vMerge/>
          </w:tcPr>
          <w:p w:rsidR="000A6691" w:rsidRDefault="000A6691" w:rsidP="00C94E31">
            <w:pPr>
              <w:jc w:val="both"/>
              <w:rPr>
                <w:rFonts w:cs="Times New Roman"/>
                <w:sz w:val="22"/>
              </w:rPr>
            </w:pPr>
          </w:p>
        </w:tc>
        <w:tc>
          <w:tcPr>
            <w:tcW w:w="4396" w:type="dxa"/>
            <w:gridSpan w:val="4"/>
            <w:vMerge/>
          </w:tcPr>
          <w:p w:rsidR="000A6691" w:rsidRDefault="000A6691" w:rsidP="00C94E31">
            <w:pPr>
              <w:jc w:val="both"/>
              <w:rPr>
                <w:rFonts w:cs="Times New Roman"/>
                <w:sz w:val="22"/>
              </w:rPr>
            </w:pPr>
          </w:p>
        </w:tc>
        <w:tc>
          <w:tcPr>
            <w:tcW w:w="3969" w:type="dxa"/>
            <w:gridSpan w:val="5"/>
            <w:tcBorders>
              <w:top w:val="single" w:sz="4" w:space="0" w:color="auto"/>
            </w:tcBorders>
          </w:tcPr>
          <w:p w:rsidR="000A6691" w:rsidRDefault="000A6691" w:rsidP="00C94E31">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C94E31">
            <w:pPr>
              <w:jc w:val="center"/>
              <w:rPr>
                <w:rFonts w:cs="Times New Roman"/>
                <w:sz w:val="22"/>
              </w:rPr>
            </w:pPr>
          </w:p>
        </w:tc>
      </w:tr>
      <w:tr w:rsidR="0059549A" w:rsidRPr="00CC1AFD" w:rsidTr="0074347F">
        <w:trPr>
          <w:trHeight w:val="1710"/>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tcBorders>
              <w:top w:val="single" w:sz="2" w:space="0" w:color="auto"/>
            </w:tcBorders>
          </w:tcPr>
          <w:p w:rsidR="0059549A" w:rsidRDefault="0059549A" w:rsidP="00C94E31">
            <w:pPr>
              <w:jc w:val="both"/>
              <w:rPr>
                <w:rFonts w:cs="Times New Roman"/>
                <w:sz w:val="22"/>
              </w:rPr>
            </w:pPr>
            <w:r>
              <w:rPr>
                <w:rFonts w:cs="Times New Roman"/>
                <w:sz w:val="22"/>
              </w:rPr>
              <w:t>3.</w:t>
            </w:r>
          </w:p>
        </w:tc>
        <w:tc>
          <w:tcPr>
            <w:tcW w:w="4396" w:type="dxa"/>
            <w:gridSpan w:val="4"/>
            <w:tcBorders>
              <w:top w:val="single" w:sz="2" w:space="0" w:color="auto"/>
            </w:tcBorders>
          </w:tcPr>
          <w:p w:rsidR="0059549A" w:rsidRDefault="0059549A" w:rsidP="00C94E31">
            <w:pPr>
              <w:jc w:val="both"/>
              <w:rPr>
                <w:rFonts w:cs="Times New Roman"/>
                <w:sz w:val="22"/>
              </w:rPr>
            </w:pPr>
            <w:r>
              <w:rPr>
                <w:rFonts w:cs="Times New Roman"/>
                <w:sz w:val="22"/>
              </w:rPr>
              <w:t>в целях обеспечения безопасности площадки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tc>
        <w:tc>
          <w:tcPr>
            <w:tcW w:w="1418" w:type="dxa"/>
            <w:gridSpan w:val="4"/>
            <w:tcBorders>
              <w:top w:val="single" w:sz="2" w:space="0" w:color="auto"/>
            </w:tcBorders>
          </w:tcPr>
          <w:p w:rsidR="0059549A" w:rsidRDefault="0059549A" w:rsidP="00C94E31">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59549A" w:rsidRPr="003857C1" w:rsidRDefault="0059549A" w:rsidP="00C94E31">
            <w:pPr>
              <w:jc w:val="center"/>
              <w:rPr>
                <w:rFonts w:cs="Times New Roman"/>
                <w:b/>
                <w:sz w:val="20"/>
                <w:szCs w:val="20"/>
              </w:rPr>
            </w:pPr>
            <w:r>
              <w:rPr>
                <w:rFonts w:cs="Times New Roman"/>
                <w:b/>
                <w:sz w:val="20"/>
                <w:szCs w:val="20"/>
              </w:rPr>
              <w:t>частично</w:t>
            </w:r>
          </w:p>
        </w:tc>
        <w:tc>
          <w:tcPr>
            <w:tcW w:w="2551" w:type="dxa"/>
            <w:tcBorders>
              <w:top w:val="single" w:sz="2" w:space="0" w:color="auto"/>
            </w:tcBorders>
          </w:tcPr>
          <w:p w:rsidR="0059549A" w:rsidRPr="005D2607" w:rsidRDefault="0059549A" w:rsidP="00C94E31">
            <w:pPr>
              <w:jc w:val="center"/>
              <w:rPr>
                <w:rFonts w:cs="Times New Roman"/>
                <w:sz w:val="22"/>
              </w:rPr>
            </w:pPr>
          </w:p>
        </w:tc>
      </w:tr>
      <w:tr w:rsidR="0059549A" w:rsidRPr="00CC1AFD" w:rsidTr="0074347F">
        <w:trPr>
          <w:trHeight w:val="70"/>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tcBorders>
              <w:top w:val="single" w:sz="4" w:space="0" w:color="auto"/>
            </w:tcBorders>
          </w:tcPr>
          <w:p w:rsidR="0059549A" w:rsidRDefault="0059549A" w:rsidP="00C94E31">
            <w:pPr>
              <w:jc w:val="both"/>
              <w:rPr>
                <w:rFonts w:cs="Times New Roman"/>
                <w:sz w:val="22"/>
              </w:rPr>
            </w:pPr>
            <w:r>
              <w:rPr>
                <w:rFonts w:cs="Times New Roman"/>
                <w:sz w:val="22"/>
              </w:rPr>
              <w:t>4.</w:t>
            </w:r>
          </w:p>
        </w:tc>
        <w:tc>
          <w:tcPr>
            <w:tcW w:w="4396" w:type="dxa"/>
            <w:gridSpan w:val="4"/>
            <w:tcBorders>
              <w:top w:val="single" w:sz="4" w:space="0" w:color="auto"/>
            </w:tcBorders>
          </w:tcPr>
          <w:p w:rsidR="0059549A" w:rsidRDefault="0059549A" w:rsidP="00C94E31">
            <w:pPr>
              <w:jc w:val="both"/>
              <w:rPr>
                <w:rFonts w:cs="Times New Roman"/>
                <w:sz w:val="22"/>
              </w:rPr>
            </w:pPr>
            <w:r>
              <w:rPr>
                <w:rFonts w:cs="Times New Roman"/>
                <w:sz w:val="22"/>
              </w:rPr>
              <w:t xml:space="preserve">минимальное расстояние от контейнерной площадки до детской площадки – не менее </w:t>
            </w:r>
            <w:r w:rsidR="009C651B">
              <w:rPr>
                <w:rFonts w:cs="Times New Roman"/>
                <w:sz w:val="22"/>
              </w:rPr>
              <w:t xml:space="preserve">             </w:t>
            </w:r>
            <w:r>
              <w:rPr>
                <w:rFonts w:cs="Times New Roman"/>
                <w:sz w:val="22"/>
              </w:rPr>
              <w:t>15 м</w:t>
            </w:r>
          </w:p>
        </w:tc>
        <w:tc>
          <w:tcPr>
            <w:tcW w:w="1418" w:type="dxa"/>
            <w:gridSpan w:val="4"/>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59549A" w:rsidRPr="00CC1AFD" w:rsidTr="0074347F">
        <w:trPr>
          <w:trHeight w:val="53"/>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val="restart"/>
            <w:tcBorders>
              <w:top w:val="single" w:sz="4" w:space="0" w:color="auto"/>
            </w:tcBorders>
          </w:tcPr>
          <w:p w:rsidR="0059549A" w:rsidRDefault="0059549A" w:rsidP="00C94E31">
            <w:pPr>
              <w:jc w:val="both"/>
              <w:rPr>
                <w:rFonts w:cs="Times New Roman"/>
                <w:sz w:val="22"/>
              </w:rPr>
            </w:pPr>
            <w:r>
              <w:rPr>
                <w:rFonts w:cs="Times New Roman"/>
                <w:sz w:val="22"/>
              </w:rPr>
              <w:t>5.</w:t>
            </w:r>
          </w:p>
        </w:tc>
        <w:tc>
          <w:tcPr>
            <w:tcW w:w="4396" w:type="dxa"/>
            <w:gridSpan w:val="4"/>
            <w:vMerge w:val="restart"/>
            <w:tcBorders>
              <w:top w:val="single" w:sz="4" w:space="0" w:color="auto"/>
            </w:tcBorders>
          </w:tcPr>
          <w:p w:rsidR="0059549A" w:rsidRDefault="0059549A" w:rsidP="00395EA8">
            <w:pPr>
              <w:jc w:val="both"/>
              <w:rPr>
                <w:rFonts w:cs="Times New Roman"/>
                <w:sz w:val="22"/>
              </w:rPr>
            </w:pPr>
            <w:r>
              <w:rPr>
                <w:rFonts w:cs="Times New Roman"/>
                <w:sz w:val="22"/>
              </w:rPr>
              <w:t xml:space="preserve">обязательный перечень элементов благоустройства территории на детской площадке предусмотрен </w:t>
            </w:r>
          </w:p>
        </w:tc>
        <w:tc>
          <w:tcPr>
            <w:tcW w:w="1418" w:type="dxa"/>
            <w:gridSpan w:val="4"/>
            <w:vMerge w:val="restart"/>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59549A" w:rsidRPr="00CC1AFD" w:rsidTr="0074347F">
        <w:trPr>
          <w:trHeight w:val="349"/>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396" w:type="dxa"/>
            <w:gridSpan w:val="4"/>
            <w:vMerge/>
          </w:tcPr>
          <w:p w:rsidR="0059549A" w:rsidRDefault="0059549A" w:rsidP="00C94E31">
            <w:pPr>
              <w:jc w:val="both"/>
              <w:rPr>
                <w:rFonts w:cs="Times New Roman"/>
                <w:sz w:val="22"/>
              </w:rPr>
            </w:pPr>
          </w:p>
        </w:tc>
        <w:tc>
          <w:tcPr>
            <w:tcW w:w="1418" w:type="dxa"/>
            <w:gridSpan w:val="4"/>
            <w:vMerge/>
          </w:tcPr>
          <w:p w:rsidR="0059549A" w:rsidRPr="003857C1" w:rsidRDefault="0059549A" w:rsidP="00C94E31">
            <w:pPr>
              <w:jc w:val="center"/>
              <w:rPr>
                <w:rFonts w:cs="Times New Roman"/>
                <w:b/>
                <w:sz w:val="20"/>
                <w:szCs w:val="20"/>
              </w:rPr>
            </w:pPr>
          </w:p>
        </w:tc>
        <w:tc>
          <w:tcPr>
            <w:tcW w:w="2551" w:type="dxa"/>
            <w:tcBorders>
              <w:top w:val="single" w:sz="4" w:space="0" w:color="auto"/>
            </w:tcBorders>
          </w:tcPr>
          <w:p w:rsidR="0059549A" w:rsidRDefault="0059549A" w:rsidP="00395EA8">
            <w:pPr>
              <w:jc w:val="both"/>
              <w:rPr>
                <w:rFonts w:cs="Times New Roman"/>
                <w:sz w:val="18"/>
                <w:szCs w:val="18"/>
                <w:u w:val="single"/>
              </w:rPr>
            </w:pPr>
            <w:r>
              <w:rPr>
                <w:rFonts w:cs="Times New Roman"/>
                <w:sz w:val="18"/>
                <w:szCs w:val="18"/>
                <w:u w:val="single"/>
              </w:rPr>
              <w:t>на СПОЗУ:</w:t>
            </w:r>
          </w:p>
          <w:p w:rsidR="0059549A" w:rsidRDefault="0059549A" w:rsidP="00395EA8">
            <w:pPr>
              <w:jc w:val="both"/>
              <w:rPr>
                <w:rFonts w:cs="Times New Roman"/>
                <w:sz w:val="18"/>
                <w:szCs w:val="18"/>
                <w:u w:val="single"/>
              </w:rPr>
            </w:pPr>
          </w:p>
          <w:p w:rsidR="0059549A" w:rsidRDefault="0059549A" w:rsidP="00395EA8">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C94E31">
            <w:pPr>
              <w:jc w:val="center"/>
              <w:rPr>
                <w:rFonts w:cs="Times New Roman"/>
                <w:sz w:val="22"/>
              </w:rPr>
            </w:pPr>
          </w:p>
        </w:tc>
      </w:tr>
      <w:tr w:rsidR="00CA20E9" w:rsidRPr="00CC1AFD" w:rsidTr="0074347F">
        <w:trPr>
          <w:trHeight w:val="158"/>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val="restart"/>
            <w:tcBorders>
              <w:top w:val="single" w:sz="4" w:space="0" w:color="auto"/>
            </w:tcBorders>
          </w:tcPr>
          <w:p w:rsidR="0059549A" w:rsidRDefault="0059549A" w:rsidP="00C94E31">
            <w:pPr>
              <w:jc w:val="both"/>
              <w:rPr>
                <w:rFonts w:cs="Times New Roman"/>
                <w:sz w:val="22"/>
              </w:rPr>
            </w:pPr>
            <w:r>
              <w:rPr>
                <w:rFonts w:cs="Times New Roman"/>
                <w:sz w:val="22"/>
              </w:rPr>
              <w:t>1.</w:t>
            </w:r>
          </w:p>
        </w:tc>
        <w:tc>
          <w:tcPr>
            <w:tcW w:w="3970" w:type="dxa"/>
            <w:vMerge w:val="restart"/>
            <w:tcBorders>
              <w:top w:val="single" w:sz="4" w:space="0" w:color="auto"/>
            </w:tcBorders>
          </w:tcPr>
          <w:p w:rsidR="0059549A" w:rsidRDefault="0059549A" w:rsidP="00E264E3">
            <w:pPr>
              <w:jc w:val="both"/>
              <w:rPr>
                <w:rFonts w:cs="Times New Roman"/>
                <w:sz w:val="22"/>
              </w:rPr>
            </w:pPr>
            <w:r>
              <w:rPr>
                <w:rFonts w:cs="Times New Roman"/>
                <w:sz w:val="22"/>
              </w:rPr>
              <w:t>мягкий вид покрытия (песчаное, уплотненное песчаное, мягкое резиновое, мягкое синтетическое) в игровых зонах предусмотрен</w:t>
            </w:r>
          </w:p>
        </w:tc>
        <w:tc>
          <w:tcPr>
            <w:tcW w:w="1418" w:type="dxa"/>
            <w:gridSpan w:val="4"/>
            <w:vMerge w:val="restart"/>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CA20E9" w:rsidRPr="00CC1AFD" w:rsidTr="0074347F">
        <w:trPr>
          <w:trHeight w:val="288"/>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tcPr>
          <w:p w:rsidR="0059549A" w:rsidRDefault="0059549A" w:rsidP="00C94E31">
            <w:pPr>
              <w:jc w:val="both"/>
              <w:rPr>
                <w:rFonts w:cs="Times New Roman"/>
                <w:sz w:val="22"/>
              </w:rPr>
            </w:pPr>
          </w:p>
        </w:tc>
        <w:tc>
          <w:tcPr>
            <w:tcW w:w="3970" w:type="dxa"/>
            <w:vMerge/>
          </w:tcPr>
          <w:p w:rsidR="0059549A" w:rsidRDefault="0059549A" w:rsidP="00C94E31">
            <w:pPr>
              <w:jc w:val="both"/>
              <w:rPr>
                <w:rFonts w:cs="Times New Roman"/>
                <w:sz w:val="22"/>
              </w:rPr>
            </w:pPr>
          </w:p>
        </w:tc>
        <w:tc>
          <w:tcPr>
            <w:tcW w:w="1418" w:type="dxa"/>
            <w:gridSpan w:val="4"/>
            <w:vMerge/>
          </w:tcPr>
          <w:p w:rsidR="0059549A" w:rsidRPr="003857C1" w:rsidRDefault="0059549A" w:rsidP="00C94E31">
            <w:pPr>
              <w:jc w:val="center"/>
              <w:rPr>
                <w:rFonts w:cs="Times New Roman"/>
                <w:b/>
                <w:sz w:val="20"/>
                <w:szCs w:val="20"/>
              </w:rPr>
            </w:pPr>
          </w:p>
        </w:tc>
        <w:tc>
          <w:tcPr>
            <w:tcW w:w="2551" w:type="dxa"/>
            <w:tcBorders>
              <w:top w:val="single" w:sz="4" w:space="0" w:color="auto"/>
            </w:tcBorders>
          </w:tcPr>
          <w:p w:rsidR="0059549A" w:rsidRDefault="0059549A" w:rsidP="00E264E3">
            <w:pPr>
              <w:jc w:val="both"/>
              <w:rPr>
                <w:rFonts w:cs="Times New Roman"/>
                <w:sz w:val="18"/>
                <w:szCs w:val="18"/>
                <w:u w:val="single"/>
              </w:rPr>
            </w:pPr>
            <w:r>
              <w:rPr>
                <w:rFonts w:cs="Times New Roman"/>
                <w:sz w:val="18"/>
                <w:szCs w:val="18"/>
                <w:u w:val="single"/>
              </w:rPr>
              <w:t>на СПОЗУ:</w:t>
            </w:r>
          </w:p>
          <w:p w:rsidR="0059549A" w:rsidRDefault="0059549A" w:rsidP="00E264E3">
            <w:pPr>
              <w:jc w:val="both"/>
              <w:rPr>
                <w:rFonts w:cs="Times New Roman"/>
                <w:sz w:val="18"/>
                <w:szCs w:val="18"/>
                <w:u w:val="single"/>
              </w:rPr>
            </w:pPr>
          </w:p>
          <w:p w:rsidR="0059549A" w:rsidRDefault="0059549A" w:rsidP="00395EA8">
            <w:pPr>
              <w:jc w:val="both"/>
              <w:rPr>
                <w:rFonts w:cs="Times New Roman"/>
                <w:sz w:val="18"/>
                <w:szCs w:val="18"/>
                <w:u w:val="single"/>
              </w:rPr>
            </w:pPr>
            <w:r>
              <w:rPr>
                <w:rFonts w:cs="Times New Roman"/>
                <w:sz w:val="18"/>
                <w:szCs w:val="18"/>
                <w:u w:val="single"/>
              </w:rPr>
              <w:t>в пояснительной записке:</w:t>
            </w:r>
          </w:p>
          <w:p w:rsidR="0059549A" w:rsidRPr="00395EA8" w:rsidRDefault="0059549A" w:rsidP="00395EA8">
            <w:pPr>
              <w:jc w:val="both"/>
              <w:rPr>
                <w:rFonts w:cs="Times New Roman"/>
                <w:sz w:val="18"/>
                <w:szCs w:val="18"/>
                <w:u w:val="single"/>
              </w:rPr>
            </w:pPr>
          </w:p>
        </w:tc>
      </w:tr>
      <w:tr w:rsidR="00CA20E9" w:rsidRPr="00CC1AFD" w:rsidTr="0074347F">
        <w:trPr>
          <w:trHeight w:val="262"/>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val="restart"/>
            <w:tcBorders>
              <w:top w:val="single" w:sz="4" w:space="0" w:color="auto"/>
            </w:tcBorders>
          </w:tcPr>
          <w:p w:rsidR="0059549A" w:rsidRDefault="0059549A" w:rsidP="00C94E31">
            <w:pPr>
              <w:jc w:val="both"/>
              <w:rPr>
                <w:rFonts w:cs="Times New Roman"/>
                <w:sz w:val="22"/>
              </w:rPr>
            </w:pPr>
            <w:r>
              <w:rPr>
                <w:rFonts w:cs="Times New Roman"/>
                <w:sz w:val="22"/>
              </w:rPr>
              <w:t>2.</w:t>
            </w:r>
          </w:p>
        </w:tc>
        <w:tc>
          <w:tcPr>
            <w:tcW w:w="3970" w:type="dxa"/>
            <w:vMerge w:val="restart"/>
            <w:tcBorders>
              <w:top w:val="single" w:sz="4" w:space="0" w:color="auto"/>
            </w:tcBorders>
          </w:tcPr>
          <w:p w:rsidR="0059549A" w:rsidRDefault="0059549A" w:rsidP="00C94E31">
            <w:pPr>
              <w:jc w:val="both"/>
              <w:rPr>
                <w:rFonts w:cs="Times New Roman"/>
                <w:sz w:val="22"/>
              </w:rPr>
            </w:pPr>
            <w:r>
              <w:rPr>
                <w:rFonts w:cs="Times New Roman"/>
                <w:sz w:val="22"/>
              </w:rPr>
              <w:t>озеленение (деревья с восточной и северной стороны площадки – не ближе 3 м, с южной и западной – не ближе 1 м от края площадки до оси дерева) предусмотрено</w:t>
            </w:r>
          </w:p>
        </w:tc>
        <w:tc>
          <w:tcPr>
            <w:tcW w:w="1418" w:type="dxa"/>
            <w:gridSpan w:val="4"/>
            <w:vMerge w:val="restart"/>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CA20E9" w:rsidRPr="00CC1AFD" w:rsidTr="0074347F">
        <w:trPr>
          <w:trHeight w:val="419"/>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tcPr>
          <w:p w:rsidR="0059549A" w:rsidRDefault="0059549A" w:rsidP="00C94E31">
            <w:pPr>
              <w:jc w:val="both"/>
              <w:rPr>
                <w:rFonts w:cs="Times New Roman"/>
                <w:sz w:val="22"/>
              </w:rPr>
            </w:pPr>
          </w:p>
        </w:tc>
        <w:tc>
          <w:tcPr>
            <w:tcW w:w="3970" w:type="dxa"/>
            <w:vMerge/>
          </w:tcPr>
          <w:p w:rsidR="0059549A" w:rsidRDefault="0059549A" w:rsidP="00C94E31">
            <w:pPr>
              <w:jc w:val="both"/>
              <w:rPr>
                <w:rFonts w:cs="Times New Roman"/>
                <w:sz w:val="22"/>
              </w:rPr>
            </w:pPr>
          </w:p>
        </w:tc>
        <w:tc>
          <w:tcPr>
            <w:tcW w:w="1418" w:type="dxa"/>
            <w:gridSpan w:val="4"/>
            <w:vMerge/>
          </w:tcPr>
          <w:p w:rsidR="0059549A" w:rsidRPr="003857C1" w:rsidRDefault="0059549A" w:rsidP="00C94E31">
            <w:pPr>
              <w:jc w:val="center"/>
              <w:rPr>
                <w:rFonts w:cs="Times New Roman"/>
                <w:b/>
                <w:sz w:val="20"/>
                <w:szCs w:val="20"/>
              </w:rPr>
            </w:pPr>
          </w:p>
        </w:tc>
        <w:tc>
          <w:tcPr>
            <w:tcW w:w="2551" w:type="dxa"/>
            <w:tcBorders>
              <w:top w:val="single" w:sz="4" w:space="0" w:color="auto"/>
            </w:tcBorders>
          </w:tcPr>
          <w:p w:rsidR="0059549A" w:rsidRDefault="0059549A" w:rsidP="00395EA8">
            <w:pPr>
              <w:jc w:val="both"/>
              <w:rPr>
                <w:rFonts w:cs="Times New Roman"/>
                <w:sz w:val="18"/>
                <w:szCs w:val="18"/>
                <w:u w:val="single"/>
              </w:rPr>
            </w:pPr>
            <w:r>
              <w:rPr>
                <w:rFonts w:cs="Times New Roman"/>
                <w:sz w:val="18"/>
                <w:szCs w:val="18"/>
                <w:u w:val="single"/>
              </w:rPr>
              <w:t>на СПОЗУ:</w:t>
            </w:r>
          </w:p>
          <w:p w:rsidR="0059549A" w:rsidRDefault="0059549A" w:rsidP="00395EA8">
            <w:pPr>
              <w:jc w:val="both"/>
              <w:rPr>
                <w:rFonts w:cs="Times New Roman"/>
                <w:sz w:val="18"/>
                <w:szCs w:val="18"/>
                <w:u w:val="single"/>
              </w:rPr>
            </w:pPr>
          </w:p>
          <w:p w:rsidR="0059549A" w:rsidRDefault="0059549A" w:rsidP="00395EA8">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C94E31">
            <w:pPr>
              <w:jc w:val="center"/>
              <w:rPr>
                <w:rFonts w:cs="Times New Roman"/>
                <w:sz w:val="22"/>
              </w:rPr>
            </w:pPr>
          </w:p>
        </w:tc>
      </w:tr>
      <w:tr w:rsidR="00CA20E9" w:rsidRPr="00CC1AFD" w:rsidTr="0074347F">
        <w:trPr>
          <w:trHeight w:val="113"/>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val="restart"/>
            <w:tcBorders>
              <w:top w:val="single" w:sz="4" w:space="0" w:color="auto"/>
            </w:tcBorders>
          </w:tcPr>
          <w:p w:rsidR="0059549A" w:rsidRDefault="0059549A" w:rsidP="00C94E31">
            <w:pPr>
              <w:jc w:val="both"/>
              <w:rPr>
                <w:rFonts w:cs="Times New Roman"/>
                <w:sz w:val="22"/>
              </w:rPr>
            </w:pPr>
            <w:r>
              <w:rPr>
                <w:rFonts w:cs="Times New Roman"/>
                <w:sz w:val="22"/>
              </w:rPr>
              <w:t>3.</w:t>
            </w:r>
          </w:p>
        </w:tc>
        <w:tc>
          <w:tcPr>
            <w:tcW w:w="3970" w:type="dxa"/>
            <w:vMerge w:val="restart"/>
            <w:tcBorders>
              <w:top w:val="single" w:sz="4" w:space="0" w:color="auto"/>
            </w:tcBorders>
          </w:tcPr>
          <w:p w:rsidR="0059549A" w:rsidRDefault="0059549A" w:rsidP="00C94E31">
            <w:pPr>
              <w:jc w:val="both"/>
              <w:rPr>
                <w:rFonts w:cs="Times New Roman"/>
                <w:sz w:val="22"/>
              </w:rPr>
            </w:pPr>
            <w:r>
              <w:rPr>
                <w:rFonts w:cs="Times New Roman"/>
                <w:sz w:val="22"/>
              </w:rPr>
              <w:t>скамьи, урны предусмотрены</w:t>
            </w:r>
          </w:p>
        </w:tc>
        <w:tc>
          <w:tcPr>
            <w:tcW w:w="1418" w:type="dxa"/>
            <w:gridSpan w:val="4"/>
            <w:vMerge w:val="restart"/>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CA20E9" w:rsidRPr="00CC1AFD" w:rsidTr="0074347F">
        <w:trPr>
          <w:trHeight w:val="131"/>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tcPr>
          <w:p w:rsidR="0059549A" w:rsidRDefault="0059549A" w:rsidP="00C94E31">
            <w:pPr>
              <w:jc w:val="both"/>
              <w:rPr>
                <w:rFonts w:cs="Times New Roman"/>
                <w:sz w:val="22"/>
              </w:rPr>
            </w:pPr>
          </w:p>
        </w:tc>
        <w:tc>
          <w:tcPr>
            <w:tcW w:w="3970" w:type="dxa"/>
            <w:vMerge/>
          </w:tcPr>
          <w:p w:rsidR="0059549A" w:rsidRDefault="0059549A" w:rsidP="00C94E31">
            <w:pPr>
              <w:jc w:val="both"/>
              <w:rPr>
                <w:rFonts w:cs="Times New Roman"/>
                <w:sz w:val="22"/>
              </w:rPr>
            </w:pPr>
          </w:p>
        </w:tc>
        <w:tc>
          <w:tcPr>
            <w:tcW w:w="1418" w:type="dxa"/>
            <w:gridSpan w:val="4"/>
            <w:vMerge/>
          </w:tcPr>
          <w:p w:rsidR="0059549A" w:rsidRPr="003857C1" w:rsidRDefault="0059549A" w:rsidP="00C94E31">
            <w:pPr>
              <w:jc w:val="center"/>
              <w:rPr>
                <w:rFonts w:cs="Times New Roman"/>
                <w:b/>
                <w:sz w:val="20"/>
                <w:szCs w:val="20"/>
              </w:rPr>
            </w:pPr>
          </w:p>
        </w:tc>
        <w:tc>
          <w:tcPr>
            <w:tcW w:w="2551" w:type="dxa"/>
            <w:tcBorders>
              <w:top w:val="single" w:sz="4" w:space="0" w:color="auto"/>
            </w:tcBorders>
          </w:tcPr>
          <w:p w:rsidR="0059549A" w:rsidRDefault="0059549A" w:rsidP="00395EA8">
            <w:pPr>
              <w:jc w:val="both"/>
              <w:rPr>
                <w:rFonts w:cs="Times New Roman"/>
                <w:sz w:val="18"/>
                <w:szCs w:val="18"/>
                <w:u w:val="single"/>
              </w:rPr>
            </w:pPr>
            <w:r>
              <w:rPr>
                <w:rFonts w:cs="Times New Roman"/>
                <w:sz w:val="18"/>
                <w:szCs w:val="18"/>
                <w:u w:val="single"/>
              </w:rPr>
              <w:t>на СПОЗУ:</w:t>
            </w:r>
          </w:p>
          <w:p w:rsidR="0059549A" w:rsidRDefault="0059549A" w:rsidP="00395EA8">
            <w:pPr>
              <w:jc w:val="both"/>
              <w:rPr>
                <w:rFonts w:cs="Times New Roman"/>
                <w:sz w:val="18"/>
                <w:szCs w:val="18"/>
                <w:u w:val="single"/>
              </w:rPr>
            </w:pPr>
          </w:p>
          <w:p w:rsidR="0059549A" w:rsidRDefault="0059549A" w:rsidP="00395EA8">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C94E31">
            <w:pPr>
              <w:jc w:val="center"/>
              <w:rPr>
                <w:rFonts w:cs="Times New Roman"/>
                <w:sz w:val="22"/>
              </w:rPr>
            </w:pPr>
          </w:p>
        </w:tc>
      </w:tr>
      <w:tr w:rsidR="00CA20E9" w:rsidRPr="00CC1AFD" w:rsidTr="0074347F">
        <w:trPr>
          <w:trHeight w:val="139"/>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val="restart"/>
            <w:tcBorders>
              <w:top w:val="single" w:sz="4" w:space="0" w:color="auto"/>
            </w:tcBorders>
          </w:tcPr>
          <w:p w:rsidR="0059549A" w:rsidRDefault="0059549A" w:rsidP="00C94E31">
            <w:pPr>
              <w:jc w:val="both"/>
              <w:rPr>
                <w:rFonts w:cs="Times New Roman"/>
                <w:sz w:val="22"/>
              </w:rPr>
            </w:pPr>
            <w:r>
              <w:rPr>
                <w:rFonts w:cs="Times New Roman"/>
                <w:sz w:val="22"/>
              </w:rPr>
              <w:t>4.</w:t>
            </w:r>
          </w:p>
        </w:tc>
        <w:tc>
          <w:tcPr>
            <w:tcW w:w="3970" w:type="dxa"/>
            <w:vMerge w:val="restart"/>
            <w:tcBorders>
              <w:top w:val="single" w:sz="4" w:space="0" w:color="auto"/>
            </w:tcBorders>
          </w:tcPr>
          <w:p w:rsidR="0059549A" w:rsidRDefault="0059549A" w:rsidP="00C94E31">
            <w:pPr>
              <w:jc w:val="both"/>
              <w:rPr>
                <w:rFonts w:cs="Times New Roman"/>
                <w:sz w:val="22"/>
              </w:rPr>
            </w:pPr>
            <w:r>
              <w:rPr>
                <w:rFonts w:cs="Times New Roman"/>
                <w:sz w:val="22"/>
              </w:rPr>
              <w:t>осветительное оборудование предусмотрено</w:t>
            </w:r>
          </w:p>
        </w:tc>
        <w:tc>
          <w:tcPr>
            <w:tcW w:w="1418" w:type="dxa"/>
            <w:gridSpan w:val="4"/>
            <w:vMerge w:val="restart"/>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CA20E9" w:rsidRPr="00CC1AFD" w:rsidTr="0074347F">
        <w:trPr>
          <w:trHeight w:val="105"/>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tcPr>
          <w:p w:rsidR="0059549A" w:rsidRDefault="0059549A" w:rsidP="00C94E31">
            <w:pPr>
              <w:jc w:val="both"/>
              <w:rPr>
                <w:rFonts w:cs="Times New Roman"/>
                <w:sz w:val="22"/>
              </w:rPr>
            </w:pPr>
          </w:p>
        </w:tc>
        <w:tc>
          <w:tcPr>
            <w:tcW w:w="3970" w:type="dxa"/>
            <w:vMerge/>
          </w:tcPr>
          <w:p w:rsidR="0059549A" w:rsidRDefault="0059549A" w:rsidP="00C94E31">
            <w:pPr>
              <w:jc w:val="both"/>
              <w:rPr>
                <w:rFonts w:cs="Times New Roman"/>
                <w:sz w:val="22"/>
              </w:rPr>
            </w:pPr>
          </w:p>
        </w:tc>
        <w:tc>
          <w:tcPr>
            <w:tcW w:w="1418" w:type="dxa"/>
            <w:gridSpan w:val="4"/>
            <w:vMerge/>
          </w:tcPr>
          <w:p w:rsidR="0059549A" w:rsidRPr="003857C1" w:rsidRDefault="0059549A" w:rsidP="00C94E31">
            <w:pPr>
              <w:jc w:val="center"/>
              <w:rPr>
                <w:rFonts w:cs="Times New Roman"/>
                <w:b/>
                <w:sz w:val="20"/>
                <w:szCs w:val="20"/>
              </w:rPr>
            </w:pPr>
          </w:p>
        </w:tc>
        <w:tc>
          <w:tcPr>
            <w:tcW w:w="2551" w:type="dxa"/>
            <w:tcBorders>
              <w:top w:val="single" w:sz="4" w:space="0" w:color="auto"/>
            </w:tcBorders>
          </w:tcPr>
          <w:p w:rsidR="0059549A" w:rsidRDefault="0059549A" w:rsidP="00395EA8">
            <w:pPr>
              <w:jc w:val="both"/>
              <w:rPr>
                <w:rFonts w:cs="Times New Roman"/>
                <w:sz w:val="18"/>
                <w:szCs w:val="18"/>
                <w:u w:val="single"/>
              </w:rPr>
            </w:pPr>
            <w:r>
              <w:rPr>
                <w:rFonts w:cs="Times New Roman"/>
                <w:sz w:val="18"/>
                <w:szCs w:val="18"/>
                <w:u w:val="single"/>
              </w:rPr>
              <w:t>на СПОЗУ:</w:t>
            </w:r>
          </w:p>
          <w:p w:rsidR="0059549A" w:rsidRDefault="0059549A" w:rsidP="00395EA8">
            <w:pPr>
              <w:jc w:val="both"/>
              <w:rPr>
                <w:rFonts w:cs="Times New Roman"/>
                <w:sz w:val="18"/>
                <w:szCs w:val="18"/>
                <w:u w:val="single"/>
              </w:rPr>
            </w:pPr>
          </w:p>
          <w:p w:rsidR="0059549A" w:rsidRDefault="0059549A" w:rsidP="00395EA8">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C94E31">
            <w:pPr>
              <w:jc w:val="center"/>
              <w:rPr>
                <w:rFonts w:cs="Times New Roman"/>
                <w:sz w:val="22"/>
              </w:rPr>
            </w:pPr>
          </w:p>
        </w:tc>
      </w:tr>
      <w:tr w:rsidR="00CA20E9" w:rsidRPr="00CC1AFD" w:rsidTr="0074347F">
        <w:trPr>
          <w:trHeight w:val="139"/>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val="restart"/>
            <w:tcBorders>
              <w:top w:val="single" w:sz="4" w:space="0" w:color="auto"/>
            </w:tcBorders>
          </w:tcPr>
          <w:p w:rsidR="0059549A" w:rsidRDefault="0059549A" w:rsidP="00C94E31">
            <w:pPr>
              <w:jc w:val="both"/>
              <w:rPr>
                <w:rFonts w:cs="Times New Roman"/>
                <w:sz w:val="22"/>
              </w:rPr>
            </w:pPr>
            <w:r>
              <w:rPr>
                <w:rFonts w:cs="Times New Roman"/>
                <w:sz w:val="22"/>
              </w:rPr>
              <w:t xml:space="preserve">5. </w:t>
            </w:r>
          </w:p>
        </w:tc>
        <w:tc>
          <w:tcPr>
            <w:tcW w:w="3970" w:type="dxa"/>
            <w:vMerge w:val="restart"/>
            <w:tcBorders>
              <w:top w:val="single" w:sz="4" w:space="0" w:color="auto"/>
            </w:tcBorders>
          </w:tcPr>
          <w:p w:rsidR="0059549A" w:rsidRDefault="0059549A" w:rsidP="00C94E31">
            <w:pPr>
              <w:jc w:val="both"/>
              <w:rPr>
                <w:rFonts w:cs="Times New Roman"/>
                <w:sz w:val="22"/>
              </w:rPr>
            </w:pPr>
            <w:r>
              <w:rPr>
                <w:rFonts w:cs="Times New Roman"/>
                <w:sz w:val="22"/>
              </w:rPr>
              <w:t>информационный стенд предусмотрен</w:t>
            </w:r>
          </w:p>
        </w:tc>
        <w:tc>
          <w:tcPr>
            <w:tcW w:w="1418" w:type="dxa"/>
            <w:gridSpan w:val="4"/>
            <w:vMerge w:val="restart"/>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CA20E9" w:rsidRPr="00CC1AFD" w:rsidTr="0074347F">
        <w:trPr>
          <w:trHeight w:val="105"/>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tcPr>
          <w:p w:rsidR="0059549A" w:rsidRDefault="0059549A" w:rsidP="00C94E31">
            <w:pPr>
              <w:jc w:val="both"/>
              <w:rPr>
                <w:rFonts w:cs="Times New Roman"/>
                <w:sz w:val="22"/>
              </w:rPr>
            </w:pPr>
          </w:p>
        </w:tc>
        <w:tc>
          <w:tcPr>
            <w:tcW w:w="3970" w:type="dxa"/>
            <w:vMerge/>
          </w:tcPr>
          <w:p w:rsidR="0059549A" w:rsidRDefault="0059549A" w:rsidP="00C94E31">
            <w:pPr>
              <w:jc w:val="both"/>
              <w:rPr>
                <w:rFonts w:cs="Times New Roman"/>
                <w:sz w:val="22"/>
              </w:rPr>
            </w:pPr>
          </w:p>
        </w:tc>
        <w:tc>
          <w:tcPr>
            <w:tcW w:w="1418" w:type="dxa"/>
            <w:gridSpan w:val="4"/>
            <w:vMerge/>
          </w:tcPr>
          <w:p w:rsidR="0059549A" w:rsidRPr="003857C1" w:rsidRDefault="0059549A" w:rsidP="00C94E31">
            <w:pPr>
              <w:jc w:val="center"/>
              <w:rPr>
                <w:rFonts w:cs="Times New Roman"/>
                <w:b/>
                <w:sz w:val="20"/>
                <w:szCs w:val="20"/>
              </w:rPr>
            </w:pPr>
          </w:p>
        </w:tc>
        <w:tc>
          <w:tcPr>
            <w:tcW w:w="2551" w:type="dxa"/>
            <w:tcBorders>
              <w:top w:val="single" w:sz="4" w:space="0" w:color="auto"/>
            </w:tcBorders>
          </w:tcPr>
          <w:p w:rsidR="0059549A" w:rsidRDefault="0059549A" w:rsidP="00395EA8">
            <w:pPr>
              <w:jc w:val="both"/>
              <w:rPr>
                <w:rFonts w:cs="Times New Roman"/>
                <w:sz w:val="18"/>
                <w:szCs w:val="18"/>
                <w:u w:val="single"/>
              </w:rPr>
            </w:pPr>
            <w:r>
              <w:rPr>
                <w:rFonts w:cs="Times New Roman"/>
                <w:sz w:val="18"/>
                <w:szCs w:val="18"/>
                <w:u w:val="single"/>
              </w:rPr>
              <w:t>на СПОЗУ:</w:t>
            </w:r>
          </w:p>
          <w:p w:rsidR="0059549A" w:rsidRDefault="0059549A" w:rsidP="00395EA8">
            <w:pPr>
              <w:jc w:val="both"/>
              <w:rPr>
                <w:rFonts w:cs="Times New Roman"/>
                <w:sz w:val="18"/>
                <w:szCs w:val="18"/>
                <w:u w:val="single"/>
              </w:rPr>
            </w:pPr>
          </w:p>
          <w:p w:rsidR="0059549A" w:rsidRDefault="0059549A" w:rsidP="00395EA8">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C94E31">
            <w:pPr>
              <w:jc w:val="center"/>
              <w:rPr>
                <w:rFonts w:cs="Times New Roman"/>
                <w:sz w:val="22"/>
              </w:rPr>
            </w:pPr>
          </w:p>
        </w:tc>
      </w:tr>
      <w:tr w:rsidR="00CA20E9" w:rsidRPr="00CC1AFD" w:rsidTr="0074347F">
        <w:trPr>
          <w:trHeight w:val="139"/>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val="restart"/>
            <w:tcBorders>
              <w:top w:val="single" w:sz="4" w:space="0" w:color="auto"/>
            </w:tcBorders>
          </w:tcPr>
          <w:p w:rsidR="0059549A" w:rsidRDefault="0059549A" w:rsidP="00C94E31">
            <w:pPr>
              <w:jc w:val="both"/>
              <w:rPr>
                <w:rFonts w:cs="Times New Roman"/>
                <w:sz w:val="22"/>
              </w:rPr>
            </w:pPr>
            <w:r>
              <w:rPr>
                <w:rFonts w:cs="Times New Roman"/>
                <w:sz w:val="22"/>
              </w:rPr>
              <w:t>6.</w:t>
            </w:r>
          </w:p>
        </w:tc>
        <w:tc>
          <w:tcPr>
            <w:tcW w:w="3970" w:type="dxa"/>
            <w:vMerge w:val="restart"/>
            <w:tcBorders>
              <w:top w:val="single" w:sz="4" w:space="0" w:color="auto"/>
            </w:tcBorders>
          </w:tcPr>
          <w:p w:rsidR="0059549A" w:rsidRDefault="0059549A" w:rsidP="00C94E31">
            <w:pPr>
              <w:jc w:val="both"/>
              <w:rPr>
                <w:rFonts w:cs="Times New Roman"/>
                <w:sz w:val="22"/>
              </w:rPr>
            </w:pPr>
            <w:r>
              <w:rPr>
                <w:rFonts w:cs="Times New Roman"/>
                <w:sz w:val="22"/>
              </w:rPr>
              <w:t>игровое оборудование предусмотрено</w:t>
            </w:r>
          </w:p>
        </w:tc>
        <w:tc>
          <w:tcPr>
            <w:tcW w:w="1418" w:type="dxa"/>
            <w:gridSpan w:val="4"/>
            <w:vMerge w:val="restart"/>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CA20E9" w:rsidRPr="00CC1AFD" w:rsidTr="0074347F">
        <w:trPr>
          <w:trHeight w:val="105"/>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tcBorders>
              <w:top w:val="single" w:sz="4" w:space="0" w:color="auto"/>
            </w:tcBorders>
          </w:tcPr>
          <w:p w:rsidR="0059549A" w:rsidRDefault="0059549A" w:rsidP="00C94E31">
            <w:pPr>
              <w:jc w:val="both"/>
              <w:rPr>
                <w:rFonts w:cs="Times New Roman"/>
                <w:sz w:val="22"/>
              </w:rPr>
            </w:pPr>
          </w:p>
        </w:tc>
        <w:tc>
          <w:tcPr>
            <w:tcW w:w="426" w:type="dxa"/>
            <w:gridSpan w:val="3"/>
            <w:vMerge/>
          </w:tcPr>
          <w:p w:rsidR="0059549A" w:rsidRDefault="0059549A" w:rsidP="00C94E31">
            <w:pPr>
              <w:jc w:val="both"/>
              <w:rPr>
                <w:rFonts w:cs="Times New Roman"/>
                <w:sz w:val="22"/>
              </w:rPr>
            </w:pPr>
          </w:p>
        </w:tc>
        <w:tc>
          <w:tcPr>
            <w:tcW w:w="3970" w:type="dxa"/>
            <w:vMerge/>
          </w:tcPr>
          <w:p w:rsidR="0059549A" w:rsidRDefault="0059549A" w:rsidP="00C94E31">
            <w:pPr>
              <w:jc w:val="both"/>
              <w:rPr>
                <w:rFonts w:cs="Times New Roman"/>
                <w:sz w:val="22"/>
              </w:rPr>
            </w:pPr>
          </w:p>
        </w:tc>
        <w:tc>
          <w:tcPr>
            <w:tcW w:w="1418" w:type="dxa"/>
            <w:gridSpan w:val="4"/>
            <w:vMerge/>
          </w:tcPr>
          <w:p w:rsidR="0059549A" w:rsidRPr="003857C1" w:rsidRDefault="0059549A" w:rsidP="00C94E31">
            <w:pPr>
              <w:jc w:val="center"/>
              <w:rPr>
                <w:rFonts w:cs="Times New Roman"/>
                <w:b/>
                <w:sz w:val="20"/>
                <w:szCs w:val="20"/>
              </w:rPr>
            </w:pPr>
          </w:p>
        </w:tc>
        <w:tc>
          <w:tcPr>
            <w:tcW w:w="2551" w:type="dxa"/>
            <w:tcBorders>
              <w:top w:val="single" w:sz="4" w:space="0" w:color="auto"/>
            </w:tcBorders>
          </w:tcPr>
          <w:p w:rsidR="0059549A" w:rsidRDefault="0059549A" w:rsidP="00395EA8">
            <w:pPr>
              <w:jc w:val="both"/>
              <w:rPr>
                <w:rFonts w:cs="Times New Roman"/>
                <w:sz w:val="18"/>
                <w:szCs w:val="18"/>
                <w:u w:val="single"/>
              </w:rPr>
            </w:pPr>
            <w:r>
              <w:rPr>
                <w:rFonts w:cs="Times New Roman"/>
                <w:sz w:val="18"/>
                <w:szCs w:val="18"/>
                <w:u w:val="single"/>
              </w:rPr>
              <w:t>на СПОЗУ:</w:t>
            </w:r>
          </w:p>
          <w:p w:rsidR="0059549A" w:rsidRDefault="0059549A" w:rsidP="00395EA8">
            <w:pPr>
              <w:jc w:val="both"/>
              <w:rPr>
                <w:rFonts w:cs="Times New Roman"/>
                <w:sz w:val="18"/>
                <w:szCs w:val="18"/>
                <w:u w:val="single"/>
              </w:rPr>
            </w:pPr>
          </w:p>
          <w:p w:rsidR="0059549A" w:rsidRDefault="0059549A" w:rsidP="00395EA8">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C94E31">
            <w:pPr>
              <w:jc w:val="center"/>
              <w:rPr>
                <w:rFonts w:cs="Times New Roman"/>
                <w:sz w:val="22"/>
              </w:rPr>
            </w:pPr>
          </w:p>
        </w:tc>
      </w:tr>
      <w:tr w:rsidR="0059549A" w:rsidRPr="00CC1AFD" w:rsidTr="0074347F">
        <w:trPr>
          <w:trHeight w:val="175"/>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tcBorders>
              <w:top w:val="single" w:sz="4" w:space="0" w:color="auto"/>
            </w:tcBorders>
          </w:tcPr>
          <w:p w:rsidR="0059549A" w:rsidRDefault="0059549A" w:rsidP="00C94E31">
            <w:pPr>
              <w:jc w:val="both"/>
              <w:rPr>
                <w:rFonts w:cs="Times New Roman"/>
                <w:sz w:val="22"/>
              </w:rPr>
            </w:pPr>
            <w:r>
              <w:rPr>
                <w:rFonts w:cs="Times New Roman"/>
                <w:sz w:val="22"/>
              </w:rPr>
              <w:t>6.</w:t>
            </w:r>
          </w:p>
        </w:tc>
        <w:tc>
          <w:tcPr>
            <w:tcW w:w="4396" w:type="dxa"/>
            <w:gridSpan w:val="4"/>
            <w:tcBorders>
              <w:top w:val="single" w:sz="4" w:space="0" w:color="auto"/>
            </w:tcBorders>
          </w:tcPr>
          <w:p w:rsidR="0059549A" w:rsidRDefault="0059549A" w:rsidP="00395EA8">
            <w:pPr>
              <w:jc w:val="both"/>
              <w:rPr>
                <w:rFonts w:cs="Times New Roman"/>
                <w:sz w:val="22"/>
              </w:rPr>
            </w:pPr>
            <w:r>
              <w:rPr>
                <w:rFonts w:cs="Times New Roman"/>
                <w:sz w:val="22"/>
              </w:rPr>
              <w:t>обязательный перечень элементов благоустройства территории на детской площадке указанный на СПОЗУ соответствует информации в пояснительной записке</w:t>
            </w:r>
          </w:p>
        </w:tc>
        <w:tc>
          <w:tcPr>
            <w:tcW w:w="1418" w:type="dxa"/>
            <w:gridSpan w:val="4"/>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326EB1" w:rsidRPr="00CC1AFD" w:rsidTr="0074347F">
        <w:trPr>
          <w:trHeight w:val="552"/>
        </w:trPr>
        <w:tc>
          <w:tcPr>
            <w:tcW w:w="424" w:type="dxa"/>
            <w:vMerge/>
          </w:tcPr>
          <w:p w:rsidR="00326EB1" w:rsidRPr="00F13A79" w:rsidRDefault="00326EB1" w:rsidP="00C94E31">
            <w:pPr>
              <w:jc w:val="both"/>
              <w:rPr>
                <w:rFonts w:cs="Times New Roman"/>
                <w:sz w:val="22"/>
              </w:rPr>
            </w:pPr>
          </w:p>
        </w:tc>
        <w:tc>
          <w:tcPr>
            <w:tcW w:w="568" w:type="dxa"/>
            <w:gridSpan w:val="2"/>
            <w:vMerge/>
          </w:tcPr>
          <w:p w:rsidR="00326EB1" w:rsidRPr="005D2607" w:rsidRDefault="00326EB1" w:rsidP="00C94E31">
            <w:pPr>
              <w:jc w:val="both"/>
              <w:rPr>
                <w:rFonts w:cs="Times New Roman"/>
                <w:sz w:val="22"/>
              </w:rPr>
            </w:pPr>
          </w:p>
        </w:tc>
        <w:tc>
          <w:tcPr>
            <w:tcW w:w="4821" w:type="dxa"/>
            <w:gridSpan w:val="5"/>
            <w:tcBorders>
              <w:top w:val="single" w:sz="4" w:space="0" w:color="auto"/>
            </w:tcBorders>
          </w:tcPr>
          <w:p w:rsidR="00326EB1" w:rsidRPr="001331C4" w:rsidRDefault="00326EB1" w:rsidP="002D1FF1">
            <w:pPr>
              <w:jc w:val="both"/>
              <w:rPr>
                <w:rFonts w:cs="Times New Roman"/>
                <w:sz w:val="24"/>
                <w:szCs w:val="24"/>
              </w:rPr>
            </w:pPr>
            <w:r w:rsidRPr="001331C4">
              <w:rPr>
                <w:rFonts w:cs="Times New Roman"/>
                <w:sz w:val="24"/>
                <w:szCs w:val="24"/>
              </w:rPr>
              <w:t>Площадка отдыха (комплекс площадок отдыха) предусмотрены в соответствии с правилами</w:t>
            </w:r>
          </w:p>
        </w:tc>
        <w:tc>
          <w:tcPr>
            <w:tcW w:w="1418" w:type="dxa"/>
            <w:gridSpan w:val="4"/>
            <w:tcBorders>
              <w:top w:val="single" w:sz="4" w:space="0" w:color="auto"/>
            </w:tcBorders>
          </w:tcPr>
          <w:p w:rsidR="00326EB1" w:rsidRPr="003857C1" w:rsidRDefault="00326EB1"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326EB1" w:rsidRPr="005D2607" w:rsidRDefault="00326EB1" w:rsidP="00C94E31">
            <w:pPr>
              <w:jc w:val="center"/>
              <w:rPr>
                <w:rFonts w:cs="Times New Roman"/>
                <w:sz w:val="22"/>
              </w:rPr>
            </w:pPr>
          </w:p>
        </w:tc>
      </w:tr>
      <w:tr w:rsidR="0059549A" w:rsidRPr="00CC1AFD" w:rsidTr="0074347F">
        <w:trPr>
          <w:trHeight w:val="131"/>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8790" w:type="dxa"/>
            <w:gridSpan w:val="10"/>
            <w:tcBorders>
              <w:top w:val="single" w:sz="4" w:space="0" w:color="auto"/>
            </w:tcBorders>
          </w:tcPr>
          <w:p w:rsidR="0059549A" w:rsidRPr="005D2607" w:rsidRDefault="0059549A" w:rsidP="001331C4">
            <w:pPr>
              <w:rPr>
                <w:rFonts w:cs="Times New Roman"/>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Pr>
                <w:rFonts w:cs="Times New Roman"/>
                <w:i/>
                <w:sz w:val="22"/>
              </w:rPr>
              <w:t>площадка отдых</w:t>
            </w:r>
            <w:r w:rsidRPr="00161B4D">
              <w:rPr>
                <w:rFonts w:cs="Times New Roman"/>
                <w:i/>
                <w:sz w:val="22"/>
              </w:rPr>
              <w:t xml:space="preserve"> (комплекс </w:t>
            </w:r>
            <w:r>
              <w:rPr>
                <w:rFonts w:cs="Times New Roman"/>
                <w:i/>
                <w:sz w:val="22"/>
              </w:rPr>
              <w:t>площадок отдыха</w:t>
            </w:r>
            <w:r w:rsidRPr="00161B4D">
              <w:rPr>
                <w:rFonts w:cs="Times New Roman"/>
                <w:i/>
                <w:sz w:val="22"/>
              </w:rPr>
              <w:t xml:space="preserve">) </w:t>
            </w:r>
            <w:r>
              <w:rPr>
                <w:rFonts w:cs="Times New Roman"/>
                <w:i/>
                <w:sz w:val="22"/>
              </w:rPr>
              <w:t>предусмотрена</w:t>
            </w:r>
          </w:p>
        </w:tc>
      </w:tr>
      <w:tr w:rsidR="0059549A" w:rsidRPr="00CC1AFD" w:rsidTr="0074347F">
        <w:trPr>
          <w:trHeight w:val="294"/>
        </w:trPr>
        <w:tc>
          <w:tcPr>
            <w:tcW w:w="424" w:type="dxa"/>
            <w:vMerge/>
          </w:tcPr>
          <w:p w:rsidR="0059549A" w:rsidRPr="00F13A79" w:rsidRDefault="0059549A" w:rsidP="00C94E31">
            <w:pPr>
              <w:jc w:val="both"/>
              <w:rPr>
                <w:rFonts w:cs="Times New Roman"/>
                <w:sz w:val="22"/>
              </w:rPr>
            </w:pPr>
          </w:p>
        </w:tc>
        <w:tc>
          <w:tcPr>
            <w:tcW w:w="568" w:type="dxa"/>
            <w:gridSpan w:val="2"/>
            <w:vMerge/>
          </w:tcPr>
          <w:p w:rsidR="0059549A" w:rsidRPr="005D2607" w:rsidRDefault="0059549A" w:rsidP="00C94E31">
            <w:pPr>
              <w:jc w:val="both"/>
              <w:rPr>
                <w:rFonts w:cs="Times New Roman"/>
                <w:sz w:val="22"/>
              </w:rPr>
            </w:pPr>
          </w:p>
        </w:tc>
        <w:tc>
          <w:tcPr>
            <w:tcW w:w="425" w:type="dxa"/>
            <w:vMerge w:val="restart"/>
            <w:tcBorders>
              <w:top w:val="single" w:sz="4" w:space="0" w:color="auto"/>
            </w:tcBorders>
          </w:tcPr>
          <w:p w:rsidR="0059549A" w:rsidRDefault="0059549A" w:rsidP="00C94E31">
            <w:pPr>
              <w:jc w:val="both"/>
              <w:rPr>
                <w:rFonts w:cs="Times New Roman"/>
                <w:sz w:val="22"/>
              </w:rPr>
            </w:pPr>
            <w:r>
              <w:rPr>
                <w:rFonts w:cs="Times New Roman"/>
                <w:sz w:val="22"/>
              </w:rPr>
              <w:t>1.</w:t>
            </w:r>
          </w:p>
        </w:tc>
        <w:tc>
          <w:tcPr>
            <w:tcW w:w="4396" w:type="dxa"/>
            <w:gridSpan w:val="4"/>
            <w:vMerge w:val="restart"/>
            <w:tcBorders>
              <w:top w:val="single" w:sz="4" w:space="0" w:color="auto"/>
            </w:tcBorders>
          </w:tcPr>
          <w:p w:rsidR="0059549A" w:rsidRDefault="0059549A" w:rsidP="00C94E31">
            <w:pPr>
              <w:jc w:val="both"/>
              <w:rPr>
                <w:rFonts w:cs="Times New Roman"/>
                <w:sz w:val="22"/>
              </w:rPr>
            </w:pPr>
            <w:r>
              <w:rPr>
                <w:rFonts w:cs="Times New Roman"/>
                <w:sz w:val="22"/>
              </w:rPr>
              <w:t>Между площадкой отдыха и проездом, разворотной площадкой не менее 3 м</w:t>
            </w:r>
          </w:p>
        </w:tc>
        <w:tc>
          <w:tcPr>
            <w:tcW w:w="1418" w:type="dxa"/>
            <w:gridSpan w:val="4"/>
            <w:tcBorders>
              <w:top w:val="single" w:sz="4" w:space="0" w:color="auto"/>
            </w:tcBorders>
          </w:tcPr>
          <w:p w:rsidR="0059549A" w:rsidRPr="003857C1" w:rsidRDefault="0059549A" w:rsidP="00C94E3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C94E31">
            <w:pPr>
              <w:jc w:val="center"/>
              <w:rPr>
                <w:rFonts w:cs="Times New Roman"/>
                <w:sz w:val="22"/>
              </w:rPr>
            </w:pPr>
          </w:p>
        </w:tc>
      </w:tr>
      <w:tr w:rsidR="000A6691" w:rsidRPr="00CC1AFD" w:rsidTr="0074347F">
        <w:trPr>
          <w:trHeight w:val="203"/>
        </w:trPr>
        <w:tc>
          <w:tcPr>
            <w:tcW w:w="424" w:type="dxa"/>
            <w:vMerge/>
          </w:tcPr>
          <w:p w:rsidR="000A6691" w:rsidRPr="00F13A79" w:rsidRDefault="000A6691" w:rsidP="00C94E31">
            <w:pPr>
              <w:jc w:val="both"/>
              <w:rPr>
                <w:rFonts w:cs="Times New Roman"/>
                <w:sz w:val="22"/>
              </w:rPr>
            </w:pPr>
          </w:p>
        </w:tc>
        <w:tc>
          <w:tcPr>
            <w:tcW w:w="568" w:type="dxa"/>
            <w:gridSpan w:val="2"/>
            <w:vMerge/>
          </w:tcPr>
          <w:p w:rsidR="000A6691" w:rsidRPr="005D2607" w:rsidRDefault="000A6691" w:rsidP="00C94E31">
            <w:pPr>
              <w:jc w:val="both"/>
              <w:rPr>
                <w:rFonts w:cs="Times New Roman"/>
                <w:sz w:val="22"/>
              </w:rPr>
            </w:pPr>
          </w:p>
        </w:tc>
        <w:tc>
          <w:tcPr>
            <w:tcW w:w="425" w:type="dxa"/>
            <w:vMerge/>
          </w:tcPr>
          <w:p w:rsidR="000A6691" w:rsidRDefault="000A6691" w:rsidP="00C94E31">
            <w:pPr>
              <w:jc w:val="both"/>
              <w:rPr>
                <w:rFonts w:cs="Times New Roman"/>
                <w:sz w:val="22"/>
              </w:rPr>
            </w:pPr>
          </w:p>
        </w:tc>
        <w:tc>
          <w:tcPr>
            <w:tcW w:w="4396" w:type="dxa"/>
            <w:gridSpan w:val="4"/>
            <w:vMerge/>
          </w:tcPr>
          <w:p w:rsidR="000A6691" w:rsidRDefault="000A6691" w:rsidP="00C94E31">
            <w:pPr>
              <w:jc w:val="both"/>
              <w:rPr>
                <w:rFonts w:cs="Times New Roman"/>
                <w:sz w:val="22"/>
              </w:rPr>
            </w:pPr>
          </w:p>
        </w:tc>
        <w:tc>
          <w:tcPr>
            <w:tcW w:w="3969" w:type="dxa"/>
            <w:gridSpan w:val="5"/>
          </w:tcPr>
          <w:p w:rsidR="000A6691" w:rsidRDefault="000A6691" w:rsidP="001331C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C94E31">
            <w:pPr>
              <w:jc w:val="center"/>
              <w:rPr>
                <w:rFonts w:cs="Times New Roman"/>
                <w:sz w:val="22"/>
              </w:rPr>
            </w:pPr>
          </w:p>
        </w:tc>
      </w:tr>
      <w:tr w:rsidR="0059549A" w:rsidRPr="00CC1AFD" w:rsidTr="0074347F">
        <w:trPr>
          <w:trHeight w:val="24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Borders>
              <w:top w:val="single" w:sz="4" w:space="0" w:color="auto"/>
            </w:tcBorders>
          </w:tcPr>
          <w:p w:rsidR="0059549A" w:rsidRDefault="0059549A" w:rsidP="002D1FF1">
            <w:pPr>
              <w:jc w:val="both"/>
              <w:rPr>
                <w:rFonts w:cs="Times New Roman"/>
                <w:sz w:val="22"/>
              </w:rPr>
            </w:pPr>
            <w:r>
              <w:rPr>
                <w:rFonts w:cs="Times New Roman"/>
                <w:sz w:val="22"/>
              </w:rPr>
              <w:t>2.</w:t>
            </w:r>
          </w:p>
        </w:tc>
        <w:tc>
          <w:tcPr>
            <w:tcW w:w="4396" w:type="dxa"/>
            <w:gridSpan w:val="4"/>
            <w:vMerge w:val="restart"/>
            <w:tcBorders>
              <w:top w:val="single" w:sz="4" w:space="0" w:color="auto"/>
            </w:tcBorders>
          </w:tcPr>
          <w:p w:rsidR="0059549A" w:rsidRDefault="0059549A" w:rsidP="002D1FF1">
            <w:pPr>
              <w:jc w:val="both"/>
              <w:rPr>
                <w:rFonts w:cs="Times New Roman"/>
                <w:sz w:val="22"/>
              </w:rPr>
            </w:pPr>
            <w:r>
              <w:rPr>
                <w:rFonts w:cs="Times New Roman"/>
                <w:sz w:val="22"/>
              </w:rPr>
              <w:t xml:space="preserve">площадь площадки отдыха выполнена из расчета на 1 жителя в соответствии с правилами  </w:t>
            </w:r>
          </w:p>
        </w:tc>
        <w:tc>
          <w:tcPr>
            <w:tcW w:w="1418" w:type="dxa"/>
            <w:gridSpan w:val="4"/>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0A6691" w:rsidRPr="00CC1AFD" w:rsidTr="0074347F">
        <w:trPr>
          <w:trHeight w:val="254"/>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2D1FF1">
            <w:pPr>
              <w:jc w:val="both"/>
              <w:rPr>
                <w:rFonts w:cs="Times New Roman"/>
                <w:sz w:val="22"/>
              </w:rPr>
            </w:pPr>
          </w:p>
        </w:tc>
        <w:tc>
          <w:tcPr>
            <w:tcW w:w="4396" w:type="dxa"/>
            <w:gridSpan w:val="4"/>
            <w:vMerge/>
          </w:tcPr>
          <w:p w:rsidR="000A6691" w:rsidRDefault="000A6691" w:rsidP="002D1FF1">
            <w:pPr>
              <w:jc w:val="both"/>
              <w:rPr>
                <w:rFonts w:cs="Times New Roman"/>
                <w:sz w:val="22"/>
              </w:rPr>
            </w:pPr>
          </w:p>
        </w:tc>
        <w:tc>
          <w:tcPr>
            <w:tcW w:w="3969" w:type="dxa"/>
            <w:gridSpan w:val="5"/>
          </w:tcPr>
          <w:p w:rsidR="000A6691" w:rsidRDefault="000A6691" w:rsidP="001331C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2D1FF1">
            <w:pPr>
              <w:jc w:val="center"/>
              <w:rPr>
                <w:rFonts w:cs="Times New Roman"/>
                <w:sz w:val="22"/>
              </w:rPr>
            </w:pPr>
          </w:p>
        </w:tc>
      </w:tr>
      <w:tr w:rsidR="0059549A" w:rsidRPr="00CC1AFD" w:rsidTr="0074347F">
        <w:trPr>
          <w:trHeight w:val="33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Borders>
              <w:top w:val="single" w:sz="4" w:space="0" w:color="auto"/>
            </w:tcBorders>
          </w:tcPr>
          <w:p w:rsidR="0059549A" w:rsidRDefault="0059549A" w:rsidP="002D1FF1">
            <w:pPr>
              <w:jc w:val="both"/>
              <w:rPr>
                <w:rFonts w:cs="Times New Roman"/>
                <w:sz w:val="22"/>
              </w:rPr>
            </w:pPr>
            <w:r>
              <w:rPr>
                <w:rFonts w:cs="Times New Roman"/>
                <w:sz w:val="22"/>
              </w:rPr>
              <w:t>3.</w:t>
            </w:r>
          </w:p>
        </w:tc>
        <w:tc>
          <w:tcPr>
            <w:tcW w:w="4396" w:type="dxa"/>
            <w:gridSpan w:val="4"/>
            <w:vMerge w:val="restart"/>
            <w:tcBorders>
              <w:top w:val="single" w:sz="4" w:space="0" w:color="auto"/>
            </w:tcBorders>
          </w:tcPr>
          <w:p w:rsidR="0059549A" w:rsidRDefault="0059549A" w:rsidP="002D1FF1">
            <w:pPr>
              <w:jc w:val="both"/>
              <w:rPr>
                <w:rFonts w:cs="Times New Roman"/>
                <w:sz w:val="22"/>
              </w:rPr>
            </w:pPr>
            <w:r>
              <w:rPr>
                <w:rFonts w:cs="Times New Roman"/>
                <w:sz w:val="22"/>
              </w:rPr>
              <w:t>обязательный перечень элементов благоустройства территории на площадке отдыха предусмотрен</w:t>
            </w:r>
          </w:p>
        </w:tc>
        <w:tc>
          <w:tcPr>
            <w:tcW w:w="1418" w:type="dxa"/>
            <w:gridSpan w:val="4"/>
            <w:tcBorders>
              <w:top w:val="single" w:sz="4" w:space="0" w:color="auto"/>
            </w:tcBorders>
          </w:tcPr>
          <w:p w:rsidR="0059549A" w:rsidRDefault="0059549A" w:rsidP="002D1FF1">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59549A" w:rsidRPr="003857C1" w:rsidRDefault="0059549A" w:rsidP="002D1FF1">
            <w:pPr>
              <w:jc w:val="center"/>
              <w:rPr>
                <w:rFonts w:cs="Times New Roman"/>
                <w:b/>
                <w:sz w:val="20"/>
                <w:szCs w:val="20"/>
              </w:rPr>
            </w:pPr>
            <w:r>
              <w:rPr>
                <w:rFonts w:cs="Times New Roman"/>
                <w:b/>
                <w:sz w:val="20"/>
                <w:szCs w:val="20"/>
              </w:rPr>
              <w:t>частично</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0A6691" w:rsidRPr="00CC1AFD" w:rsidTr="0074347F">
        <w:trPr>
          <w:trHeight w:val="416"/>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Borders>
              <w:top w:val="single" w:sz="4" w:space="0" w:color="auto"/>
            </w:tcBorders>
          </w:tcPr>
          <w:p w:rsidR="000A6691" w:rsidRDefault="000A6691" w:rsidP="002D1FF1">
            <w:pPr>
              <w:jc w:val="both"/>
              <w:rPr>
                <w:rFonts w:cs="Times New Roman"/>
                <w:sz w:val="22"/>
              </w:rPr>
            </w:pPr>
          </w:p>
        </w:tc>
        <w:tc>
          <w:tcPr>
            <w:tcW w:w="4396" w:type="dxa"/>
            <w:gridSpan w:val="4"/>
            <w:vMerge/>
          </w:tcPr>
          <w:p w:rsidR="000A6691" w:rsidRDefault="000A6691" w:rsidP="002D1FF1">
            <w:pPr>
              <w:jc w:val="both"/>
              <w:rPr>
                <w:rFonts w:cs="Times New Roman"/>
                <w:sz w:val="22"/>
              </w:rPr>
            </w:pPr>
          </w:p>
        </w:tc>
        <w:tc>
          <w:tcPr>
            <w:tcW w:w="3969" w:type="dxa"/>
            <w:gridSpan w:val="5"/>
          </w:tcPr>
          <w:p w:rsidR="000A6691" w:rsidRDefault="000A6691" w:rsidP="001331C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2D1FF1">
            <w:pPr>
              <w:jc w:val="center"/>
              <w:rPr>
                <w:rFonts w:cs="Times New Roman"/>
                <w:sz w:val="22"/>
              </w:rPr>
            </w:pPr>
          </w:p>
        </w:tc>
      </w:tr>
      <w:tr w:rsidR="00CA20E9" w:rsidRPr="00CC1AFD" w:rsidTr="0074347F">
        <w:trPr>
          <w:trHeight w:val="230"/>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val="restart"/>
            <w:tcBorders>
              <w:top w:val="single" w:sz="4" w:space="0" w:color="auto"/>
            </w:tcBorders>
          </w:tcPr>
          <w:p w:rsidR="0059549A" w:rsidRDefault="0059549A" w:rsidP="002D1FF1">
            <w:pPr>
              <w:jc w:val="both"/>
              <w:rPr>
                <w:rFonts w:cs="Times New Roman"/>
                <w:sz w:val="22"/>
              </w:rPr>
            </w:pPr>
            <w:r>
              <w:rPr>
                <w:rFonts w:cs="Times New Roman"/>
                <w:sz w:val="22"/>
              </w:rPr>
              <w:t>1.</w:t>
            </w:r>
          </w:p>
        </w:tc>
        <w:tc>
          <w:tcPr>
            <w:tcW w:w="3970" w:type="dxa"/>
            <w:vMerge w:val="restart"/>
            <w:tcBorders>
              <w:top w:val="single" w:sz="4" w:space="0" w:color="auto"/>
            </w:tcBorders>
          </w:tcPr>
          <w:p w:rsidR="0059549A" w:rsidRDefault="0059549A" w:rsidP="002D1FF1">
            <w:pPr>
              <w:jc w:val="both"/>
              <w:rPr>
                <w:rFonts w:cs="Times New Roman"/>
                <w:sz w:val="22"/>
              </w:rPr>
            </w:pPr>
            <w:r>
              <w:rPr>
                <w:rFonts w:cs="Times New Roman"/>
                <w:sz w:val="22"/>
              </w:rPr>
              <w:t>твердый вид покрытия (плиточное мощение) предусмотрен</w:t>
            </w:r>
          </w:p>
        </w:tc>
        <w:tc>
          <w:tcPr>
            <w:tcW w:w="1418" w:type="dxa"/>
            <w:gridSpan w:val="4"/>
            <w:vMerge w:val="restart"/>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CA20E9" w:rsidRPr="00CC1AFD" w:rsidTr="0074347F">
        <w:trPr>
          <w:trHeight w:val="269"/>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tcPr>
          <w:p w:rsidR="0059549A" w:rsidRDefault="0059549A" w:rsidP="002D1FF1">
            <w:pPr>
              <w:jc w:val="both"/>
              <w:rPr>
                <w:rFonts w:cs="Times New Roman"/>
                <w:sz w:val="22"/>
              </w:rPr>
            </w:pPr>
          </w:p>
        </w:tc>
        <w:tc>
          <w:tcPr>
            <w:tcW w:w="3970" w:type="dxa"/>
            <w:vMerge/>
          </w:tcPr>
          <w:p w:rsidR="0059549A" w:rsidRDefault="0059549A" w:rsidP="002D1FF1">
            <w:pPr>
              <w:jc w:val="both"/>
              <w:rPr>
                <w:rFonts w:cs="Times New Roman"/>
                <w:sz w:val="22"/>
              </w:rPr>
            </w:pPr>
          </w:p>
        </w:tc>
        <w:tc>
          <w:tcPr>
            <w:tcW w:w="1418" w:type="dxa"/>
            <w:gridSpan w:val="4"/>
            <w:vMerge/>
          </w:tcPr>
          <w:p w:rsidR="0059549A" w:rsidRPr="003857C1" w:rsidRDefault="0059549A" w:rsidP="002D1FF1">
            <w:pPr>
              <w:jc w:val="center"/>
              <w:rPr>
                <w:rFonts w:cs="Times New Roman"/>
                <w:b/>
                <w:sz w:val="20"/>
                <w:szCs w:val="20"/>
              </w:rPr>
            </w:pPr>
          </w:p>
        </w:tc>
        <w:tc>
          <w:tcPr>
            <w:tcW w:w="2551" w:type="dxa"/>
            <w:tcBorders>
              <w:top w:val="single" w:sz="4" w:space="0" w:color="auto"/>
            </w:tcBorders>
          </w:tcPr>
          <w:p w:rsidR="0059549A" w:rsidRDefault="0059549A" w:rsidP="00EA2167">
            <w:pPr>
              <w:jc w:val="both"/>
              <w:rPr>
                <w:rFonts w:cs="Times New Roman"/>
                <w:sz w:val="18"/>
                <w:szCs w:val="18"/>
                <w:u w:val="single"/>
              </w:rPr>
            </w:pPr>
            <w:r>
              <w:rPr>
                <w:rFonts w:cs="Times New Roman"/>
                <w:sz w:val="18"/>
                <w:szCs w:val="18"/>
                <w:u w:val="single"/>
              </w:rPr>
              <w:t>на СПОЗУ:</w:t>
            </w:r>
          </w:p>
          <w:p w:rsidR="0059549A" w:rsidRDefault="0059549A" w:rsidP="00EA2167">
            <w:pPr>
              <w:jc w:val="both"/>
              <w:rPr>
                <w:rFonts w:cs="Times New Roman"/>
                <w:sz w:val="18"/>
                <w:szCs w:val="18"/>
                <w:u w:val="single"/>
              </w:rPr>
            </w:pPr>
          </w:p>
          <w:p w:rsidR="0059549A" w:rsidRDefault="0059549A" w:rsidP="00EA2167">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2D1FF1">
            <w:pPr>
              <w:jc w:val="center"/>
              <w:rPr>
                <w:rFonts w:cs="Times New Roman"/>
                <w:sz w:val="22"/>
              </w:rPr>
            </w:pPr>
          </w:p>
        </w:tc>
      </w:tr>
      <w:tr w:rsidR="00CA20E9" w:rsidRPr="00CC1AFD" w:rsidTr="0074347F">
        <w:trPr>
          <w:trHeight w:val="59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val="restart"/>
            <w:tcBorders>
              <w:top w:val="single" w:sz="4" w:space="0" w:color="auto"/>
            </w:tcBorders>
          </w:tcPr>
          <w:p w:rsidR="0059549A" w:rsidRDefault="0059549A" w:rsidP="002D1FF1">
            <w:pPr>
              <w:jc w:val="both"/>
              <w:rPr>
                <w:rFonts w:cs="Times New Roman"/>
                <w:sz w:val="22"/>
              </w:rPr>
            </w:pPr>
            <w:r>
              <w:rPr>
                <w:rFonts w:cs="Times New Roman"/>
                <w:sz w:val="22"/>
              </w:rPr>
              <w:t>2.</w:t>
            </w:r>
          </w:p>
        </w:tc>
        <w:tc>
          <w:tcPr>
            <w:tcW w:w="3970" w:type="dxa"/>
            <w:vMerge w:val="restart"/>
            <w:tcBorders>
              <w:top w:val="single" w:sz="4" w:space="0" w:color="auto"/>
            </w:tcBorders>
          </w:tcPr>
          <w:p w:rsidR="0059549A" w:rsidRDefault="0059549A" w:rsidP="002D1FF1">
            <w:pPr>
              <w:jc w:val="both"/>
              <w:rPr>
                <w:rFonts w:cs="Times New Roman"/>
                <w:sz w:val="22"/>
              </w:rPr>
            </w:pPr>
            <w:r>
              <w:rPr>
                <w:rFonts w:cs="Times New Roman"/>
                <w:sz w:val="22"/>
              </w:rPr>
              <w:t>озеленение (периметральное озеленение, одиночные посадки деревьев и кустарников, цветники, вертикальное и мобильное озеленение) предусмотрено</w:t>
            </w:r>
          </w:p>
        </w:tc>
        <w:tc>
          <w:tcPr>
            <w:tcW w:w="1418" w:type="dxa"/>
            <w:gridSpan w:val="4"/>
            <w:vMerge w:val="restart"/>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CA20E9" w:rsidRPr="00CC1AFD" w:rsidTr="0074347F">
        <w:trPr>
          <w:trHeight w:val="413"/>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tcPr>
          <w:p w:rsidR="0059549A" w:rsidRDefault="0059549A" w:rsidP="002D1FF1">
            <w:pPr>
              <w:jc w:val="both"/>
              <w:rPr>
                <w:rFonts w:cs="Times New Roman"/>
                <w:sz w:val="22"/>
              </w:rPr>
            </w:pPr>
          </w:p>
        </w:tc>
        <w:tc>
          <w:tcPr>
            <w:tcW w:w="3970" w:type="dxa"/>
            <w:vMerge/>
          </w:tcPr>
          <w:p w:rsidR="0059549A" w:rsidRDefault="0059549A" w:rsidP="002D1FF1">
            <w:pPr>
              <w:jc w:val="both"/>
              <w:rPr>
                <w:rFonts w:cs="Times New Roman"/>
                <w:sz w:val="22"/>
              </w:rPr>
            </w:pPr>
          </w:p>
        </w:tc>
        <w:tc>
          <w:tcPr>
            <w:tcW w:w="1418" w:type="dxa"/>
            <w:gridSpan w:val="4"/>
            <w:vMerge/>
          </w:tcPr>
          <w:p w:rsidR="0059549A" w:rsidRPr="003857C1" w:rsidRDefault="0059549A" w:rsidP="002D1FF1">
            <w:pPr>
              <w:jc w:val="center"/>
              <w:rPr>
                <w:rFonts w:cs="Times New Roman"/>
                <w:b/>
                <w:sz w:val="20"/>
                <w:szCs w:val="20"/>
              </w:rPr>
            </w:pPr>
          </w:p>
        </w:tc>
        <w:tc>
          <w:tcPr>
            <w:tcW w:w="2551" w:type="dxa"/>
            <w:tcBorders>
              <w:top w:val="single" w:sz="4" w:space="0" w:color="auto"/>
            </w:tcBorders>
          </w:tcPr>
          <w:p w:rsidR="0059549A" w:rsidRDefault="0059549A" w:rsidP="00EA2167">
            <w:pPr>
              <w:jc w:val="both"/>
              <w:rPr>
                <w:rFonts w:cs="Times New Roman"/>
                <w:sz w:val="18"/>
                <w:szCs w:val="18"/>
                <w:u w:val="single"/>
              </w:rPr>
            </w:pPr>
            <w:r>
              <w:rPr>
                <w:rFonts w:cs="Times New Roman"/>
                <w:sz w:val="18"/>
                <w:szCs w:val="18"/>
                <w:u w:val="single"/>
              </w:rPr>
              <w:t>на СПОЗУ:</w:t>
            </w:r>
          </w:p>
          <w:p w:rsidR="0059549A" w:rsidRDefault="0059549A" w:rsidP="00EA2167">
            <w:pPr>
              <w:jc w:val="both"/>
              <w:rPr>
                <w:rFonts w:cs="Times New Roman"/>
                <w:sz w:val="18"/>
                <w:szCs w:val="18"/>
                <w:u w:val="single"/>
              </w:rPr>
            </w:pPr>
          </w:p>
          <w:p w:rsidR="0059549A" w:rsidRDefault="0059549A" w:rsidP="00EA2167">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2D1FF1">
            <w:pPr>
              <w:jc w:val="center"/>
              <w:rPr>
                <w:rFonts w:cs="Times New Roman"/>
                <w:sz w:val="22"/>
              </w:rPr>
            </w:pPr>
          </w:p>
        </w:tc>
      </w:tr>
      <w:tr w:rsidR="00CA20E9" w:rsidRPr="00CC1AFD" w:rsidTr="0074347F">
        <w:trPr>
          <w:trHeight w:val="12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val="restart"/>
            <w:tcBorders>
              <w:top w:val="single" w:sz="4" w:space="0" w:color="auto"/>
            </w:tcBorders>
          </w:tcPr>
          <w:p w:rsidR="0059549A" w:rsidRDefault="0059549A" w:rsidP="002D1FF1">
            <w:pPr>
              <w:jc w:val="both"/>
              <w:rPr>
                <w:rFonts w:cs="Times New Roman"/>
                <w:sz w:val="22"/>
              </w:rPr>
            </w:pPr>
            <w:r>
              <w:rPr>
                <w:rFonts w:cs="Times New Roman"/>
                <w:sz w:val="22"/>
              </w:rPr>
              <w:t>3.</w:t>
            </w:r>
          </w:p>
        </w:tc>
        <w:tc>
          <w:tcPr>
            <w:tcW w:w="3970" w:type="dxa"/>
            <w:vMerge w:val="restart"/>
            <w:tcBorders>
              <w:top w:val="single" w:sz="4" w:space="0" w:color="auto"/>
            </w:tcBorders>
          </w:tcPr>
          <w:p w:rsidR="0059549A" w:rsidRDefault="0059549A" w:rsidP="002D1FF1">
            <w:pPr>
              <w:jc w:val="both"/>
              <w:rPr>
                <w:rFonts w:cs="Times New Roman"/>
                <w:sz w:val="22"/>
              </w:rPr>
            </w:pPr>
            <w:r>
              <w:rPr>
                <w:rFonts w:cs="Times New Roman"/>
                <w:sz w:val="22"/>
              </w:rPr>
              <w:t>скамьи для отдыха, скамьи и столы</w:t>
            </w:r>
          </w:p>
        </w:tc>
        <w:tc>
          <w:tcPr>
            <w:tcW w:w="1418" w:type="dxa"/>
            <w:gridSpan w:val="4"/>
            <w:vMerge w:val="restart"/>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CA20E9" w:rsidRPr="00CC1AFD" w:rsidTr="0074347F">
        <w:trPr>
          <w:trHeight w:val="12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tcPr>
          <w:p w:rsidR="0059549A" w:rsidRDefault="0059549A" w:rsidP="002D1FF1">
            <w:pPr>
              <w:jc w:val="both"/>
              <w:rPr>
                <w:rFonts w:cs="Times New Roman"/>
                <w:sz w:val="22"/>
              </w:rPr>
            </w:pPr>
          </w:p>
        </w:tc>
        <w:tc>
          <w:tcPr>
            <w:tcW w:w="3970" w:type="dxa"/>
            <w:vMerge/>
          </w:tcPr>
          <w:p w:rsidR="0059549A" w:rsidRDefault="0059549A" w:rsidP="002D1FF1">
            <w:pPr>
              <w:jc w:val="both"/>
              <w:rPr>
                <w:rFonts w:cs="Times New Roman"/>
                <w:sz w:val="22"/>
              </w:rPr>
            </w:pPr>
          </w:p>
        </w:tc>
        <w:tc>
          <w:tcPr>
            <w:tcW w:w="1418" w:type="dxa"/>
            <w:gridSpan w:val="4"/>
            <w:vMerge/>
          </w:tcPr>
          <w:p w:rsidR="0059549A" w:rsidRPr="003857C1" w:rsidRDefault="0059549A" w:rsidP="002D1FF1">
            <w:pPr>
              <w:jc w:val="center"/>
              <w:rPr>
                <w:rFonts w:cs="Times New Roman"/>
                <w:b/>
                <w:sz w:val="20"/>
                <w:szCs w:val="20"/>
              </w:rPr>
            </w:pPr>
          </w:p>
        </w:tc>
        <w:tc>
          <w:tcPr>
            <w:tcW w:w="2551" w:type="dxa"/>
            <w:tcBorders>
              <w:top w:val="single" w:sz="4" w:space="0" w:color="auto"/>
            </w:tcBorders>
          </w:tcPr>
          <w:p w:rsidR="0059549A" w:rsidRDefault="0059549A" w:rsidP="00EA2167">
            <w:pPr>
              <w:jc w:val="both"/>
              <w:rPr>
                <w:rFonts w:cs="Times New Roman"/>
                <w:sz w:val="18"/>
                <w:szCs w:val="18"/>
                <w:u w:val="single"/>
              </w:rPr>
            </w:pPr>
            <w:r>
              <w:rPr>
                <w:rFonts w:cs="Times New Roman"/>
                <w:sz w:val="18"/>
                <w:szCs w:val="18"/>
                <w:u w:val="single"/>
              </w:rPr>
              <w:t>на СПОЗУ:</w:t>
            </w:r>
          </w:p>
          <w:p w:rsidR="0059549A" w:rsidRDefault="0059549A" w:rsidP="00EA2167">
            <w:pPr>
              <w:jc w:val="both"/>
              <w:rPr>
                <w:rFonts w:cs="Times New Roman"/>
                <w:sz w:val="18"/>
                <w:szCs w:val="18"/>
                <w:u w:val="single"/>
              </w:rPr>
            </w:pPr>
          </w:p>
          <w:p w:rsidR="0059549A" w:rsidRDefault="0059549A" w:rsidP="00EA2167">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2D1FF1">
            <w:pPr>
              <w:jc w:val="center"/>
              <w:rPr>
                <w:rFonts w:cs="Times New Roman"/>
                <w:sz w:val="22"/>
              </w:rPr>
            </w:pPr>
          </w:p>
        </w:tc>
      </w:tr>
      <w:tr w:rsidR="00CA20E9" w:rsidRPr="00CC1AFD" w:rsidTr="0074347F">
        <w:trPr>
          <w:trHeight w:val="278"/>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val="restart"/>
            <w:tcBorders>
              <w:top w:val="single" w:sz="4" w:space="0" w:color="auto"/>
            </w:tcBorders>
          </w:tcPr>
          <w:p w:rsidR="0059549A" w:rsidRDefault="0059549A" w:rsidP="002D1FF1">
            <w:pPr>
              <w:jc w:val="both"/>
              <w:rPr>
                <w:rFonts w:cs="Times New Roman"/>
                <w:sz w:val="22"/>
              </w:rPr>
            </w:pPr>
            <w:r>
              <w:rPr>
                <w:rFonts w:cs="Times New Roman"/>
                <w:sz w:val="22"/>
              </w:rPr>
              <w:t>4.</w:t>
            </w:r>
          </w:p>
        </w:tc>
        <w:tc>
          <w:tcPr>
            <w:tcW w:w="3970" w:type="dxa"/>
            <w:vMerge w:val="restart"/>
            <w:tcBorders>
              <w:top w:val="single" w:sz="4" w:space="0" w:color="auto"/>
            </w:tcBorders>
          </w:tcPr>
          <w:p w:rsidR="0059549A" w:rsidRDefault="0059549A" w:rsidP="002D1FF1">
            <w:pPr>
              <w:jc w:val="both"/>
              <w:rPr>
                <w:rFonts w:cs="Times New Roman"/>
                <w:sz w:val="22"/>
              </w:rPr>
            </w:pPr>
            <w:r>
              <w:rPr>
                <w:rFonts w:cs="Times New Roman"/>
                <w:sz w:val="22"/>
              </w:rPr>
              <w:t>урны (как минимум по одной у каждой скамьи) предусмотрены</w:t>
            </w:r>
          </w:p>
        </w:tc>
        <w:tc>
          <w:tcPr>
            <w:tcW w:w="1418" w:type="dxa"/>
            <w:gridSpan w:val="4"/>
            <w:vMerge w:val="restart"/>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CA20E9" w:rsidRPr="00CC1AFD" w:rsidTr="0074347F">
        <w:trPr>
          <w:trHeight w:val="221"/>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tcPr>
          <w:p w:rsidR="0059549A" w:rsidRDefault="0059549A" w:rsidP="002D1FF1">
            <w:pPr>
              <w:jc w:val="both"/>
              <w:rPr>
                <w:rFonts w:cs="Times New Roman"/>
                <w:sz w:val="22"/>
              </w:rPr>
            </w:pPr>
          </w:p>
        </w:tc>
        <w:tc>
          <w:tcPr>
            <w:tcW w:w="3970" w:type="dxa"/>
            <w:vMerge/>
          </w:tcPr>
          <w:p w:rsidR="0059549A" w:rsidRDefault="0059549A" w:rsidP="002D1FF1">
            <w:pPr>
              <w:jc w:val="both"/>
              <w:rPr>
                <w:rFonts w:cs="Times New Roman"/>
                <w:sz w:val="22"/>
              </w:rPr>
            </w:pPr>
          </w:p>
        </w:tc>
        <w:tc>
          <w:tcPr>
            <w:tcW w:w="1418" w:type="dxa"/>
            <w:gridSpan w:val="4"/>
            <w:vMerge/>
          </w:tcPr>
          <w:p w:rsidR="0059549A" w:rsidRPr="003857C1" w:rsidRDefault="0059549A" w:rsidP="002D1FF1">
            <w:pPr>
              <w:jc w:val="center"/>
              <w:rPr>
                <w:rFonts w:cs="Times New Roman"/>
                <w:b/>
                <w:sz w:val="20"/>
                <w:szCs w:val="20"/>
              </w:rPr>
            </w:pPr>
          </w:p>
        </w:tc>
        <w:tc>
          <w:tcPr>
            <w:tcW w:w="2551" w:type="dxa"/>
            <w:tcBorders>
              <w:top w:val="single" w:sz="4" w:space="0" w:color="auto"/>
            </w:tcBorders>
          </w:tcPr>
          <w:p w:rsidR="0059549A" w:rsidRDefault="0059549A" w:rsidP="00EA2167">
            <w:pPr>
              <w:jc w:val="both"/>
              <w:rPr>
                <w:rFonts w:cs="Times New Roman"/>
                <w:sz w:val="18"/>
                <w:szCs w:val="18"/>
                <w:u w:val="single"/>
              </w:rPr>
            </w:pPr>
            <w:r>
              <w:rPr>
                <w:rFonts w:cs="Times New Roman"/>
                <w:sz w:val="18"/>
                <w:szCs w:val="18"/>
                <w:u w:val="single"/>
              </w:rPr>
              <w:t>на СПОЗУ:</w:t>
            </w:r>
          </w:p>
          <w:p w:rsidR="0059549A" w:rsidRDefault="0059549A" w:rsidP="00EA2167">
            <w:pPr>
              <w:jc w:val="both"/>
              <w:rPr>
                <w:rFonts w:cs="Times New Roman"/>
                <w:sz w:val="18"/>
                <w:szCs w:val="18"/>
                <w:u w:val="single"/>
              </w:rPr>
            </w:pPr>
          </w:p>
          <w:p w:rsidR="0059549A" w:rsidRDefault="0059549A" w:rsidP="00EA2167">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2D1FF1">
            <w:pPr>
              <w:jc w:val="center"/>
              <w:rPr>
                <w:rFonts w:cs="Times New Roman"/>
                <w:sz w:val="22"/>
              </w:rPr>
            </w:pPr>
          </w:p>
        </w:tc>
      </w:tr>
      <w:tr w:rsidR="00CA20E9" w:rsidRPr="00CC1AFD" w:rsidTr="0074347F">
        <w:trPr>
          <w:trHeight w:val="89"/>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val="restart"/>
            <w:tcBorders>
              <w:top w:val="single" w:sz="4" w:space="0" w:color="auto"/>
            </w:tcBorders>
          </w:tcPr>
          <w:p w:rsidR="0059549A" w:rsidRDefault="0059549A" w:rsidP="002D1FF1">
            <w:pPr>
              <w:jc w:val="both"/>
              <w:rPr>
                <w:rFonts w:cs="Times New Roman"/>
                <w:sz w:val="22"/>
              </w:rPr>
            </w:pPr>
            <w:r>
              <w:rPr>
                <w:rFonts w:cs="Times New Roman"/>
                <w:sz w:val="22"/>
              </w:rPr>
              <w:t>5.</w:t>
            </w:r>
          </w:p>
        </w:tc>
        <w:tc>
          <w:tcPr>
            <w:tcW w:w="3970" w:type="dxa"/>
            <w:vMerge w:val="restart"/>
            <w:tcBorders>
              <w:top w:val="single" w:sz="4" w:space="0" w:color="auto"/>
            </w:tcBorders>
          </w:tcPr>
          <w:p w:rsidR="0059549A" w:rsidRDefault="0059549A" w:rsidP="002D1FF1">
            <w:pPr>
              <w:jc w:val="both"/>
              <w:rPr>
                <w:rFonts w:cs="Times New Roman"/>
                <w:sz w:val="22"/>
              </w:rPr>
            </w:pPr>
            <w:r>
              <w:rPr>
                <w:rFonts w:cs="Times New Roman"/>
                <w:sz w:val="22"/>
              </w:rPr>
              <w:t>осветительное оборудование предусмотрено</w:t>
            </w:r>
          </w:p>
        </w:tc>
        <w:tc>
          <w:tcPr>
            <w:tcW w:w="1418" w:type="dxa"/>
            <w:gridSpan w:val="4"/>
            <w:vMerge w:val="restart"/>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CA20E9" w:rsidRPr="00CC1AFD" w:rsidTr="0074347F">
        <w:trPr>
          <w:trHeight w:val="15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tcPr>
          <w:p w:rsidR="0059549A" w:rsidRDefault="0059549A" w:rsidP="002D1FF1">
            <w:pPr>
              <w:jc w:val="both"/>
              <w:rPr>
                <w:rFonts w:cs="Times New Roman"/>
                <w:sz w:val="22"/>
              </w:rPr>
            </w:pPr>
          </w:p>
        </w:tc>
        <w:tc>
          <w:tcPr>
            <w:tcW w:w="3970" w:type="dxa"/>
            <w:vMerge/>
          </w:tcPr>
          <w:p w:rsidR="0059549A" w:rsidRDefault="0059549A" w:rsidP="002D1FF1">
            <w:pPr>
              <w:jc w:val="both"/>
              <w:rPr>
                <w:rFonts w:cs="Times New Roman"/>
                <w:sz w:val="22"/>
              </w:rPr>
            </w:pPr>
          </w:p>
        </w:tc>
        <w:tc>
          <w:tcPr>
            <w:tcW w:w="1418" w:type="dxa"/>
            <w:gridSpan w:val="4"/>
            <w:vMerge/>
          </w:tcPr>
          <w:p w:rsidR="0059549A" w:rsidRPr="003857C1" w:rsidRDefault="0059549A" w:rsidP="002D1FF1">
            <w:pPr>
              <w:jc w:val="center"/>
              <w:rPr>
                <w:rFonts w:cs="Times New Roman"/>
                <w:b/>
                <w:sz w:val="20"/>
                <w:szCs w:val="20"/>
              </w:rPr>
            </w:pPr>
          </w:p>
        </w:tc>
        <w:tc>
          <w:tcPr>
            <w:tcW w:w="2551" w:type="dxa"/>
            <w:tcBorders>
              <w:top w:val="single" w:sz="4" w:space="0" w:color="auto"/>
            </w:tcBorders>
          </w:tcPr>
          <w:p w:rsidR="0059549A" w:rsidRDefault="0059549A" w:rsidP="00EA2167">
            <w:pPr>
              <w:jc w:val="both"/>
              <w:rPr>
                <w:rFonts w:cs="Times New Roman"/>
                <w:sz w:val="18"/>
                <w:szCs w:val="18"/>
                <w:u w:val="single"/>
              </w:rPr>
            </w:pPr>
            <w:r>
              <w:rPr>
                <w:rFonts w:cs="Times New Roman"/>
                <w:sz w:val="18"/>
                <w:szCs w:val="18"/>
                <w:u w:val="single"/>
              </w:rPr>
              <w:t>на СПОЗУ:</w:t>
            </w:r>
          </w:p>
          <w:p w:rsidR="0059549A" w:rsidRDefault="0059549A" w:rsidP="00EA2167">
            <w:pPr>
              <w:jc w:val="both"/>
              <w:rPr>
                <w:rFonts w:cs="Times New Roman"/>
                <w:sz w:val="18"/>
                <w:szCs w:val="18"/>
                <w:u w:val="single"/>
              </w:rPr>
            </w:pPr>
          </w:p>
          <w:p w:rsidR="0059549A" w:rsidRDefault="0059549A" w:rsidP="00EA2167">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2D1FF1">
            <w:pPr>
              <w:jc w:val="center"/>
              <w:rPr>
                <w:rFonts w:cs="Times New Roman"/>
                <w:sz w:val="22"/>
              </w:rPr>
            </w:pPr>
          </w:p>
        </w:tc>
      </w:tr>
      <w:tr w:rsidR="00326EB1" w:rsidRPr="00CC1AFD" w:rsidTr="0074347F">
        <w:trPr>
          <w:trHeight w:val="832"/>
        </w:trPr>
        <w:tc>
          <w:tcPr>
            <w:tcW w:w="424" w:type="dxa"/>
            <w:vMerge/>
          </w:tcPr>
          <w:p w:rsidR="00326EB1" w:rsidRPr="00F13A79" w:rsidRDefault="00326EB1" w:rsidP="002D1FF1">
            <w:pPr>
              <w:jc w:val="both"/>
              <w:rPr>
                <w:rFonts w:cs="Times New Roman"/>
                <w:sz w:val="22"/>
              </w:rPr>
            </w:pPr>
          </w:p>
        </w:tc>
        <w:tc>
          <w:tcPr>
            <w:tcW w:w="568" w:type="dxa"/>
            <w:gridSpan w:val="2"/>
            <w:vMerge/>
          </w:tcPr>
          <w:p w:rsidR="00326EB1" w:rsidRPr="005D2607" w:rsidRDefault="00326EB1" w:rsidP="002D1FF1">
            <w:pPr>
              <w:jc w:val="both"/>
              <w:rPr>
                <w:rFonts w:cs="Times New Roman"/>
                <w:sz w:val="22"/>
              </w:rPr>
            </w:pPr>
          </w:p>
        </w:tc>
        <w:tc>
          <w:tcPr>
            <w:tcW w:w="4821" w:type="dxa"/>
            <w:gridSpan w:val="5"/>
          </w:tcPr>
          <w:p w:rsidR="00326EB1" w:rsidRPr="001331C4" w:rsidRDefault="00326EB1" w:rsidP="0059549A">
            <w:pPr>
              <w:jc w:val="both"/>
              <w:rPr>
                <w:rFonts w:cs="Times New Roman"/>
                <w:sz w:val="24"/>
                <w:szCs w:val="24"/>
              </w:rPr>
            </w:pPr>
            <w:r w:rsidRPr="001331C4">
              <w:rPr>
                <w:rFonts w:cs="Times New Roman"/>
                <w:sz w:val="24"/>
                <w:szCs w:val="24"/>
              </w:rPr>
              <w:t>Спортивная площадка (комплекс спортивных площадок) предусмотрен</w:t>
            </w:r>
            <w:r>
              <w:rPr>
                <w:rFonts w:cs="Times New Roman"/>
                <w:sz w:val="24"/>
                <w:szCs w:val="24"/>
              </w:rPr>
              <w:t>а</w:t>
            </w:r>
            <w:r w:rsidRPr="001331C4">
              <w:rPr>
                <w:rFonts w:cs="Times New Roman"/>
                <w:sz w:val="24"/>
                <w:szCs w:val="24"/>
              </w:rPr>
              <w:t xml:space="preserve"> в соответствии с правилами</w:t>
            </w:r>
          </w:p>
        </w:tc>
        <w:tc>
          <w:tcPr>
            <w:tcW w:w="1418" w:type="dxa"/>
            <w:gridSpan w:val="4"/>
            <w:tcBorders>
              <w:top w:val="single" w:sz="4" w:space="0" w:color="auto"/>
            </w:tcBorders>
          </w:tcPr>
          <w:p w:rsidR="00326EB1" w:rsidRPr="003857C1" w:rsidRDefault="00326EB1"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326EB1" w:rsidRPr="005D2607" w:rsidRDefault="00326EB1" w:rsidP="002D1FF1">
            <w:pPr>
              <w:jc w:val="center"/>
              <w:rPr>
                <w:rFonts w:cs="Times New Roman"/>
                <w:sz w:val="22"/>
              </w:rPr>
            </w:pPr>
          </w:p>
        </w:tc>
      </w:tr>
      <w:tr w:rsidR="0059549A" w:rsidRPr="00CC1AFD" w:rsidTr="0074347F">
        <w:trPr>
          <w:trHeight w:val="13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8790" w:type="dxa"/>
            <w:gridSpan w:val="10"/>
          </w:tcPr>
          <w:p w:rsidR="0059549A" w:rsidRPr="005D2607" w:rsidRDefault="0059549A" w:rsidP="001331C4">
            <w:pPr>
              <w:rPr>
                <w:rFonts w:cs="Times New Roman"/>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Pr>
                <w:rFonts w:cs="Times New Roman"/>
                <w:i/>
                <w:sz w:val="22"/>
              </w:rPr>
              <w:t>спортивная площадка</w:t>
            </w:r>
            <w:r w:rsidRPr="00161B4D">
              <w:rPr>
                <w:rFonts w:cs="Times New Roman"/>
                <w:i/>
                <w:sz w:val="22"/>
              </w:rPr>
              <w:t xml:space="preserve"> (комплекс </w:t>
            </w:r>
            <w:r>
              <w:rPr>
                <w:rFonts w:cs="Times New Roman"/>
                <w:i/>
                <w:sz w:val="22"/>
              </w:rPr>
              <w:t xml:space="preserve">спортивных </w:t>
            </w:r>
            <w:r w:rsidRPr="00161B4D">
              <w:rPr>
                <w:rFonts w:cs="Times New Roman"/>
                <w:i/>
                <w:sz w:val="22"/>
              </w:rPr>
              <w:t xml:space="preserve">площадок) </w:t>
            </w:r>
            <w:r>
              <w:rPr>
                <w:rFonts w:cs="Times New Roman"/>
                <w:i/>
                <w:sz w:val="22"/>
              </w:rPr>
              <w:t>предусмотрена</w:t>
            </w:r>
          </w:p>
        </w:tc>
      </w:tr>
      <w:tr w:rsidR="0059549A" w:rsidRPr="00CC1AFD" w:rsidTr="0074347F">
        <w:trPr>
          <w:trHeight w:val="38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Pr>
          <w:p w:rsidR="0059549A" w:rsidRDefault="0059549A" w:rsidP="002D1FF1">
            <w:pPr>
              <w:jc w:val="both"/>
              <w:rPr>
                <w:rFonts w:cs="Times New Roman"/>
                <w:sz w:val="22"/>
              </w:rPr>
            </w:pPr>
            <w:r>
              <w:rPr>
                <w:rFonts w:cs="Times New Roman"/>
                <w:sz w:val="22"/>
              </w:rPr>
              <w:t>1</w:t>
            </w:r>
          </w:p>
        </w:tc>
        <w:tc>
          <w:tcPr>
            <w:tcW w:w="4396" w:type="dxa"/>
            <w:gridSpan w:val="4"/>
            <w:vMerge w:val="restart"/>
            <w:tcBorders>
              <w:top w:val="single" w:sz="4" w:space="0" w:color="auto"/>
            </w:tcBorders>
          </w:tcPr>
          <w:p w:rsidR="0059549A" w:rsidRDefault="0059549A" w:rsidP="002D1FF1">
            <w:pPr>
              <w:jc w:val="both"/>
              <w:rPr>
                <w:rFonts w:cs="Times New Roman"/>
                <w:sz w:val="22"/>
              </w:rPr>
            </w:pPr>
            <w:r>
              <w:rPr>
                <w:rFonts w:cs="Times New Roman"/>
                <w:sz w:val="22"/>
              </w:rPr>
              <w:t>обязательный перечень элементов благоустройства территории на площадке отдыха предусмотрен</w:t>
            </w:r>
          </w:p>
        </w:tc>
        <w:tc>
          <w:tcPr>
            <w:tcW w:w="1418" w:type="dxa"/>
            <w:gridSpan w:val="4"/>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2D1FF1">
            <w:pPr>
              <w:jc w:val="center"/>
              <w:rPr>
                <w:rFonts w:cs="Times New Roman"/>
                <w:sz w:val="22"/>
              </w:rPr>
            </w:pPr>
          </w:p>
        </w:tc>
      </w:tr>
      <w:tr w:rsidR="000A6691" w:rsidRPr="00CC1AFD" w:rsidTr="0074347F">
        <w:trPr>
          <w:trHeight w:val="365"/>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2D1FF1">
            <w:pPr>
              <w:jc w:val="both"/>
              <w:rPr>
                <w:rFonts w:cs="Times New Roman"/>
                <w:sz w:val="22"/>
              </w:rPr>
            </w:pPr>
          </w:p>
        </w:tc>
        <w:tc>
          <w:tcPr>
            <w:tcW w:w="4396" w:type="dxa"/>
            <w:gridSpan w:val="4"/>
            <w:vMerge/>
          </w:tcPr>
          <w:p w:rsidR="000A6691" w:rsidRDefault="000A6691" w:rsidP="002D1FF1">
            <w:pPr>
              <w:jc w:val="both"/>
              <w:rPr>
                <w:rFonts w:cs="Times New Roman"/>
                <w:sz w:val="22"/>
              </w:rPr>
            </w:pPr>
          </w:p>
        </w:tc>
        <w:tc>
          <w:tcPr>
            <w:tcW w:w="3969" w:type="dxa"/>
            <w:gridSpan w:val="5"/>
          </w:tcPr>
          <w:p w:rsidR="000A6691" w:rsidRDefault="000A6691" w:rsidP="00326EB1">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326EB1">
            <w:pPr>
              <w:jc w:val="both"/>
              <w:rPr>
                <w:rFonts w:cs="Times New Roman"/>
                <w:sz w:val="22"/>
              </w:rPr>
            </w:pPr>
          </w:p>
        </w:tc>
      </w:tr>
      <w:tr w:rsidR="00CA20E9" w:rsidRPr="00CC1AFD" w:rsidTr="0074347F">
        <w:trPr>
          <w:trHeight w:val="13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tcBorders>
              <w:top w:val="single" w:sz="4" w:space="0" w:color="auto"/>
            </w:tcBorders>
          </w:tcPr>
          <w:p w:rsidR="0059549A" w:rsidRDefault="0059549A" w:rsidP="00AA31C0">
            <w:pPr>
              <w:jc w:val="both"/>
              <w:rPr>
                <w:rFonts w:cs="Times New Roman"/>
                <w:sz w:val="22"/>
              </w:rPr>
            </w:pPr>
            <w:r>
              <w:rPr>
                <w:rFonts w:cs="Times New Roman"/>
                <w:sz w:val="22"/>
              </w:rPr>
              <w:t>1.</w:t>
            </w:r>
          </w:p>
        </w:tc>
        <w:tc>
          <w:tcPr>
            <w:tcW w:w="3970" w:type="dxa"/>
            <w:tcBorders>
              <w:top w:val="single" w:sz="4" w:space="0" w:color="auto"/>
            </w:tcBorders>
          </w:tcPr>
          <w:p w:rsidR="0059549A" w:rsidRDefault="005F4C54" w:rsidP="00AA31C0">
            <w:pPr>
              <w:jc w:val="both"/>
              <w:rPr>
                <w:rFonts w:cs="Times New Roman"/>
                <w:sz w:val="22"/>
              </w:rPr>
            </w:pPr>
            <w:r>
              <w:rPr>
                <w:rFonts w:cs="Times New Roman"/>
                <w:sz w:val="22"/>
              </w:rPr>
              <w:t>м</w:t>
            </w:r>
            <w:r w:rsidR="0059549A">
              <w:rPr>
                <w:rFonts w:cs="Times New Roman"/>
                <w:sz w:val="22"/>
              </w:rPr>
              <w:t>ягкое или газонное покрытие предусмотрено</w:t>
            </w:r>
          </w:p>
        </w:tc>
        <w:tc>
          <w:tcPr>
            <w:tcW w:w="1418" w:type="dxa"/>
            <w:gridSpan w:val="4"/>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Default="0059549A" w:rsidP="001331C4">
            <w:pPr>
              <w:jc w:val="both"/>
              <w:rPr>
                <w:rFonts w:cs="Times New Roman"/>
                <w:sz w:val="18"/>
                <w:szCs w:val="18"/>
                <w:u w:val="single"/>
              </w:rPr>
            </w:pPr>
            <w:r>
              <w:rPr>
                <w:rFonts w:cs="Times New Roman"/>
                <w:sz w:val="18"/>
                <w:szCs w:val="18"/>
                <w:u w:val="single"/>
              </w:rPr>
              <w:t>на СПОЗУ:</w:t>
            </w:r>
          </w:p>
          <w:p w:rsidR="0059549A" w:rsidRDefault="0059549A" w:rsidP="001331C4">
            <w:pPr>
              <w:jc w:val="both"/>
              <w:rPr>
                <w:rFonts w:cs="Times New Roman"/>
                <w:sz w:val="18"/>
                <w:szCs w:val="18"/>
                <w:u w:val="single"/>
              </w:rPr>
            </w:pPr>
          </w:p>
          <w:p w:rsidR="0059549A" w:rsidRDefault="0059549A" w:rsidP="001331C4">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2D1FF1">
            <w:pPr>
              <w:jc w:val="center"/>
              <w:rPr>
                <w:rFonts w:cs="Times New Roman"/>
                <w:sz w:val="22"/>
              </w:rPr>
            </w:pPr>
          </w:p>
        </w:tc>
      </w:tr>
      <w:tr w:rsidR="00CA20E9" w:rsidRPr="00CC1AFD" w:rsidTr="0074347F">
        <w:trPr>
          <w:trHeight w:val="14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tcBorders>
              <w:top w:val="single" w:sz="4" w:space="0" w:color="auto"/>
            </w:tcBorders>
          </w:tcPr>
          <w:p w:rsidR="0059549A" w:rsidRDefault="0059549A" w:rsidP="00AA31C0">
            <w:pPr>
              <w:jc w:val="both"/>
              <w:rPr>
                <w:rFonts w:cs="Times New Roman"/>
                <w:sz w:val="22"/>
              </w:rPr>
            </w:pPr>
            <w:r>
              <w:rPr>
                <w:rFonts w:cs="Times New Roman"/>
                <w:sz w:val="22"/>
              </w:rPr>
              <w:t>2.</w:t>
            </w:r>
          </w:p>
        </w:tc>
        <w:tc>
          <w:tcPr>
            <w:tcW w:w="3970" w:type="dxa"/>
            <w:tcBorders>
              <w:top w:val="single" w:sz="4" w:space="0" w:color="auto"/>
            </w:tcBorders>
          </w:tcPr>
          <w:p w:rsidR="0059549A" w:rsidRDefault="0059549A" w:rsidP="00AA31C0">
            <w:pPr>
              <w:jc w:val="both"/>
              <w:rPr>
                <w:rFonts w:cs="Times New Roman"/>
                <w:sz w:val="22"/>
              </w:rPr>
            </w:pPr>
            <w:r>
              <w:rPr>
                <w:rFonts w:cs="Times New Roman"/>
                <w:sz w:val="22"/>
              </w:rPr>
              <w:t>спортивное оборудование предусмотрено</w:t>
            </w:r>
          </w:p>
        </w:tc>
        <w:tc>
          <w:tcPr>
            <w:tcW w:w="1418" w:type="dxa"/>
            <w:gridSpan w:val="4"/>
            <w:tcBorders>
              <w:top w:val="single" w:sz="4" w:space="0" w:color="auto"/>
            </w:tcBorders>
          </w:tcPr>
          <w:p w:rsidR="0059549A" w:rsidRPr="003857C1" w:rsidRDefault="0059549A"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Default="0059549A" w:rsidP="001331C4">
            <w:pPr>
              <w:jc w:val="both"/>
              <w:rPr>
                <w:rFonts w:cs="Times New Roman"/>
                <w:sz w:val="18"/>
                <w:szCs w:val="18"/>
                <w:u w:val="single"/>
              </w:rPr>
            </w:pPr>
            <w:r>
              <w:rPr>
                <w:rFonts w:cs="Times New Roman"/>
                <w:sz w:val="18"/>
                <w:szCs w:val="18"/>
                <w:u w:val="single"/>
              </w:rPr>
              <w:t>на СПОЗУ:</w:t>
            </w:r>
          </w:p>
          <w:p w:rsidR="0059549A" w:rsidRDefault="0059549A" w:rsidP="001331C4">
            <w:pPr>
              <w:jc w:val="both"/>
              <w:rPr>
                <w:rFonts w:cs="Times New Roman"/>
                <w:sz w:val="18"/>
                <w:szCs w:val="18"/>
                <w:u w:val="single"/>
              </w:rPr>
            </w:pPr>
          </w:p>
          <w:p w:rsidR="0059549A" w:rsidRDefault="0059549A" w:rsidP="001331C4">
            <w:pPr>
              <w:jc w:val="both"/>
              <w:rPr>
                <w:rFonts w:cs="Times New Roman"/>
                <w:sz w:val="18"/>
                <w:szCs w:val="18"/>
                <w:u w:val="single"/>
              </w:rPr>
            </w:pPr>
            <w:r>
              <w:rPr>
                <w:rFonts w:cs="Times New Roman"/>
                <w:sz w:val="18"/>
                <w:szCs w:val="18"/>
                <w:u w:val="single"/>
              </w:rPr>
              <w:t>в пояснительной записке:</w:t>
            </w:r>
          </w:p>
          <w:p w:rsidR="0059549A" w:rsidRPr="005D2607" w:rsidRDefault="0059549A" w:rsidP="002D1FF1">
            <w:pPr>
              <w:jc w:val="center"/>
              <w:rPr>
                <w:rFonts w:cs="Times New Roman"/>
                <w:sz w:val="22"/>
              </w:rPr>
            </w:pPr>
          </w:p>
        </w:tc>
      </w:tr>
      <w:tr w:rsidR="00326EB1" w:rsidRPr="00CC1AFD" w:rsidTr="0074347F">
        <w:trPr>
          <w:trHeight w:val="254"/>
        </w:trPr>
        <w:tc>
          <w:tcPr>
            <w:tcW w:w="424" w:type="dxa"/>
            <w:vMerge/>
          </w:tcPr>
          <w:p w:rsidR="00326EB1" w:rsidRPr="00F13A79" w:rsidRDefault="00326EB1" w:rsidP="002D1FF1">
            <w:pPr>
              <w:jc w:val="both"/>
              <w:rPr>
                <w:rFonts w:cs="Times New Roman"/>
                <w:sz w:val="22"/>
              </w:rPr>
            </w:pPr>
          </w:p>
        </w:tc>
        <w:tc>
          <w:tcPr>
            <w:tcW w:w="568" w:type="dxa"/>
            <w:gridSpan w:val="2"/>
            <w:vMerge/>
          </w:tcPr>
          <w:p w:rsidR="00326EB1" w:rsidRPr="005D2607" w:rsidRDefault="00326EB1" w:rsidP="002D1FF1">
            <w:pPr>
              <w:jc w:val="both"/>
              <w:rPr>
                <w:rFonts w:cs="Times New Roman"/>
                <w:sz w:val="22"/>
              </w:rPr>
            </w:pPr>
          </w:p>
        </w:tc>
        <w:tc>
          <w:tcPr>
            <w:tcW w:w="425" w:type="dxa"/>
            <w:vMerge w:val="restart"/>
          </w:tcPr>
          <w:p w:rsidR="00326EB1" w:rsidRDefault="00326EB1" w:rsidP="002D1FF1">
            <w:pPr>
              <w:jc w:val="both"/>
              <w:rPr>
                <w:rFonts w:cs="Times New Roman"/>
                <w:sz w:val="22"/>
              </w:rPr>
            </w:pPr>
            <w:r>
              <w:rPr>
                <w:rFonts w:cs="Times New Roman"/>
                <w:sz w:val="22"/>
              </w:rPr>
              <w:t>2.</w:t>
            </w:r>
          </w:p>
        </w:tc>
        <w:tc>
          <w:tcPr>
            <w:tcW w:w="4396" w:type="dxa"/>
            <w:gridSpan w:val="4"/>
            <w:vMerge w:val="restart"/>
            <w:tcBorders>
              <w:top w:val="single" w:sz="4" w:space="0" w:color="auto"/>
            </w:tcBorders>
          </w:tcPr>
          <w:p w:rsidR="00326EB1" w:rsidRDefault="00326EB1" w:rsidP="00AA31C0">
            <w:pPr>
              <w:jc w:val="both"/>
              <w:rPr>
                <w:rFonts w:cs="Times New Roman"/>
                <w:sz w:val="22"/>
              </w:rPr>
            </w:pPr>
            <w:r>
              <w:rPr>
                <w:rFonts w:cs="Times New Roman"/>
                <w:sz w:val="22"/>
              </w:rPr>
              <w:t>озеленение по периметру спортивной площадки предусмотрено</w:t>
            </w:r>
          </w:p>
        </w:tc>
        <w:tc>
          <w:tcPr>
            <w:tcW w:w="1418" w:type="dxa"/>
            <w:gridSpan w:val="4"/>
            <w:tcBorders>
              <w:top w:val="single" w:sz="4" w:space="0" w:color="auto"/>
            </w:tcBorders>
          </w:tcPr>
          <w:p w:rsidR="00326EB1" w:rsidRPr="003857C1" w:rsidRDefault="00326EB1" w:rsidP="002D1FF1">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326EB1" w:rsidRPr="005D2607" w:rsidRDefault="00326EB1" w:rsidP="002D1FF1">
            <w:pPr>
              <w:jc w:val="center"/>
              <w:rPr>
                <w:rFonts w:cs="Times New Roman"/>
                <w:sz w:val="22"/>
              </w:rPr>
            </w:pPr>
          </w:p>
        </w:tc>
      </w:tr>
      <w:tr w:rsidR="000A6691" w:rsidRPr="00CC1AFD" w:rsidTr="0074347F">
        <w:trPr>
          <w:trHeight w:val="254"/>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2D1FF1">
            <w:pPr>
              <w:jc w:val="both"/>
              <w:rPr>
                <w:rFonts w:cs="Times New Roman"/>
                <w:sz w:val="22"/>
              </w:rPr>
            </w:pPr>
          </w:p>
        </w:tc>
        <w:tc>
          <w:tcPr>
            <w:tcW w:w="4396" w:type="dxa"/>
            <w:gridSpan w:val="4"/>
            <w:vMerge/>
          </w:tcPr>
          <w:p w:rsidR="000A6691" w:rsidRDefault="000A6691" w:rsidP="00AA31C0">
            <w:pPr>
              <w:jc w:val="both"/>
              <w:rPr>
                <w:rFonts w:cs="Times New Roman"/>
                <w:sz w:val="22"/>
              </w:rPr>
            </w:pPr>
          </w:p>
        </w:tc>
        <w:tc>
          <w:tcPr>
            <w:tcW w:w="3969" w:type="dxa"/>
            <w:gridSpan w:val="5"/>
          </w:tcPr>
          <w:p w:rsidR="000A6691" w:rsidRDefault="000A6691" w:rsidP="00326EB1">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2D1FF1">
            <w:pPr>
              <w:jc w:val="center"/>
              <w:rPr>
                <w:rFonts w:cs="Times New Roman"/>
                <w:sz w:val="22"/>
              </w:rPr>
            </w:pPr>
          </w:p>
        </w:tc>
      </w:tr>
      <w:tr w:rsidR="0059549A" w:rsidRPr="00CC1AFD" w:rsidTr="0074347F">
        <w:trPr>
          <w:trHeight w:val="35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Pr>
          <w:p w:rsidR="0059549A" w:rsidRDefault="0059549A" w:rsidP="002D1FF1">
            <w:pPr>
              <w:jc w:val="both"/>
              <w:rPr>
                <w:rFonts w:cs="Times New Roman"/>
                <w:sz w:val="22"/>
              </w:rPr>
            </w:pPr>
            <w:r>
              <w:rPr>
                <w:rFonts w:cs="Times New Roman"/>
                <w:sz w:val="22"/>
              </w:rPr>
              <w:t>3.</w:t>
            </w:r>
          </w:p>
        </w:tc>
        <w:tc>
          <w:tcPr>
            <w:tcW w:w="4396" w:type="dxa"/>
            <w:gridSpan w:val="4"/>
            <w:vMerge w:val="restart"/>
            <w:tcBorders>
              <w:top w:val="single" w:sz="4" w:space="0" w:color="auto"/>
            </w:tcBorders>
          </w:tcPr>
          <w:p w:rsidR="0059549A" w:rsidRPr="005D2607" w:rsidRDefault="0059549A" w:rsidP="00AA31C0">
            <w:pPr>
              <w:jc w:val="both"/>
              <w:rPr>
                <w:rFonts w:cs="Times New Roman"/>
                <w:sz w:val="22"/>
              </w:rPr>
            </w:pPr>
            <w:r>
              <w:rPr>
                <w:rFonts w:cs="Times New Roman"/>
                <w:sz w:val="22"/>
              </w:rPr>
              <w:t>ограждение по периметру спортивной площадки предусмотрено</w:t>
            </w:r>
          </w:p>
        </w:tc>
        <w:tc>
          <w:tcPr>
            <w:tcW w:w="1418" w:type="dxa"/>
            <w:gridSpan w:val="4"/>
            <w:tcBorders>
              <w:top w:val="single" w:sz="4" w:space="0" w:color="auto"/>
            </w:tcBorders>
          </w:tcPr>
          <w:p w:rsidR="0059549A" w:rsidRPr="005D2607" w:rsidRDefault="0059549A" w:rsidP="001331C4">
            <w:pPr>
              <w:jc w:val="center"/>
              <w:rPr>
                <w:rFonts w:cs="Times New Roman"/>
                <w:sz w:val="22"/>
              </w:rPr>
            </w:pPr>
            <w:r w:rsidRPr="003857C1">
              <w:rPr>
                <w:rFonts w:cs="Times New Roman"/>
                <w:b/>
                <w:sz w:val="20"/>
                <w:szCs w:val="20"/>
              </w:rPr>
              <w:t>да/нет</w:t>
            </w:r>
          </w:p>
        </w:tc>
        <w:tc>
          <w:tcPr>
            <w:tcW w:w="2551" w:type="dxa"/>
            <w:tcBorders>
              <w:top w:val="single" w:sz="4" w:space="0" w:color="auto"/>
            </w:tcBorders>
          </w:tcPr>
          <w:p w:rsidR="0059549A" w:rsidRPr="005D2607" w:rsidRDefault="0059549A" w:rsidP="001331C4">
            <w:pPr>
              <w:jc w:val="center"/>
              <w:rPr>
                <w:rFonts w:cs="Times New Roman"/>
                <w:sz w:val="22"/>
              </w:rPr>
            </w:pPr>
          </w:p>
        </w:tc>
      </w:tr>
      <w:tr w:rsidR="000A6691" w:rsidRPr="00CC1AFD" w:rsidTr="0074347F">
        <w:trPr>
          <w:trHeight w:val="102"/>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2D1FF1">
            <w:pPr>
              <w:jc w:val="both"/>
              <w:rPr>
                <w:rFonts w:cs="Times New Roman"/>
                <w:sz w:val="22"/>
              </w:rPr>
            </w:pPr>
          </w:p>
        </w:tc>
        <w:tc>
          <w:tcPr>
            <w:tcW w:w="4396" w:type="dxa"/>
            <w:gridSpan w:val="4"/>
            <w:vMerge/>
          </w:tcPr>
          <w:p w:rsidR="000A6691" w:rsidRDefault="000A6691" w:rsidP="001331C4">
            <w:pPr>
              <w:rPr>
                <w:rFonts w:cs="Times New Roman"/>
                <w:sz w:val="22"/>
              </w:rPr>
            </w:pPr>
          </w:p>
        </w:tc>
        <w:tc>
          <w:tcPr>
            <w:tcW w:w="3969" w:type="dxa"/>
            <w:gridSpan w:val="5"/>
          </w:tcPr>
          <w:p w:rsidR="000A6691" w:rsidRDefault="000A6691" w:rsidP="001331C4">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1331C4">
            <w:pPr>
              <w:jc w:val="both"/>
              <w:rPr>
                <w:rFonts w:cs="Times New Roman"/>
                <w:sz w:val="22"/>
              </w:rPr>
            </w:pPr>
          </w:p>
        </w:tc>
      </w:tr>
      <w:tr w:rsidR="0059549A" w:rsidRPr="00CC1AFD" w:rsidTr="0074347F">
        <w:trPr>
          <w:trHeight w:val="183"/>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821" w:type="dxa"/>
            <w:gridSpan w:val="5"/>
          </w:tcPr>
          <w:p w:rsidR="0059549A" w:rsidRDefault="0059549A" w:rsidP="00AA31C0">
            <w:pPr>
              <w:jc w:val="both"/>
              <w:rPr>
                <w:rFonts w:cs="Times New Roman"/>
                <w:sz w:val="22"/>
              </w:rPr>
            </w:pPr>
            <w:r>
              <w:rPr>
                <w:rFonts w:cs="Times New Roman"/>
                <w:sz w:val="24"/>
                <w:szCs w:val="24"/>
              </w:rPr>
              <w:t>Контейнерная площадка</w:t>
            </w:r>
            <w:r w:rsidRPr="001331C4">
              <w:rPr>
                <w:rFonts w:cs="Times New Roman"/>
                <w:sz w:val="24"/>
                <w:szCs w:val="24"/>
              </w:rPr>
              <w:t xml:space="preserve"> предусмотрен</w:t>
            </w:r>
            <w:r>
              <w:rPr>
                <w:rFonts w:cs="Times New Roman"/>
                <w:sz w:val="24"/>
                <w:szCs w:val="24"/>
              </w:rPr>
              <w:t>а</w:t>
            </w:r>
            <w:r w:rsidRPr="001331C4">
              <w:rPr>
                <w:rFonts w:cs="Times New Roman"/>
                <w:sz w:val="24"/>
                <w:szCs w:val="24"/>
              </w:rPr>
              <w:t xml:space="preserve"> в соответствии с правилами</w:t>
            </w:r>
          </w:p>
        </w:tc>
        <w:tc>
          <w:tcPr>
            <w:tcW w:w="1418" w:type="dxa"/>
            <w:gridSpan w:val="4"/>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59549A" w:rsidRPr="00CC1AFD" w:rsidTr="0074347F">
        <w:trPr>
          <w:trHeight w:val="112"/>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8790" w:type="dxa"/>
            <w:gridSpan w:val="10"/>
          </w:tcPr>
          <w:p w:rsidR="0059549A" w:rsidRPr="0053687D" w:rsidRDefault="0059549A" w:rsidP="00AA31C0">
            <w:pPr>
              <w:rPr>
                <w:rFonts w:cs="Times New Roman"/>
                <w:sz w:val="18"/>
                <w:szCs w:val="18"/>
                <w:u w:val="single"/>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Pr>
                <w:rFonts w:cs="Times New Roman"/>
                <w:i/>
                <w:sz w:val="22"/>
              </w:rPr>
              <w:t xml:space="preserve">контейнерная площадка </w:t>
            </w:r>
            <w:r w:rsidRPr="00161B4D">
              <w:rPr>
                <w:rFonts w:cs="Times New Roman"/>
                <w:i/>
                <w:sz w:val="22"/>
              </w:rPr>
              <w:t xml:space="preserve"> </w:t>
            </w:r>
            <w:r>
              <w:rPr>
                <w:rFonts w:cs="Times New Roman"/>
                <w:i/>
                <w:sz w:val="22"/>
              </w:rPr>
              <w:t>предусмотрена</w:t>
            </w:r>
          </w:p>
        </w:tc>
      </w:tr>
      <w:tr w:rsidR="0059549A" w:rsidRPr="00CC1AFD" w:rsidTr="0074347F">
        <w:trPr>
          <w:trHeight w:val="169"/>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Pr>
          <w:p w:rsidR="0059549A" w:rsidRDefault="0059549A" w:rsidP="002D1FF1">
            <w:pPr>
              <w:jc w:val="both"/>
              <w:rPr>
                <w:rFonts w:cs="Times New Roman"/>
                <w:sz w:val="22"/>
              </w:rPr>
            </w:pPr>
            <w:r>
              <w:rPr>
                <w:rFonts w:cs="Times New Roman"/>
                <w:sz w:val="22"/>
              </w:rPr>
              <w:t>1.</w:t>
            </w:r>
          </w:p>
        </w:tc>
        <w:tc>
          <w:tcPr>
            <w:tcW w:w="4396" w:type="dxa"/>
            <w:gridSpan w:val="4"/>
            <w:vMerge w:val="restart"/>
          </w:tcPr>
          <w:p w:rsidR="0059549A" w:rsidRDefault="0059549A" w:rsidP="00AA31C0">
            <w:pPr>
              <w:jc w:val="both"/>
              <w:rPr>
                <w:rFonts w:cs="Times New Roman"/>
                <w:sz w:val="22"/>
              </w:rPr>
            </w:pPr>
            <w:r>
              <w:rPr>
                <w:rFonts w:cs="Times New Roman"/>
                <w:sz w:val="22"/>
              </w:rPr>
              <w:t>Контейнерная площадка размещена на удалении от окон жилых зданий, границ участков детских учреждений, мест отдыха на расстояние не менее 20 м (но не далее 100 м от входов)</w:t>
            </w:r>
          </w:p>
        </w:tc>
        <w:tc>
          <w:tcPr>
            <w:tcW w:w="1418" w:type="dxa"/>
            <w:gridSpan w:val="4"/>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0A6691" w:rsidRPr="00CC1AFD" w:rsidTr="0074347F">
        <w:trPr>
          <w:trHeight w:val="626"/>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2D1FF1">
            <w:pPr>
              <w:jc w:val="both"/>
              <w:rPr>
                <w:rFonts w:cs="Times New Roman"/>
                <w:sz w:val="22"/>
              </w:rPr>
            </w:pPr>
          </w:p>
        </w:tc>
        <w:tc>
          <w:tcPr>
            <w:tcW w:w="4396" w:type="dxa"/>
            <w:gridSpan w:val="4"/>
            <w:vMerge/>
          </w:tcPr>
          <w:p w:rsidR="000A6691" w:rsidRDefault="000A6691" w:rsidP="00AA31C0">
            <w:pPr>
              <w:jc w:val="both"/>
              <w:rPr>
                <w:rFonts w:cs="Times New Roman"/>
                <w:sz w:val="22"/>
              </w:rPr>
            </w:pPr>
          </w:p>
        </w:tc>
        <w:tc>
          <w:tcPr>
            <w:tcW w:w="3969" w:type="dxa"/>
            <w:gridSpan w:val="5"/>
          </w:tcPr>
          <w:p w:rsidR="000A6691" w:rsidRDefault="000A6691" w:rsidP="0059549A">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1331C4">
            <w:pPr>
              <w:jc w:val="center"/>
              <w:rPr>
                <w:rFonts w:cs="Times New Roman"/>
                <w:sz w:val="18"/>
                <w:szCs w:val="18"/>
                <w:u w:val="single"/>
              </w:rPr>
            </w:pPr>
          </w:p>
        </w:tc>
      </w:tr>
      <w:tr w:rsidR="0059549A" w:rsidRPr="00CC1AFD" w:rsidTr="0074347F">
        <w:trPr>
          <w:trHeight w:val="31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Pr>
          <w:p w:rsidR="0059549A" w:rsidRDefault="0059549A" w:rsidP="002D1FF1">
            <w:pPr>
              <w:jc w:val="both"/>
              <w:rPr>
                <w:rFonts w:cs="Times New Roman"/>
                <w:sz w:val="22"/>
              </w:rPr>
            </w:pPr>
            <w:r>
              <w:rPr>
                <w:rFonts w:cs="Times New Roman"/>
                <w:sz w:val="22"/>
              </w:rPr>
              <w:t>2.</w:t>
            </w:r>
          </w:p>
        </w:tc>
        <w:tc>
          <w:tcPr>
            <w:tcW w:w="4396" w:type="dxa"/>
            <w:gridSpan w:val="4"/>
            <w:vMerge w:val="restart"/>
          </w:tcPr>
          <w:p w:rsidR="0059549A" w:rsidRDefault="0059549A" w:rsidP="00AA31C0">
            <w:pPr>
              <w:jc w:val="both"/>
              <w:rPr>
                <w:rFonts w:cs="Times New Roman"/>
                <w:sz w:val="22"/>
              </w:rPr>
            </w:pPr>
            <w:r>
              <w:rPr>
                <w:rFonts w:cs="Times New Roman"/>
                <w:sz w:val="22"/>
              </w:rPr>
              <w:t>Контейнерная площадка примыкает к проезду или с подъездом и разворотной площадкой 12х12</w:t>
            </w:r>
          </w:p>
        </w:tc>
        <w:tc>
          <w:tcPr>
            <w:tcW w:w="1418" w:type="dxa"/>
            <w:gridSpan w:val="4"/>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0A6691" w:rsidRPr="00CC1AFD" w:rsidTr="0074347F">
        <w:trPr>
          <w:trHeight w:val="436"/>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2D1FF1">
            <w:pPr>
              <w:jc w:val="both"/>
              <w:rPr>
                <w:rFonts w:cs="Times New Roman"/>
                <w:sz w:val="22"/>
              </w:rPr>
            </w:pPr>
          </w:p>
        </w:tc>
        <w:tc>
          <w:tcPr>
            <w:tcW w:w="4396" w:type="dxa"/>
            <w:gridSpan w:val="4"/>
            <w:vMerge/>
          </w:tcPr>
          <w:p w:rsidR="000A6691" w:rsidRDefault="000A6691" w:rsidP="00AA31C0">
            <w:pPr>
              <w:jc w:val="both"/>
              <w:rPr>
                <w:rFonts w:cs="Times New Roman"/>
                <w:sz w:val="22"/>
              </w:rPr>
            </w:pPr>
          </w:p>
        </w:tc>
        <w:tc>
          <w:tcPr>
            <w:tcW w:w="3969" w:type="dxa"/>
            <w:gridSpan w:val="5"/>
          </w:tcPr>
          <w:p w:rsidR="000A6691" w:rsidRDefault="000A6691" w:rsidP="0059549A">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1331C4">
            <w:pPr>
              <w:jc w:val="center"/>
              <w:rPr>
                <w:rFonts w:cs="Times New Roman"/>
                <w:sz w:val="18"/>
                <w:szCs w:val="18"/>
                <w:u w:val="single"/>
              </w:rPr>
            </w:pPr>
          </w:p>
        </w:tc>
      </w:tr>
      <w:tr w:rsidR="0059549A" w:rsidRPr="00CC1AFD" w:rsidTr="0074347F">
        <w:trPr>
          <w:trHeight w:val="27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Pr>
          <w:p w:rsidR="0059549A" w:rsidRDefault="0059549A" w:rsidP="002D1FF1">
            <w:pPr>
              <w:jc w:val="both"/>
              <w:rPr>
                <w:rFonts w:cs="Times New Roman"/>
                <w:sz w:val="22"/>
              </w:rPr>
            </w:pPr>
            <w:r>
              <w:rPr>
                <w:rFonts w:cs="Times New Roman"/>
                <w:sz w:val="22"/>
              </w:rPr>
              <w:t>3.</w:t>
            </w:r>
          </w:p>
        </w:tc>
        <w:tc>
          <w:tcPr>
            <w:tcW w:w="4396" w:type="dxa"/>
            <w:gridSpan w:val="4"/>
            <w:vMerge w:val="restart"/>
          </w:tcPr>
          <w:p w:rsidR="0059549A" w:rsidRDefault="0059549A" w:rsidP="00AA31C0">
            <w:pPr>
              <w:jc w:val="both"/>
              <w:rPr>
                <w:rFonts w:cs="Times New Roman"/>
                <w:sz w:val="22"/>
              </w:rPr>
            </w:pPr>
            <w:r>
              <w:rPr>
                <w:rFonts w:cs="Times New Roman"/>
                <w:sz w:val="22"/>
              </w:rPr>
              <w:t>площадь контейнерной площадки выполнена из расчета на 1 жителя в соответствии с правилами</w:t>
            </w:r>
          </w:p>
        </w:tc>
        <w:tc>
          <w:tcPr>
            <w:tcW w:w="1418" w:type="dxa"/>
            <w:gridSpan w:val="4"/>
            <w:vMerge w:val="restart"/>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59549A" w:rsidRPr="00CC1AFD" w:rsidTr="0074347F">
        <w:trPr>
          <w:trHeight w:val="223"/>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396" w:type="dxa"/>
            <w:gridSpan w:val="4"/>
            <w:vMerge/>
          </w:tcPr>
          <w:p w:rsidR="0059549A" w:rsidRDefault="0059549A" w:rsidP="00AA31C0">
            <w:pPr>
              <w:jc w:val="both"/>
              <w:rPr>
                <w:rFonts w:cs="Times New Roman"/>
                <w:sz w:val="22"/>
              </w:rPr>
            </w:pPr>
          </w:p>
        </w:tc>
        <w:tc>
          <w:tcPr>
            <w:tcW w:w="1418" w:type="dxa"/>
            <w:gridSpan w:val="4"/>
            <w:vMerge/>
          </w:tcPr>
          <w:p w:rsidR="0059549A" w:rsidRPr="003857C1" w:rsidRDefault="0059549A" w:rsidP="001331C4">
            <w:pPr>
              <w:jc w:val="center"/>
              <w:rPr>
                <w:rFonts w:cs="Times New Roman"/>
                <w:b/>
                <w:sz w:val="20"/>
                <w:szCs w:val="20"/>
              </w:rPr>
            </w:pPr>
          </w:p>
        </w:tc>
        <w:tc>
          <w:tcPr>
            <w:tcW w:w="2551" w:type="dxa"/>
            <w:tcBorders>
              <w:top w:val="single" w:sz="4" w:space="0" w:color="auto"/>
            </w:tcBorders>
          </w:tcPr>
          <w:p w:rsidR="0059549A" w:rsidRDefault="0059549A" w:rsidP="0059549A">
            <w:pPr>
              <w:jc w:val="both"/>
              <w:rPr>
                <w:rFonts w:cs="Times New Roman"/>
                <w:sz w:val="18"/>
                <w:szCs w:val="18"/>
                <w:u w:val="single"/>
              </w:rPr>
            </w:pPr>
            <w:r>
              <w:rPr>
                <w:rFonts w:cs="Times New Roman"/>
                <w:sz w:val="18"/>
                <w:szCs w:val="18"/>
                <w:u w:val="single"/>
              </w:rPr>
              <w:t>на СПОЗУ:</w:t>
            </w:r>
          </w:p>
          <w:p w:rsidR="0059549A" w:rsidRDefault="0059549A" w:rsidP="0059549A">
            <w:pPr>
              <w:jc w:val="both"/>
              <w:rPr>
                <w:rFonts w:cs="Times New Roman"/>
                <w:sz w:val="18"/>
                <w:szCs w:val="18"/>
                <w:u w:val="single"/>
              </w:rPr>
            </w:pPr>
          </w:p>
          <w:p w:rsidR="0059549A" w:rsidRDefault="0059549A" w:rsidP="0059549A">
            <w:pPr>
              <w:jc w:val="both"/>
              <w:rPr>
                <w:rFonts w:cs="Times New Roman"/>
                <w:sz w:val="18"/>
                <w:szCs w:val="18"/>
                <w:u w:val="single"/>
              </w:rPr>
            </w:pPr>
            <w:r>
              <w:rPr>
                <w:rFonts w:cs="Times New Roman"/>
                <w:sz w:val="18"/>
                <w:szCs w:val="18"/>
                <w:u w:val="single"/>
              </w:rPr>
              <w:t>в пояснительной записке:</w:t>
            </w:r>
          </w:p>
          <w:p w:rsidR="0059549A" w:rsidRPr="0053687D" w:rsidRDefault="0059549A" w:rsidP="001331C4">
            <w:pPr>
              <w:jc w:val="center"/>
              <w:rPr>
                <w:rFonts w:cs="Times New Roman"/>
                <w:sz w:val="18"/>
                <w:szCs w:val="18"/>
                <w:u w:val="single"/>
              </w:rPr>
            </w:pPr>
          </w:p>
        </w:tc>
      </w:tr>
      <w:tr w:rsidR="0059549A" w:rsidRPr="00CC1AFD" w:rsidTr="0074347F">
        <w:trPr>
          <w:trHeight w:val="32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Pr>
          <w:p w:rsidR="0059549A" w:rsidRDefault="0059549A" w:rsidP="002D1FF1">
            <w:pPr>
              <w:jc w:val="both"/>
              <w:rPr>
                <w:rFonts w:cs="Times New Roman"/>
                <w:sz w:val="22"/>
              </w:rPr>
            </w:pPr>
            <w:r>
              <w:rPr>
                <w:rFonts w:cs="Times New Roman"/>
                <w:sz w:val="22"/>
              </w:rPr>
              <w:t>4.</w:t>
            </w:r>
          </w:p>
          <w:p w:rsidR="0059549A" w:rsidRDefault="0059549A" w:rsidP="00AA31C0">
            <w:pPr>
              <w:rPr>
                <w:rFonts w:cs="Times New Roman"/>
                <w:sz w:val="22"/>
              </w:rPr>
            </w:pPr>
          </w:p>
        </w:tc>
        <w:tc>
          <w:tcPr>
            <w:tcW w:w="4396" w:type="dxa"/>
            <w:gridSpan w:val="4"/>
            <w:vMerge w:val="restart"/>
          </w:tcPr>
          <w:p w:rsidR="0059549A" w:rsidRDefault="0059549A" w:rsidP="00AA31C0">
            <w:pPr>
              <w:jc w:val="both"/>
              <w:rPr>
                <w:rFonts w:cs="Times New Roman"/>
                <w:sz w:val="22"/>
              </w:rPr>
            </w:pPr>
            <w:r>
              <w:rPr>
                <w:rFonts w:cs="Times New Roman"/>
                <w:sz w:val="22"/>
              </w:rPr>
              <w:t>обязательный перечень элементов благоустройства территории на контейнерной площадке предусмотрен</w:t>
            </w:r>
          </w:p>
        </w:tc>
        <w:tc>
          <w:tcPr>
            <w:tcW w:w="1418" w:type="dxa"/>
            <w:gridSpan w:val="4"/>
            <w:vMerge w:val="restart"/>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59549A" w:rsidRPr="00CC1AFD" w:rsidTr="0074347F">
        <w:trPr>
          <w:trHeight w:val="426"/>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396" w:type="dxa"/>
            <w:gridSpan w:val="4"/>
            <w:vMerge/>
          </w:tcPr>
          <w:p w:rsidR="0059549A" w:rsidRDefault="0059549A" w:rsidP="00AA31C0">
            <w:pPr>
              <w:jc w:val="both"/>
              <w:rPr>
                <w:rFonts w:cs="Times New Roman"/>
                <w:sz w:val="22"/>
              </w:rPr>
            </w:pPr>
          </w:p>
        </w:tc>
        <w:tc>
          <w:tcPr>
            <w:tcW w:w="1418" w:type="dxa"/>
            <w:gridSpan w:val="4"/>
            <w:vMerge/>
          </w:tcPr>
          <w:p w:rsidR="0059549A" w:rsidRPr="003857C1" w:rsidRDefault="0059549A" w:rsidP="001331C4">
            <w:pPr>
              <w:jc w:val="center"/>
              <w:rPr>
                <w:rFonts w:cs="Times New Roman"/>
                <w:b/>
                <w:sz w:val="20"/>
                <w:szCs w:val="20"/>
              </w:rPr>
            </w:pPr>
          </w:p>
        </w:tc>
        <w:tc>
          <w:tcPr>
            <w:tcW w:w="2551" w:type="dxa"/>
            <w:tcBorders>
              <w:top w:val="single" w:sz="4" w:space="0" w:color="auto"/>
            </w:tcBorders>
          </w:tcPr>
          <w:p w:rsidR="0059549A" w:rsidRDefault="0059549A" w:rsidP="0059549A">
            <w:pPr>
              <w:jc w:val="both"/>
              <w:rPr>
                <w:rFonts w:cs="Times New Roman"/>
                <w:sz w:val="18"/>
                <w:szCs w:val="18"/>
                <w:u w:val="single"/>
              </w:rPr>
            </w:pPr>
            <w:r>
              <w:rPr>
                <w:rFonts w:cs="Times New Roman"/>
                <w:sz w:val="18"/>
                <w:szCs w:val="18"/>
                <w:u w:val="single"/>
              </w:rPr>
              <w:t>на СПОЗУ:</w:t>
            </w:r>
          </w:p>
          <w:p w:rsidR="0059549A" w:rsidRDefault="0059549A" w:rsidP="0059549A">
            <w:pPr>
              <w:jc w:val="both"/>
              <w:rPr>
                <w:rFonts w:cs="Times New Roman"/>
                <w:sz w:val="18"/>
                <w:szCs w:val="18"/>
                <w:u w:val="single"/>
              </w:rPr>
            </w:pPr>
          </w:p>
          <w:p w:rsidR="0059549A" w:rsidRDefault="0059549A" w:rsidP="0059549A">
            <w:pPr>
              <w:jc w:val="both"/>
              <w:rPr>
                <w:rFonts w:cs="Times New Roman"/>
                <w:sz w:val="18"/>
                <w:szCs w:val="18"/>
                <w:u w:val="single"/>
              </w:rPr>
            </w:pPr>
            <w:r>
              <w:rPr>
                <w:rFonts w:cs="Times New Roman"/>
                <w:sz w:val="18"/>
                <w:szCs w:val="18"/>
                <w:u w:val="single"/>
              </w:rPr>
              <w:t>в пояснительной записке:</w:t>
            </w:r>
          </w:p>
          <w:p w:rsidR="0059549A" w:rsidRPr="0053687D" w:rsidRDefault="0059549A" w:rsidP="001331C4">
            <w:pPr>
              <w:jc w:val="center"/>
              <w:rPr>
                <w:rFonts w:cs="Times New Roman"/>
                <w:sz w:val="18"/>
                <w:szCs w:val="18"/>
                <w:u w:val="single"/>
              </w:rPr>
            </w:pPr>
          </w:p>
        </w:tc>
      </w:tr>
      <w:tr w:rsidR="00CA20E9" w:rsidRPr="00CC1AFD" w:rsidTr="0074347F">
        <w:trPr>
          <w:trHeight w:val="132"/>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Pr="00AA31C0" w:rsidRDefault="0059549A" w:rsidP="00AA31C0">
            <w:pPr>
              <w:rPr>
                <w:rFonts w:cs="Times New Roman"/>
                <w:sz w:val="22"/>
              </w:rPr>
            </w:pPr>
          </w:p>
        </w:tc>
        <w:tc>
          <w:tcPr>
            <w:tcW w:w="426" w:type="dxa"/>
            <w:gridSpan w:val="3"/>
            <w:vMerge w:val="restart"/>
          </w:tcPr>
          <w:p w:rsidR="0059549A" w:rsidRDefault="0059549A" w:rsidP="00AA31C0">
            <w:pPr>
              <w:jc w:val="both"/>
              <w:rPr>
                <w:rFonts w:cs="Times New Roman"/>
                <w:sz w:val="22"/>
              </w:rPr>
            </w:pPr>
            <w:r>
              <w:rPr>
                <w:rFonts w:cs="Times New Roman"/>
                <w:sz w:val="22"/>
              </w:rPr>
              <w:t>1.</w:t>
            </w:r>
          </w:p>
        </w:tc>
        <w:tc>
          <w:tcPr>
            <w:tcW w:w="3970" w:type="dxa"/>
            <w:vMerge w:val="restart"/>
          </w:tcPr>
          <w:p w:rsidR="0059549A" w:rsidRDefault="0059549A" w:rsidP="00AA31C0">
            <w:pPr>
              <w:jc w:val="both"/>
              <w:rPr>
                <w:rFonts w:cs="Times New Roman"/>
                <w:sz w:val="22"/>
              </w:rPr>
            </w:pPr>
            <w:r>
              <w:rPr>
                <w:rFonts w:cs="Times New Roman"/>
                <w:sz w:val="22"/>
              </w:rPr>
              <w:t>твердое покрытие предусмотрено</w:t>
            </w:r>
          </w:p>
        </w:tc>
        <w:tc>
          <w:tcPr>
            <w:tcW w:w="1418" w:type="dxa"/>
            <w:gridSpan w:val="4"/>
            <w:vMerge w:val="restart"/>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CA20E9" w:rsidRPr="00CC1AFD" w:rsidTr="0074347F">
        <w:trPr>
          <w:trHeight w:val="112"/>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Pr="00AA31C0" w:rsidRDefault="0059549A" w:rsidP="00AA31C0">
            <w:pPr>
              <w:rPr>
                <w:rFonts w:cs="Times New Roman"/>
                <w:sz w:val="22"/>
              </w:rPr>
            </w:pPr>
          </w:p>
        </w:tc>
        <w:tc>
          <w:tcPr>
            <w:tcW w:w="426" w:type="dxa"/>
            <w:gridSpan w:val="3"/>
            <w:vMerge/>
          </w:tcPr>
          <w:p w:rsidR="0059549A" w:rsidRDefault="0059549A" w:rsidP="00AA31C0">
            <w:pPr>
              <w:jc w:val="both"/>
              <w:rPr>
                <w:rFonts w:cs="Times New Roman"/>
                <w:sz w:val="22"/>
              </w:rPr>
            </w:pPr>
          </w:p>
        </w:tc>
        <w:tc>
          <w:tcPr>
            <w:tcW w:w="3970" w:type="dxa"/>
            <w:vMerge/>
          </w:tcPr>
          <w:p w:rsidR="0059549A" w:rsidRDefault="0059549A" w:rsidP="00AA31C0">
            <w:pPr>
              <w:jc w:val="both"/>
              <w:rPr>
                <w:rFonts w:cs="Times New Roman"/>
                <w:sz w:val="22"/>
              </w:rPr>
            </w:pPr>
          </w:p>
        </w:tc>
        <w:tc>
          <w:tcPr>
            <w:tcW w:w="1418" w:type="dxa"/>
            <w:gridSpan w:val="4"/>
            <w:vMerge/>
          </w:tcPr>
          <w:p w:rsidR="0059549A" w:rsidRPr="003857C1" w:rsidRDefault="0059549A" w:rsidP="001331C4">
            <w:pPr>
              <w:jc w:val="center"/>
              <w:rPr>
                <w:rFonts w:cs="Times New Roman"/>
                <w:b/>
                <w:sz w:val="20"/>
                <w:szCs w:val="20"/>
              </w:rPr>
            </w:pPr>
          </w:p>
        </w:tc>
        <w:tc>
          <w:tcPr>
            <w:tcW w:w="2551" w:type="dxa"/>
            <w:tcBorders>
              <w:top w:val="single" w:sz="4" w:space="0" w:color="auto"/>
            </w:tcBorders>
          </w:tcPr>
          <w:p w:rsidR="0059549A" w:rsidRDefault="0059549A" w:rsidP="0059549A">
            <w:pPr>
              <w:jc w:val="both"/>
              <w:rPr>
                <w:rFonts w:cs="Times New Roman"/>
                <w:sz w:val="18"/>
                <w:szCs w:val="18"/>
                <w:u w:val="single"/>
              </w:rPr>
            </w:pPr>
            <w:r>
              <w:rPr>
                <w:rFonts w:cs="Times New Roman"/>
                <w:sz w:val="18"/>
                <w:szCs w:val="18"/>
                <w:u w:val="single"/>
              </w:rPr>
              <w:t>на СПОЗУ:</w:t>
            </w:r>
          </w:p>
          <w:p w:rsidR="0059549A" w:rsidRDefault="0059549A" w:rsidP="0059549A">
            <w:pPr>
              <w:jc w:val="both"/>
              <w:rPr>
                <w:rFonts w:cs="Times New Roman"/>
                <w:sz w:val="18"/>
                <w:szCs w:val="18"/>
                <w:u w:val="single"/>
              </w:rPr>
            </w:pPr>
          </w:p>
          <w:p w:rsidR="0059549A" w:rsidRDefault="0059549A" w:rsidP="0059549A">
            <w:pPr>
              <w:jc w:val="both"/>
              <w:rPr>
                <w:rFonts w:cs="Times New Roman"/>
                <w:sz w:val="18"/>
                <w:szCs w:val="18"/>
                <w:u w:val="single"/>
              </w:rPr>
            </w:pPr>
            <w:r>
              <w:rPr>
                <w:rFonts w:cs="Times New Roman"/>
                <w:sz w:val="18"/>
                <w:szCs w:val="18"/>
                <w:u w:val="single"/>
              </w:rPr>
              <w:t>в пояснительной записке:</w:t>
            </w:r>
          </w:p>
          <w:p w:rsidR="0059549A" w:rsidRPr="0053687D" w:rsidRDefault="0059549A" w:rsidP="001331C4">
            <w:pPr>
              <w:jc w:val="center"/>
              <w:rPr>
                <w:rFonts w:cs="Times New Roman"/>
                <w:sz w:val="18"/>
                <w:szCs w:val="18"/>
                <w:u w:val="single"/>
              </w:rPr>
            </w:pPr>
          </w:p>
        </w:tc>
      </w:tr>
      <w:tr w:rsidR="00CA20E9" w:rsidRPr="00CC1AFD" w:rsidTr="0074347F">
        <w:trPr>
          <w:trHeight w:val="152"/>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val="restart"/>
          </w:tcPr>
          <w:p w:rsidR="0059549A" w:rsidRDefault="0059549A" w:rsidP="00AA31C0">
            <w:pPr>
              <w:jc w:val="both"/>
              <w:rPr>
                <w:rFonts w:cs="Times New Roman"/>
                <w:sz w:val="22"/>
              </w:rPr>
            </w:pPr>
            <w:r>
              <w:rPr>
                <w:rFonts w:cs="Times New Roman"/>
                <w:sz w:val="22"/>
              </w:rPr>
              <w:t>2.</w:t>
            </w:r>
          </w:p>
        </w:tc>
        <w:tc>
          <w:tcPr>
            <w:tcW w:w="3970" w:type="dxa"/>
            <w:vMerge w:val="restart"/>
          </w:tcPr>
          <w:p w:rsidR="0059549A" w:rsidRDefault="0059549A" w:rsidP="00AA31C0">
            <w:pPr>
              <w:jc w:val="both"/>
              <w:rPr>
                <w:rFonts w:cs="Times New Roman"/>
                <w:sz w:val="22"/>
              </w:rPr>
            </w:pPr>
            <w:r>
              <w:rPr>
                <w:rFonts w:cs="Times New Roman"/>
                <w:sz w:val="22"/>
              </w:rPr>
              <w:t>контейнеры для сбора ТБО предусмотрены</w:t>
            </w:r>
          </w:p>
        </w:tc>
        <w:tc>
          <w:tcPr>
            <w:tcW w:w="1418" w:type="dxa"/>
            <w:gridSpan w:val="4"/>
            <w:vMerge w:val="restart"/>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CA20E9" w:rsidRPr="00CC1AFD" w:rsidTr="0074347F">
        <w:trPr>
          <w:trHeight w:val="91"/>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tcPr>
          <w:p w:rsidR="0059549A" w:rsidRDefault="0059549A" w:rsidP="00AA31C0">
            <w:pPr>
              <w:jc w:val="both"/>
              <w:rPr>
                <w:rFonts w:cs="Times New Roman"/>
                <w:sz w:val="22"/>
              </w:rPr>
            </w:pPr>
          </w:p>
        </w:tc>
        <w:tc>
          <w:tcPr>
            <w:tcW w:w="3970" w:type="dxa"/>
            <w:vMerge/>
          </w:tcPr>
          <w:p w:rsidR="0059549A" w:rsidRDefault="0059549A" w:rsidP="00AA31C0">
            <w:pPr>
              <w:jc w:val="both"/>
              <w:rPr>
                <w:rFonts w:cs="Times New Roman"/>
                <w:sz w:val="22"/>
              </w:rPr>
            </w:pPr>
          </w:p>
        </w:tc>
        <w:tc>
          <w:tcPr>
            <w:tcW w:w="1418" w:type="dxa"/>
            <w:gridSpan w:val="4"/>
            <w:vMerge/>
          </w:tcPr>
          <w:p w:rsidR="0059549A" w:rsidRPr="003857C1" w:rsidRDefault="0059549A" w:rsidP="001331C4">
            <w:pPr>
              <w:jc w:val="center"/>
              <w:rPr>
                <w:rFonts w:cs="Times New Roman"/>
                <w:b/>
                <w:sz w:val="20"/>
                <w:szCs w:val="20"/>
              </w:rPr>
            </w:pPr>
          </w:p>
        </w:tc>
        <w:tc>
          <w:tcPr>
            <w:tcW w:w="2551" w:type="dxa"/>
            <w:tcBorders>
              <w:top w:val="single" w:sz="4" w:space="0" w:color="auto"/>
            </w:tcBorders>
          </w:tcPr>
          <w:p w:rsidR="0059549A" w:rsidRDefault="0059549A" w:rsidP="0059549A">
            <w:pPr>
              <w:jc w:val="both"/>
              <w:rPr>
                <w:rFonts w:cs="Times New Roman"/>
                <w:sz w:val="18"/>
                <w:szCs w:val="18"/>
                <w:u w:val="single"/>
              </w:rPr>
            </w:pPr>
            <w:r>
              <w:rPr>
                <w:rFonts w:cs="Times New Roman"/>
                <w:sz w:val="18"/>
                <w:szCs w:val="18"/>
                <w:u w:val="single"/>
              </w:rPr>
              <w:t>на СПОЗУ:</w:t>
            </w:r>
          </w:p>
          <w:p w:rsidR="0059549A" w:rsidRDefault="0059549A" w:rsidP="0059549A">
            <w:pPr>
              <w:jc w:val="both"/>
              <w:rPr>
                <w:rFonts w:cs="Times New Roman"/>
                <w:sz w:val="18"/>
                <w:szCs w:val="18"/>
                <w:u w:val="single"/>
              </w:rPr>
            </w:pPr>
          </w:p>
          <w:p w:rsidR="0059549A" w:rsidRDefault="0059549A" w:rsidP="0059549A">
            <w:pPr>
              <w:jc w:val="both"/>
              <w:rPr>
                <w:rFonts w:cs="Times New Roman"/>
                <w:sz w:val="18"/>
                <w:szCs w:val="18"/>
                <w:u w:val="single"/>
              </w:rPr>
            </w:pPr>
            <w:r>
              <w:rPr>
                <w:rFonts w:cs="Times New Roman"/>
                <w:sz w:val="18"/>
                <w:szCs w:val="18"/>
                <w:u w:val="single"/>
              </w:rPr>
              <w:t>в пояснительной записке:</w:t>
            </w:r>
          </w:p>
          <w:p w:rsidR="0059549A" w:rsidRPr="0053687D" w:rsidRDefault="0059549A" w:rsidP="001331C4">
            <w:pPr>
              <w:jc w:val="center"/>
              <w:rPr>
                <w:rFonts w:cs="Times New Roman"/>
                <w:sz w:val="18"/>
                <w:szCs w:val="18"/>
                <w:u w:val="single"/>
              </w:rPr>
            </w:pPr>
          </w:p>
        </w:tc>
      </w:tr>
      <w:tr w:rsidR="00CA20E9" w:rsidRPr="00CC1AFD" w:rsidTr="0074347F">
        <w:trPr>
          <w:trHeight w:val="264"/>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val="restart"/>
          </w:tcPr>
          <w:p w:rsidR="0059549A" w:rsidRDefault="0059549A" w:rsidP="00AA31C0">
            <w:pPr>
              <w:jc w:val="both"/>
              <w:rPr>
                <w:rFonts w:cs="Times New Roman"/>
                <w:sz w:val="22"/>
              </w:rPr>
            </w:pPr>
            <w:r>
              <w:rPr>
                <w:rFonts w:cs="Times New Roman"/>
                <w:sz w:val="22"/>
              </w:rPr>
              <w:t>3.</w:t>
            </w:r>
          </w:p>
        </w:tc>
        <w:tc>
          <w:tcPr>
            <w:tcW w:w="3970" w:type="dxa"/>
            <w:vMerge w:val="restart"/>
          </w:tcPr>
          <w:p w:rsidR="0059549A" w:rsidRDefault="0059549A" w:rsidP="00326EB1">
            <w:pPr>
              <w:jc w:val="both"/>
              <w:rPr>
                <w:rFonts w:cs="Times New Roman"/>
                <w:sz w:val="22"/>
              </w:rPr>
            </w:pPr>
            <w:r>
              <w:rPr>
                <w:rFonts w:cs="Times New Roman"/>
                <w:sz w:val="22"/>
              </w:rPr>
              <w:t>осветительное оборудование предусмотрен</w:t>
            </w:r>
            <w:r w:rsidR="00326EB1">
              <w:rPr>
                <w:rFonts w:cs="Times New Roman"/>
                <w:sz w:val="22"/>
              </w:rPr>
              <w:t>о</w:t>
            </w:r>
          </w:p>
        </w:tc>
        <w:tc>
          <w:tcPr>
            <w:tcW w:w="1418" w:type="dxa"/>
            <w:gridSpan w:val="4"/>
            <w:vMerge w:val="restart"/>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CA20E9" w:rsidRPr="00CC1AFD" w:rsidTr="0074347F">
        <w:trPr>
          <w:trHeight w:val="233"/>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2D1FF1">
            <w:pPr>
              <w:jc w:val="both"/>
              <w:rPr>
                <w:rFonts w:cs="Times New Roman"/>
                <w:sz w:val="22"/>
              </w:rPr>
            </w:pPr>
          </w:p>
        </w:tc>
        <w:tc>
          <w:tcPr>
            <w:tcW w:w="426" w:type="dxa"/>
            <w:gridSpan w:val="3"/>
            <w:vMerge/>
          </w:tcPr>
          <w:p w:rsidR="0059549A" w:rsidRDefault="0059549A" w:rsidP="00AA31C0">
            <w:pPr>
              <w:jc w:val="both"/>
              <w:rPr>
                <w:rFonts w:cs="Times New Roman"/>
                <w:sz w:val="22"/>
              </w:rPr>
            </w:pPr>
          </w:p>
        </w:tc>
        <w:tc>
          <w:tcPr>
            <w:tcW w:w="3970" w:type="dxa"/>
            <w:vMerge/>
          </w:tcPr>
          <w:p w:rsidR="0059549A" w:rsidRDefault="0059549A" w:rsidP="00AA31C0">
            <w:pPr>
              <w:jc w:val="both"/>
              <w:rPr>
                <w:rFonts w:cs="Times New Roman"/>
                <w:sz w:val="22"/>
              </w:rPr>
            </w:pPr>
          </w:p>
        </w:tc>
        <w:tc>
          <w:tcPr>
            <w:tcW w:w="1418" w:type="dxa"/>
            <w:gridSpan w:val="4"/>
            <w:vMerge/>
          </w:tcPr>
          <w:p w:rsidR="0059549A" w:rsidRPr="003857C1" w:rsidRDefault="0059549A" w:rsidP="001331C4">
            <w:pPr>
              <w:jc w:val="center"/>
              <w:rPr>
                <w:rFonts w:cs="Times New Roman"/>
                <w:b/>
                <w:sz w:val="20"/>
                <w:szCs w:val="20"/>
              </w:rPr>
            </w:pPr>
          </w:p>
        </w:tc>
        <w:tc>
          <w:tcPr>
            <w:tcW w:w="2551" w:type="dxa"/>
            <w:tcBorders>
              <w:top w:val="single" w:sz="4" w:space="0" w:color="auto"/>
            </w:tcBorders>
          </w:tcPr>
          <w:p w:rsidR="0059549A" w:rsidRDefault="0059549A" w:rsidP="0059549A">
            <w:pPr>
              <w:jc w:val="both"/>
              <w:rPr>
                <w:rFonts w:cs="Times New Roman"/>
                <w:sz w:val="18"/>
                <w:szCs w:val="18"/>
                <w:u w:val="single"/>
              </w:rPr>
            </w:pPr>
            <w:r>
              <w:rPr>
                <w:rFonts w:cs="Times New Roman"/>
                <w:sz w:val="18"/>
                <w:szCs w:val="18"/>
                <w:u w:val="single"/>
              </w:rPr>
              <w:t>на СПОЗУ:</w:t>
            </w:r>
          </w:p>
          <w:p w:rsidR="0059549A" w:rsidRDefault="0059549A" w:rsidP="0059549A">
            <w:pPr>
              <w:jc w:val="both"/>
              <w:rPr>
                <w:rFonts w:cs="Times New Roman"/>
                <w:sz w:val="18"/>
                <w:szCs w:val="18"/>
                <w:u w:val="single"/>
              </w:rPr>
            </w:pPr>
          </w:p>
          <w:p w:rsidR="0059549A" w:rsidRDefault="0059549A" w:rsidP="0059549A">
            <w:pPr>
              <w:jc w:val="both"/>
              <w:rPr>
                <w:rFonts w:cs="Times New Roman"/>
                <w:sz w:val="18"/>
                <w:szCs w:val="18"/>
                <w:u w:val="single"/>
              </w:rPr>
            </w:pPr>
            <w:r>
              <w:rPr>
                <w:rFonts w:cs="Times New Roman"/>
                <w:sz w:val="18"/>
                <w:szCs w:val="18"/>
                <w:u w:val="single"/>
              </w:rPr>
              <w:t>в пояснительной записке:</w:t>
            </w:r>
          </w:p>
          <w:p w:rsidR="0059549A" w:rsidRPr="0053687D" w:rsidRDefault="0059549A" w:rsidP="001331C4">
            <w:pPr>
              <w:jc w:val="center"/>
              <w:rPr>
                <w:rFonts w:cs="Times New Roman"/>
                <w:sz w:val="18"/>
                <w:szCs w:val="18"/>
                <w:u w:val="single"/>
              </w:rPr>
            </w:pPr>
          </w:p>
        </w:tc>
      </w:tr>
      <w:tr w:rsidR="0059549A" w:rsidRPr="00CC1AFD" w:rsidTr="0074347F">
        <w:trPr>
          <w:trHeight w:val="315"/>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val="restart"/>
          </w:tcPr>
          <w:p w:rsidR="0059549A" w:rsidRDefault="0059549A" w:rsidP="00AA31C0">
            <w:pPr>
              <w:rPr>
                <w:rFonts w:cs="Times New Roman"/>
                <w:sz w:val="22"/>
              </w:rPr>
            </w:pPr>
            <w:r>
              <w:rPr>
                <w:rFonts w:cs="Times New Roman"/>
                <w:sz w:val="22"/>
              </w:rPr>
              <w:t>5.</w:t>
            </w:r>
          </w:p>
        </w:tc>
        <w:tc>
          <w:tcPr>
            <w:tcW w:w="4396" w:type="dxa"/>
            <w:gridSpan w:val="4"/>
            <w:vMerge w:val="restart"/>
          </w:tcPr>
          <w:p w:rsidR="0059549A" w:rsidRDefault="0059549A" w:rsidP="00AA31C0">
            <w:pPr>
              <w:jc w:val="both"/>
              <w:rPr>
                <w:rFonts w:cs="Times New Roman"/>
                <w:sz w:val="22"/>
              </w:rPr>
            </w:pPr>
            <w:r>
              <w:rPr>
                <w:rFonts w:cs="Times New Roman"/>
                <w:sz w:val="22"/>
              </w:rPr>
              <w:t>периметральное ограждение с трех сторон предусмотрено</w:t>
            </w:r>
          </w:p>
        </w:tc>
        <w:tc>
          <w:tcPr>
            <w:tcW w:w="1418" w:type="dxa"/>
            <w:gridSpan w:val="4"/>
            <w:vMerge w:val="restart"/>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Pr="0053687D" w:rsidRDefault="0059549A" w:rsidP="001331C4">
            <w:pPr>
              <w:jc w:val="center"/>
              <w:rPr>
                <w:rFonts w:cs="Times New Roman"/>
                <w:sz w:val="18"/>
                <w:szCs w:val="18"/>
                <w:u w:val="single"/>
              </w:rPr>
            </w:pPr>
          </w:p>
        </w:tc>
      </w:tr>
      <w:tr w:rsidR="0059549A" w:rsidRPr="00CC1AFD" w:rsidTr="0074347F">
        <w:trPr>
          <w:trHeight w:val="832"/>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25" w:type="dxa"/>
            <w:vMerge/>
          </w:tcPr>
          <w:p w:rsidR="0059549A" w:rsidRDefault="0059549A" w:rsidP="00AA31C0">
            <w:pPr>
              <w:rPr>
                <w:rFonts w:cs="Times New Roman"/>
                <w:sz w:val="22"/>
              </w:rPr>
            </w:pPr>
          </w:p>
        </w:tc>
        <w:tc>
          <w:tcPr>
            <w:tcW w:w="4396" w:type="dxa"/>
            <w:gridSpan w:val="4"/>
            <w:vMerge/>
          </w:tcPr>
          <w:p w:rsidR="0059549A" w:rsidRDefault="0059549A" w:rsidP="00AA31C0">
            <w:pPr>
              <w:jc w:val="both"/>
              <w:rPr>
                <w:rFonts w:cs="Times New Roman"/>
                <w:sz w:val="22"/>
              </w:rPr>
            </w:pPr>
          </w:p>
        </w:tc>
        <w:tc>
          <w:tcPr>
            <w:tcW w:w="1418" w:type="dxa"/>
            <w:gridSpan w:val="4"/>
            <w:vMerge/>
          </w:tcPr>
          <w:p w:rsidR="0059549A" w:rsidRPr="003857C1" w:rsidRDefault="0059549A" w:rsidP="001331C4">
            <w:pPr>
              <w:jc w:val="center"/>
              <w:rPr>
                <w:rFonts w:cs="Times New Roman"/>
                <w:b/>
                <w:sz w:val="20"/>
                <w:szCs w:val="20"/>
              </w:rPr>
            </w:pPr>
          </w:p>
        </w:tc>
        <w:tc>
          <w:tcPr>
            <w:tcW w:w="2551" w:type="dxa"/>
            <w:tcBorders>
              <w:top w:val="single" w:sz="4" w:space="0" w:color="auto"/>
            </w:tcBorders>
          </w:tcPr>
          <w:p w:rsidR="0059549A" w:rsidRDefault="0059549A" w:rsidP="0059549A">
            <w:pPr>
              <w:jc w:val="both"/>
              <w:rPr>
                <w:rFonts w:cs="Times New Roman"/>
                <w:sz w:val="18"/>
                <w:szCs w:val="18"/>
                <w:u w:val="single"/>
              </w:rPr>
            </w:pPr>
            <w:r>
              <w:rPr>
                <w:rFonts w:cs="Times New Roman"/>
                <w:sz w:val="18"/>
                <w:szCs w:val="18"/>
                <w:u w:val="single"/>
              </w:rPr>
              <w:t>на СПОЗУ:</w:t>
            </w:r>
          </w:p>
          <w:p w:rsidR="0059549A" w:rsidRDefault="0059549A" w:rsidP="0059549A">
            <w:pPr>
              <w:jc w:val="both"/>
              <w:rPr>
                <w:rFonts w:cs="Times New Roman"/>
                <w:sz w:val="18"/>
                <w:szCs w:val="18"/>
                <w:u w:val="single"/>
              </w:rPr>
            </w:pPr>
          </w:p>
          <w:p w:rsidR="0059549A" w:rsidRDefault="0059549A" w:rsidP="0059549A">
            <w:pPr>
              <w:jc w:val="both"/>
              <w:rPr>
                <w:rFonts w:cs="Times New Roman"/>
                <w:sz w:val="18"/>
                <w:szCs w:val="18"/>
                <w:u w:val="single"/>
              </w:rPr>
            </w:pPr>
            <w:r>
              <w:rPr>
                <w:rFonts w:cs="Times New Roman"/>
                <w:sz w:val="18"/>
                <w:szCs w:val="18"/>
                <w:u w:val="single"/>
              </w:rPr>
              <w:t>в пояснительной записке:</w:t>
            </w:r>
          </w:p>
          <w:p w:rsidR="0059549A" w:rsidRPr="0053687D" w:rsidRDefault="0059549A" w:rsidP="00E55AF0">
            <w:pPr>
              <w:rPr>
                <w:rFonts w:cs="Times New Roman"/>
                <w:sz w:val="18"/>
                <w:szCs w:val="18"/>
                <w:u w:val="single"/>
              </w:rPr>
            </w:pPr>
          </w:p>
        </w:tc>
      </w:tr>
      <w:tr w:rsidR="0059549A" w:rsidRPr="00CC1AFD" w:rsidTr="0074347F">
        <w:trPr>
          <w:trHeight w:val="132"/>
        </w:trPr>
        <w:tc>
          <w:tcPr>
            <w:tcW w:w="424" w:type="dxa"/>
            <w:vMerge/>
          </w:tcPr>
          <w:p w:rsidR="0059549A" w:rsidRPr="00F13A79" w:rsidRDefault="0059549A" w:rsidP="002D1FF1">
            <w:pPr>
              <w:jc w:val="both"/>
              <w:rPr>
                <w:rFonts w:cs="Times New Roman"/>
                <w:sz w:val="22"/>
              </w:rPr>
            </w:pPr>
          </w:p>
        </w:tc>
        <w:tc>
          <w:tcPr>
            <w:tcW w:w="568" w:type="dxa"/>
            <w:gridSpan w:val="2"/>
            <w:vMerge/>
          </w:tcPr>
          <w:p w:rsidR="0059549A" w:rsidRPr="005D2607" w:rsidRDefault="0059549A" w:rsidP="002D1FF1">
            <w:pPr>
              <w:jc w:val="both"/>
              <w:rPr>
                <w:rFonts w:cs="Times New Roman"/>
                <w:sz w:val="22"/>
              </w:rPr>
            </w:pPr>
          </w:p>
        </w:tc>
        <w:tc>
          <w:tcPr>
            <w:tcW w:w="4821" w:type="dxa"/>
            <w:gridSpan w:val="5"/>
          </w:tcPr>
          <w:p w:rsidR="0059549A" w:rsidRDefault="00E55AF0" w:rsidP="00AA31C0">
            <w:pPr>
              <w:jc w:val="both"/>
              <w:rPr>
                <w:rFonts w:cs="Times New Roman"/>
                <w:sz w:val="22"/>
              </w:rPr>
            </w:pPr>
            <w:r>
              <w:rPr>
                <w:rFonts w:cs="Times New Roman"/>
                <w:sz w:val="22"/>
              </w:rPr>
              <w:t>Средства размещения информации предусмотрены</w:t>
            </w:r>
          </w:p>
        </w:tc>
        <w:tc>
          <w:tcPr>
            <w:tcW w:w="1418" w:type="dxa"/>
            <w:gridSpan w:val="4"/>
          </w:tcPr>
          <w:p w:rsidR="0059549A" w:rsidRPr="003857C1" w:rsidRDefault="0059549A"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59549A" w:rsidRDefault="0059549A" w:rsidP="001331C4">
            <w:pPr>
              <w:jc w:val="center"/>
              <w:rPr>
                <w:rFonts w:cs="Times New Roman"/>
                <w:sz w:val="18"/>
                <w:szCs w:val="18"/>
                <w:u w:val="single"/>
              </w:rPr>
            </w:pPr>
          </w:p>
        </w:tc>
      </w:tr>
      <w:tr w:rsidR="00E55AF0" w:rsidRPr="00CC1AFD" w:rsidTr="0074347F">
        <w:trPr>
          <w:trHeight w:val="264"/>
        </w:trPr>
        <w:tc>
          <w:tcPr>
            <w:tcW w:w="424" w:type="dxa"/>
            <w:vMerge/>
          </w:tcPr>
          <w:p w:rsidR="00E55AF0" w:rsidRPr="00F13A79" w:rsidRDefault="00E55AF0" w:rsidP="002D1FF1">
            <w:pPr>
              <w:jc w:val="both"/>
              <w:rPr>
                <w:rFonts w:cs="Times New Roman"/>
                <w:sz w:val="22"/>
              </w:rPr>
            </w:pPr>
          </w:p>
        </w:tc>
        <w:tc>
          <w:tcPr>
            <w:tcW w:w="568" w:type="dxa"/>
            <w:gridSpan w:val="2"/>
            <w:vMerge/>
          </w:tcPr>
          <w:p w:rsidR="00E55AF0" w:rsidRPr="005D2607" w:rsidRDefault="00E55AF0" w:rsidP="002D1FF1">
            <w:pPr>
              <w:jc w:val="both"/>
              <w:rPr>
                <w:rFonts w:cs="Times New Roman"/>
                <w:sz w:val="22"/>
              </w:rPr>
            </w:pPr>
          </w:p>
        </w:tc>
        <w:tc>
          <w:tcPr>
            <w:tcW w:w="425" w:type="dxa"/>
            <w:vMerge w:val="restart"/>
          </w:tcPr>
          <w:p w:rsidR="00E55AF0" w:rsidRDefault="00E55AF0" w:rsidP="00AA31C0">
            <w:pPr>
              <w:rPr>
                <w:rFonts w:cs="Times New Roman"/>
                <w:sz w:val="22"/>
              </w:rPr>
            </w:pPr>
            <w:r>
              <w:rPr>
                <w:rFonts w:cs="Times New Roman"/>
                <w:sz w:val="22"/>
              </w:rPr>
              <w:t>1.</w:t>
            </w:r>
          </w:p>
        </w:tc>
        <w:tc>
          <w:tcPr>
            <w:tcW w:w="4396" w:type="dxa"/>
            <w:gridSpan w:val="4"/>
            <w:vMerge w:val="restart"/>
          </w:tcPr>
          <w:p w:rsidR="00E55AF0" w:rsidRDefault="00E55AF0" w:rsidP="00AA31C0">
            <w:pPr>
              <w:jc w:val="both"/>
              <w:rPr>
                <w:rFonts w:cs="Times New Roman"/>
                <w:sz w:val="22"/>
              </w:rPr>
            </w:pPr>
            <w:r>
              <w:rPr>
                <w:rFonts w:cs="Times New Roman"/>
                <w:sz w:val="22"/>
              </w:rPr>
              <w:t xml:space="preserve">средства размещения информации соответствуют требованиям </w:t>
            </w:r>
          </w:p>
        </w:tc>
        <w:tc>
          <w:tcPr>
            <w:tcW w:w="1418" w:type="dxa"/>
            <w:gridSpan w:val="4"/>
          </w:tcPr>
          <w:p w:rsidR="00E55AF0" w:rsidRPr="003857C1" w:rsidRDefault="00E55AF0"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E55AF0" w:rsidRDefault="00E55AF0" w:rsidP="00E55AF0">
            <w:pPr>
              <w:jc w:val="both"/>
              <w:rPr>
                <w:rFonts w:cs="Times New Roman"/>
                <w:sz w:val="18"/>
                <w:szCs w:val="18"/>
                <w:u w:val="single"/>
              </w:rPr>
            </w:pPr>
          </w:p>
        </w:tc>
      </w:tr>
      <w:tr w:rsidR="000A6691" w:rsidRPr="00CC1AFD" w:rsidTr="0074347F">
        <w:trPr>
          <w:trHeight w:val="233"/>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AA31C0">
            <w:pPr>
              <w:rPr>
                <w:rFonts w:cs="Times New Roman"/>
                <w:sz w:val="22"/>
              </w:rPr>
            </w:pPr>
          </w:p>
        </w:tc>
        <w:tc>
          <w:tcPr>
            <w:tcW w:w="4396" w:type="dxa"/>
            <w:gridSpan w:val="4"/>
            <w:vMerge/>
          </w:tcPr>
          <w:p w:rsidR="000A6691" w:rsidRDefault="000A6691" w:rsidP="00AA31C0">
            <w:pPr>
              <w:jc w:val="both"/>
              <w:rPr>
                <w:rFonts w:cs="Times New Roman"/>
                <w:sz w:val="22"/>
              </w:rPr>
            </w:pPr>
          </w:p>
        </w:tc>
        <w:tc>
          <w:tcPr>
            <w:tcW w:w="3969" w:type="dxa"/>
            <w:gridSpan w:val="5"/>
          </w:tcPr>
          <w:p w:rsidR="000A6691" w:rsidRDefault="000A6691" w:rsidP="00E55AF0">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Default="000A6691" w:rsidP="001331C4">
            <w:pPr>
              <w:jc w:val="center"/>
              <w:rPr>
                <w:rFonts w:cs="Times New Roman"/>
                <w:sz w:val="18"/>
                <w:szCs w:val="18"/>
                <w:u w:val="single"/>
              </w:rPr>
            </w:pPr>
          </w:p>
        </w:tc>
      </w:tr>
      <w:tr w:rsidR="00E55AF0" w:rsidRPr="00CC1AFD" w:rsidTr="0074347F">
        <w:trPr>
          <w:trHeight w:val="294"/>
        </w:trPr>
        <w:tc>
          <w:tcPr>
            <w:tcW w:w="424" w:type="dxa"/>
            <w:vMerge/>
          </w:tcPr>
          <w:p w:rsidR="00E55AF0" w:rsidRPr="00F13A79" w:rsidRDefault="00E55AF0" w:rsidP="002D1FF1">
            <w:pPr>
              <w:jc w:val="both"/>
              <w:rPr>
                <w:rFonts w:cs="Times New Roman"/>
                <w:sz w:val="22"/>
              </w:rPr>
            </w:pPr>
          </w:p>
        </w:tc>
        <w:tc>
          <w:tcPr>
            <w:tcW w:w="568" w:type="dxa"/>
            <w:gridSpan w:val="2"/>
            <w:vMerge/>
          </w:tcPr>
          <w:p w:rsidR="00E55AF0" w:rsidRPr="005D2607" w:rsidRDefault="00E55AF0" w:rsidP="002D1FF1">
            <w:pPr>
              <w:jc w:val="both"/>
              <w:rPr>
                <w:rFonts w:cs="Times New Roman"/>
                <w:sz w:val="22"/>
              </w:rPr>
            </w:pPr>
          </w:p>
        </w:tc>
        <w:tc>
          <w:tcPr>
            <w:tcW w:w="425" w:type="dxa"/>
            <w:vMerge w:val="restart"/>
          </w:tcPr>
          <w:p w:rsidR="00E55AF0" w:rsidRDefault="00E55AF0" w:rsidP="00AA31C0">
            <w:pPr>
              <w:rPr>
                <w:rFonts w:cs="Times New Roman"/>
                <w:sz w:val="22"/>
              </w:rPr>
            </w:pPr>
            <w:r>
              <w:rPr>
                <w:rFonts w:cs="Times New Roman"/>
                <w:sz w:val="22"/>
              </w:rPr>
              <w:t>2.</w:t>
            </w:r>
          </w:p>
        </w:tc>
        <w:tc>
          <w:tcPr>
            <w:tcW w:w="4396" w:type="dxa"/>
            <w:gridSpan w:val="4"/>
            <w:vMerge w:val="restart"/>
          </w:tcPr>
          <w:p w:rsidR="00E55AF0" w:rsidRDefault="00E55AF0" w:rsidP="00E55AF0">
            <w:pPr>
              <w:jc w:val="both"/>
              <w:rPr>
                <w:rFonts w:cs="Times New Roman"/>
                <w:sz w:val="22"/>
              </w:rPr>
            </w:pPr>
            <w:r>
              <w:rPr>
                <w:rFonts w:cs="Times New Roman"/>
                <w:sz w:val="22"/>
              </w:rPr>
              <w:t>домовые знаки, в том числе указатели номеров подъездов предусмотрены</w:t>
            </w:r>
          </w:p>
        </w:tc>
        <w:tc>
          <w:tcPr>
            <w:tcW w:w="1418" w:type="dxa"/>
            <w:gridSpan w:val="4"/>
          </w:tcPr>
          <w:p w:rsidR="00E55AF0" w:rsidRPr="003857C1" w:rsidRDefault="00E55AF0"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E55AF0" w:rsidRDefault="00E55AF0" w:rsidP="001331C4">
            <w:pPr>
              <w:jc w:val="center"/>
              <w:rPr>
                <w:rFonts w:cs="Times New Roman"/>
                <w:sz w:val="18"/>
                <w:szCs w:val="18"/>
                <w:u w:val="single"/>
              </w:rPr>
            </w:pPr>
          </w:p>
        </w:tc>
      </w:tr>
      <w:tr w:rsidR="000A6691" w:rsidRPr="00CC1AFD" w:rsidTr="0074347F">
        <w:trPr>
          <w:trHeight w:val="203"/>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25" w:type="dxa"/>
            <w:vMerge/>
          </w:tcPr>
          <w:p w:rsidR="000A6691" w:rsidRDefault="000A6691" w:rsidP="00AA31C0">
            <w:pPr>
              <w:rPr>
                <w:rFonts w:cs="Times New Roman"/>
                <w:sz w:val="22"/>
              </w:rPr>
            </w:pPr>
          </w:p>
        </w:tc>
        <w:tc>
          <w:tcPr>
            <w:tcW w:w="4396" w:type="dxa"/>
            <w:gridSpan w:val="4"/>
            <w:vMerge/>
          </w:tcPr>
          <w:p w:rsidR="000A6691" w:rsidRDefault="000A6691" w:rsidP="00E55AF0">
            <w:pPr>
              <w:jc w:val="both"/>
              <w:rPr>
                <w:rFonts w:cs="Times New Roman"/>
                <w:sz w:val="22"/>
              </w:rPr>
            </w:pPr>
          </w:p>
        </w:tc>
        <w:tc>
          <w:tcPr>
            <w:tcW w:w="3969" w:type="dxa"/>
            <w:gridSpan w:val="5"/>
          </w:tcPr>
          <w:p w:rsidR="000A6691" w:rsidRDefault="000A6691" w:rsidP="00E55AF0">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Default="000A6691" w:rsidP="00E55AF0">
            <w:pPr>
              <w:rPr>
                <w:rFonts w:cs="Times New Roman"/>
                <w:sz w:val="18"/>
                <w:szCs w:val="18"/>
                <w:u w:val="single"/>
              </w:rPr>
            </w:pPr>
          </w:p>
        </w:tc>
      </w:tr>
      <w:tr w:rsidR="00E55AF0" w:rsidRPr="00CC1AFD" w:rsidTr="0074347F">
        <w:trPr>
          <w:trHeight w:val="230"/>
        </w:trPr>
        <w:tc>
          <w:tcPr>
            <w:tcW w:w="424" w:type="dxa"/>
            <w:vMerge/>
          </w:tcPr>
          <w:p w:rsidR="00E55AF0" w:rsidRPr="00F13A79" w:rsidRDefault="00E55AF0" w:rsidP="002D1FF1">
            <w:pPr>
              <w:jc w:val="both"/>
              <w:rPr>
                <w:rFonts w:cs="Times New Roman"/>
                <w:sz w:val="22"/>
              </w:rPr>
            </w:pPr>
          </w:p>
        </w:tc>
        <w:tc>
          <w:tcPr>
            <w:tcW w:w="568" w:type="dxa"/>
            <w:gridSpan w:val="2"/>
            <w:vMerge/>
          </w:tcPr>
          <w:p w:rsidR="00E55AF0" w:rsidRPr="005D2607" w:rsidRDefault="00E55AF0" w:rsidP="002D1FF1">
            <w:pPr>
              <w:jc w:val="both"/>
              <w:rPr>
                <w:rFonts w:cs="Times New Roman"/>
                <w:sz w:val="22"/>
              </w:rPr>
            </w:pPr>
          </w:p>
        </w:tc>
        <w:tc>
          <w:tcPr>
            <w:tcW w:w="4821" w:type="dxa"/>
            <w:gridSpan w:val="5"/>
            <w:vMerge w:val="restart"/>
          </w:tcPr>
          <w:p w:rsidR="00E55AF0" w:rsidRDefault="00E55AF0" w:rsidP="00AA31C0">
            <w:pPr>
              <w:jc w:val="both"/>
              <w:rPr>
                <w:rFonts w:cs="Times New Roman"/>
                <w:sz w:val="22"/>
              </w:rPr>
            </w:pPr>
            <w:r>
              <w:rPr>
                <w:rFonts w:cs="Times New Roman"/>
                <w:sz w:val="22"/>
              </w:rPr>
              <w:t>Размещение наружных блоков кондиционеров на архитектурных деталях, элементах декора не предусмотрено</w:t>
            </w:r>
          </w:p>
        </w:tc>
        <w:tc>
          <w:tcPr>
            <w:tcW w:w="1418" w:type="dxa"/>
            <w:gridSpan w:val="4"/>
          </w:tcPr>
          <w:p w:rsidR="00E55AF0" w:rsidRPr="003857C1" w:rsidRDefault="00E55AF0" w:rsidP="001331C4">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E55AF0" w:rsidRDefault="00E55AF0" w:rsidP="00E55AF0">
            <w:pPr>
              <w:rPr>
                <w:rFonts w:cs="Times New Roman"/>
                <w:sz w:val="18"/>
                <w:szCs w:val="18"/>
                <w:u w:val="single"/>
              </w:rPr>
            </w:pPr>
          </w:p>
        </w:tc>
      </w:tr>
      <w:tr w:rsidR="000A6691" w:rsidRPr="00CC1AFD" w:rsidTr="0074347F">
        <w:trPr>
          <w:trHeight w:val="313"/>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Pr="005D2607" w:rsidRDefault="000A6691" w:rsidP="002D1FF1">
            <w:pPr>
              <w:jc w:val="both"/>
              <w:rPr>
                <w:rFonts w:cs="Times New Roman"/>
                <w:sz w:val="22"/>
              </w:rPr>
            </w:pPr>
          </w:p>
        </w:tc>
        <w:tc>
          <w:tcPr>
            <w:tcW w:w="4821" w:type="dxa"/>
            <w:gridSpan w:val="5"/>
            <w:vMerge/>
          </w:tcPr>
          <w:p w:rsidR="000A6691" w:rsidRDefault="000A6691" w:rsidP="00AA31C0">
            <w:pPr>
              <w:jc w:val="both"/>
              <w:rPr>
                <w:rFonts w:cs="Times New Roman"/>
                <w:sz w:val="22"/>
              </w:rPr>
            </w:pPr>
          </w:p>
        </w:tc>
        <w:tc>
          <w:tcPr>
            <w:tcW w:w="3969" w:type="dxa"/>
            <w:gridSpan w:val="5"/>
          </w:tcPr>
          <w:p w:rsidR="000A6691" w:rsidRDefault="000A6691" w:rsidP="00E55AF0">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2D1FF1" w:rsidRPr="00CC1AFD" w:rsidTr="0074347F">
        <w:trPr>
          <w:trHeight w:val="228"/>
        </w:trPr>
        <w:tc>
          <w:tcPr>
            <w:tcW w:w="424" w:type="dxa"/>
            <w:vMerge/>
          </w:tcPr>
          <w:p w:rsidR="002D1FF1" w:rsidRPr="00F13A79" w:rsidRDefault="002D1FF1" w:rsidP="002D1FF1">
            <w:pPr>
              <w:jc w:val="both"/>
              <w:rPr>
                <w:rFonts w:cs="Times New Roman"/>
                <w:sz w:val="22"/>
              </w:rPr>
            </w:pPr>
          </w:p>
        </w:tc>
        <w:tc>
          <w:tcPr>
            <w:tcW w:w="9358" w:type="dxa"/>
            <w:gridSpan w:val="12"/>
          </w:tcPr>
          <w:p w:rsidR="002D1FF1" w:rsidRPr="00F20035" w:rsidRDefault="002D1FF1" w:rsidP="002D1FF1">
            <w:pPr>
              <w:jc w:val="both"/>
              <w:rPr>
                <w:rFonts w:cs="Times New Roman"/>
                <w:b/>
                <w:i/>
                <w:sz w:val="24"/>
                <w:szCs w:val="24"/>
                <w:u w:val="single"/>
              </w:rPr>
            </w:pPr>
            <w:r w:rsidRPr="00F20035">
              <w:rPr>
                <w:rFonts w:cs="Times New Roman"/>
                <w:b/>
                <w:i/>
                <w:sz w:val="24"/>
                <w:szCs w:val="24"/>
                <w:u w:val="single"/>
              </w:rPr>
              <w:t xml:space="preserve">Результат оценки по п. </w:t>
            </w:r>
            <w:r>
              <w:rPr>
                <w:rFonts w:cs="Times New Roman"/>
                <w:b/>
                <w:i/>
                <w:sz w:val="24"/>
                <w:szCs w:val="24"/>
                <w:u w:val="single"/>
              </w:rPr>
              <w:t>1</w:t>
            </w:r>
            <w:r w:rsidRPr="00F20035">
              <w:rPr>
                <w:rFonts w:cs="Times New Roman"/>
                <w:b/>
                <w:i/>
                <w:sz w:val="24"/>
                <w:szCs w:val="24"/>
                <w:u w:val="single"/>
              </w:rPr>
              <w:t xml:space="preserve"> :</w:t>
            </w:r>
          </w:p>
          <w:p w:rsidR="002D1FF1" w:rsidRPr="008D26AF" w:rsidRDefault="002D1FF1" w:rsidP="002D1FF1">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2D1FF1" w:rsidRDefault="002D1FF1" w:rsidP="002D1FF1">
            <w:pPr>
              <w:jc w:val="both"/>
              <w:rPr>
                <w:rFonts w:cs="Times New Roman"/>
                <w:i/>
                <w:sz w:val="24"/>
                <w:szCs w:val="24"/>
              </w:rPr>
            </w:pPr>
            <w:r>
              <w:rPr>
                <w:rFonts w:cs="Times New Roman"/>
                <w:i/>
                <w:sz w:val="24"/>
                <w:szCs w:val="24"/>
              </w:rPr>
              <w:t>1.</w:t>
            </w:r>
          </w:p>
          <w:p w:rsidR="002D1FF1" w:rsidRDefault="002D1FF1" w:rsidP="002D1FF1">
            <w:pPr>
              <w:jc w:val="both"/>
              <w:rPr>
                <w:rFonts w:cs="Times New Roman"/>
                <w:i/>
                <w:sz w:val="24"/>
                <w:szCs w:val="24"/>
              </w:rPr>
            </w:pPr>
            <w:r>
              <w:rPr>
                <w:rFonts w:cs="Times New Roman"/>
                <w:i/>
                <w:sz w:val="24"/>
                <w:szCs w:val="24"/>
              </w:rPr>
              <w:t>2.</w:t>
            </w:r>
          </w:p>
          <w:p w:rsidR="002D1FF1" w:rsidRPr="0028389D" w:rsidRDefault="00AA31C0" w:rsidP="002D1FF1">
            <w:pPr>
              <w:ind w:left="359" w:hanging="359"/>
              <w:jc w:val="both"/>
              <w:rPr>
                <w:rFonts w:cs="Times New Roman"/>
                <w:sz w:val="20"/>
                <w:szCs w:val="20"/>
              </w:rPr>
            </w:pPr>
            <w:r w:rsidRPr="00A66E6C">
              <w:rPr>
                <w:rFonts w:cs="Times New Roman"/>
                <w:b/>
                <w:i/>
                <w:sz w:val="20"/>
                <w:szCs w:val="20"/>
              </w:rPr>
              <w:t>!!! ПРИ  ФОРМИРОВАНИИ РЕЗУЛЬТАТА ОЦЕНКИ НЕ УЧИТЫВАЮТСЯ ЭЛЕМЕНТЫ БЛАГОУСТРОЙСТВА</w:t>
            </w:r>
            <w:r w:rsidRPr="00A66E6C">
              <w:rPr>
                <w:rFonts w:cs="Times New Roman"/>
                <w:i/>
                <w:sz w:val="20"/>
                <w:szCs w:val="20"/>
              </w:rPr>
              <w:t>, ВЫПОЛНЕННЫЕ ЗА ГРАНИЦАМИ З/У</w:t>
            </w:r>
            <w:r w:rsidRPr="00A66E6C">
              <w:rPr>
                <w:rFonts w:cs="Times New Roman"/>
                <w:sz w:val="20"/>
                <w:szCs w:val="20"/>
              </w:rPr>
              <w:t xml:space="preserve"> </w:t>
            </w:r>
            <w:r w:rsidRPr="00A66E6C">
              <w:rPr>
                <w:rFonts w:cs="Times New Roman"/>
                <w:i/>
                <w:sz w:val="20"/>
                <w:szCs w:val="20"/>
              </w:rPr>
              <w:t>с КН</w:t>
            </w:r>
            <w:r w:rsidRPr="00A66E6C">
              <w:rPr>
                <w:rFonts w:cs="Times New Roman"/>
                <w:sz w:val="20"/>
                <w:szCs w:val="20"/>
              </w:rPr>
              <w:t xml:space="preserve"> </w:t>
            </w:r>
            <w:r w:rsidRPr="00A66E6C">
              <w:rPr>
                <w:rFonts w:cs="Times New Roman"/>
                <w:i/>
                <w:sz w:val="20"/>
                <w:szCs w:val="20"/>
              </w:rPr>
              <w:t>(</w:t>
            </w:r>
            <w:r w:rsidRPr="00A66E6C">
              <w:rPr>
                <w:i/>
                <w:sz w:val="20"/>
                <w:szCs w:val="20"/>
              </w:rPr>
              <w:t>указать номер по информации в заявлению)</w:t>
            </w:r>
            <w:r w:rsidRPr="00A66E6C">
              <w:rPr>
                <w:rFonts w:cs="Times New Roman"/>
                <w:sz w:val="20"/>
                <w:szCs w:val="20"/>
              </w:rPr>
              <w:t xml:space="preserve"> </w:t>
            </w:r>
            <w:r w:rsidRPr="00A66E6C">
              <w:rPr>
                <w:rFonts w:cs="Times New Roman"/>
                <w:i/>
                <w:sz w:val="20"/>
                <w:szCs w:val="20"/>
              </w:rPr>
              <w:t>ПРИ ОТСУТСТВИИ В МАТЕРИАЛАХ АГО СОГЛАСОВАНИЯ ТРЕТЬЕГО ЛИЦА – ПРАВООБЛАДАТЕЛЯ БЛАГОУСТРАИВАЕМОГО УЧАСТКА И (ИЛИ) УТВЕРЖДЕННОГО ПЛАНА БЛАГОУСТРОЙСТВА (ПРИ БЛАГОУСТРОЙСТВЕ ТЕРРИТОРИИ, НЕ ВЫДЕЛЕННОЙ В КАДАСТРОВЫЕ ГРАНИЦЫ)</w:t>
            </w:r>
          </w:p>
        </w:tc>
      </w:tr>
      <w:tr w:rsidR="00657A52" w:rsidRPr="003857C1" w:rsidTr="0074347F">
        <w:trPr>
          <w:trHeight w:val="1653"/>
        </w:trPr>
        <w:tc>
          <w:tcPr>
            <w:tcW w:w="424" w:type="dxa"/>
            <w:vMerge w:val="restart"/>
          </w:tcPr>
          <w:p w:rsidR="00657A52" w:rsidRPr="00F13A79" w:rsidRDefault="00657A52" w:rsidP="002D1FF1">
            <w:pPr>
              <w:jc w:val="both"/>
              <w:rPr>
                <w:rFonts w:cs="Times New Roman"/>
                <w:sz w:val="22"/>
              </w:rPr>
            </w:pPr>
            <w:r>
              <w:rPr>
                <w:rFonts w:cs="Times New Roman"/>
                <w:sz w:val="22"/>
              </w:rPr>
              <w:t>2</w:t>
            </w:r>
            <w:r w:rsidRPr="00F13A79">
              <w:rPr>
                <w:rFonts w:cs="Times New Roman"/>
                <w:sz w:val="22"/>
              </w:rPr>
              <w:t>.</w:t>
            </w:r>
          </w:p>
        </w:tc>
        <w:tc>
          <w:tcPr>
            <w:tcW w:w="5389" w:type="dxa"/>
            <w:gridSpan w:val="7"/>
          </w:tcPr>
          <w:p w:rsidR="00657A52" w:rsidRPr="00F042B2" w:rsidRDefault="00657A52" w:rsidP="00F042B2">
            <w:pPr>
              <w:autoSpaceDE w:val="0"/>
              <w:autoSpaceDN w:val="0"/>
              <w:adjustRightInd w:val="0"/>
              <w:jc w:val="both"/>
              <w:rPr>
                <w:rFonts w:cs="Times New Roman"/>
                <w:sz w:val="24"/>
                <w:szCs w:val="24"/>
              </w:rPr>
            </w:pPr>
            <w:r w:rsidRPr="00F042B2">
              <w:rPr>
                <w:rFonts w:cs="Times New Roman"/>
                <w:sz w:val="24"/>
                <w:szCs w:val="24"/>
              </w:rPr>
              <w:t xml:space="preserve">При создании и (развитии) элементов благоустройства учтены требования </w:t>
            </w:r>
            <w:r>
              <w:rPr>
                <w:rFonts w:cs="Times New Roman"/>
                <w:sz w:val="24"/>
                <w:szCs w:val="24"/>
              </w:rPr>
              <w:t xml:space="preserve">                                     «</w:t>
            </w:r>
            <w:r w:rsidRPr="00F042B2">
              <w:rPr>
                <w:rFonts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r>
              <w:rPr>
                <w:rFonts w:cs="Times New Roman"/>
                <w:sz w:val="24"/>
                <w:szCs w:val="24"/>
              </w:rPr>
              <w:t>»</w:t>
            </w:r>
          </w:p>
        </w:tc>
        <w:tc>
          <w:tcPr>
            <w:tcW w:w="1418" w:type="dxa"/>
            <w:gridSpan w:val="4"/>
          </w:tcPr>
          <w:p w:rsidR="00657A52" w:rsidRDefault="00657A52" w:rsidP="00F042B2">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657A52" w:rsidRPr="003857C1" w:rsidRDefault="00657A52" w:rsidP="00F042B2">
            <w:pPr>
              <w:jc w:val="center"/>
              <w:rPr>
                <w:rFonts w:cs="Times New Roman"/>
                <w:sz w:val="20"/>
                <w:szCs w:val="20"/>
              </w:rPr>
            </w:pPr>
            <w:r>
              <w:rPr>
                <w:rFonts w:cs="Times New Roman"/>
                <w:b/>
                <w:sz w:val="20"/>
                <w:szCs w:val="20"/>
              </w:rPr>
              <w:t>не в полном объеме</w:t>
            </w:r>
          </w:p>
        </w:tc>
        <w:tc>
          <w:tcPr>
            <w:tcW w:w="2551" w:type="dxa"/>
          </w:tcPr>
          <w:p w:rsidR="00657A52" w:rsidRPr="003857C1" w:rsidRDefault="00657A52" w:rsidP="002D1FF1">
            <w:pPr>
              <w:jc w:val="center"/>
              <w:rPr>
                <w:rFonts w:cs="Times New Roman"/>
                <w:sz w:val="20"/>
                <w:szCs w:val="20"/>
              </w:rPr>
            </w:pPr>
          </w:p>
        </w:tc>
      </w:tr>
      <w:tr w:rsidR="00657A52" w:rsidRPr="003857C1" w:rsidTr="0074347F">
        <w:trPr>
          <w:trHeight w:val="274"/>
        </w:trPr>
        <w:tc>
          <w:tcPr>
            <w:tcW w:w="424" w:type="dxa"/>
            <w:vMerge/>
          </w:tcPr>
          <w:p w:rsidR="00657A52" w:rsidRDefault="00657A52" w:rsidP="002D1FF1">
            <w:pPr>
              <w:jc w:val="both"/>
              <w:rPr>
                <w:rFonts w:cs="Times New Roman"/>
                <w:sz w:val="22"/>
              </w:rPr>
            </w:pPr>
          </w:p>
        </w:tc>
        <w:tc>
          <w:tcPr>
            <w:tcW w:w="9358" w:type="dxa"/>
            <w:gridSpan w:val="12"/>
          </w:tcPr>
          <w:p w:rsidR="00657A52" w:rsidRPr="003857C1" w:rsidRDefault="00657A52" w:rsidP="00F042B2">
            <w:pPr>
              <w:jc w:val="both"/>
              <w:rPr>
                <w:rFonts w:cs="Times New Roman"/>
                <w:sz w:val="20"/>
                <w:szCs w:val="20"/>
              </w:rPr>
            </w:pPr>
            <w:r w:rsidRPr="00161B4D">
              <w:rPr>
                <w:rFonts w:cs="Times New Roman"/>
                <w:i/>
                <w:color w:val="000000" w:themeColor="text1"/>
                <w:sz w:val="22"/>
              </w:rPr>
              <w:t xml:space="preserve">следующие подпункты заполняются, если требования </w:t>
            </w:r>
            <w:r>
              <w:rPr>
                <w:rFonts w:cs="Times New Roman"/>
                <w:i/>
                <w:sz w:val="22"/>
              </w:rPr>
              <w:t>СП не учтены (учтены не в полном объеме)</w:t>
            </w:r>
          </w:p>
        </w:tc>
      </w:tr>
      <w:tr w:rsidR="00657A52" w:rsidRPr="0053687D" w:rsidTr="0074347F">
        <w:trPr>
          <w:trHeight w:val="206"/>
        </w:trPr>
        <w:tc>
          <w:tcPr>
            <w:tcW w:w="424" w:type="dxa"/>
            <w:vMerge/>
          </w:tcPr>
          <w:p w:rsidR="00657A52" w:rsidRPr="00F13A79" w:rsidRDefault="00657A52" w:rsidP="002D1FF1">
            <w:pPr>
              <w:jc w:val="both"/>
              <w:rPr>
                <w:rFonts w:cs="Times New Roman"/>
                <w:sz w:val="22"/>
              </w:rPr>
            </w:pPr>
          </w:p>
        </w:tc>
        <w:tc>
          <w:tcPr>
            <w:tcW w:w="5389" w:type="dxa"/>
            <w:gridSpan w:val="7"/>
            <w:vMerge w:val="restart"/>
            <w:tcBorders>
              <w:top w:val="single" w:sz="2" w:space="0" w:color="auto"/>
            </w:tcBorders>
          </w:tcPr>
          <w:p w:rsidR="00657A52" w:rsidRDefault="00657A52" w:rsidP="00F042B2">
            <w:pPr>
              <w:tabs>
                <w:tab w:val="left" w:pos="361"/>
              </w:tabs>
              <w:autoSpaceDE w:val="0"/>
              <w:autoSpaceDN w:val="0"/>
              <w:adjustRightInd w:val="0"/>
              <w:jc w:val="both"/>
              <w:rPr>
                <w:rFonts w:cs="Times New Roman"/>
                <w:sz w:val="24"/>
                <w:szCs w:val="24"/>
              </w:rPr>
            </w:pPr>
            <w:r>
              <w:rPr>
                <w:rFonts w:cs="Times New Roman"/>
                <w:sz w:val="24"/>
                <w:szCs w:val="24"/>
              </w:rPr>
              <w:t>размещение площадок предусмотрено на расстоянии от окон жилых и общественных зданий в соответствии с СП</w:t>
            </w:r>
          </w:p>
        </w:tc>
        <w:tc>
          <w:tcPr>
            <w:tcW w:w="1418" w:type="dxa"/>
            <w:gridSpan w:val="4"/>
            <w:tcBorders>
              <w:top w:val="single" w:sz="2" w:space="0" w:color="auto"/>
              <w:bottom w:val="single" w:sz="4" w:space="0" w:color="auto"/>
            </w:tcBorders>
          </w:tcPr>
          <w:p w:rsidR="00657A52" w:rsidRPr="00F042B2" w:rsidRDefault="00657A52" w:rsidP="00F042B2">
            <w:pPr>
              <w:jc w:val="center"/>
              <w:rPr>
                <w:rFonts w:cs="Times New Roman"/>
                <w:b/>
                <w:sz w:val="20"/>
                <w:szCs w:val="20"/>
              </w:rPr>
            </w:pPr>
            <w:r w:rsidRPr="003857C1">
              <w:rPr>
                <w:rFonts w:cs="Times New Roman"/>
                <w:b/>
                <w:sz w:val="20"/>
                <w:szCs w:val="20"/>
              </w:rPr>
              <w:t>да/нет</w:t>
            </w:r>
          </w:p>
        </w:tc>
        <w:tc>
          <w:tcPr>
            <w:tcW w:w="2551" w:type="dxa"/>
            <w:tcBorders>
              <w:top w:val="single" w:sz="2" w:space="0" w:color="auto"/>
              <w:bottom w:val="single" w:sz="4" w:space="0" w:color="auto"/>
            </w:tcBorders>
          </w:tcPr>
          <w:p w:rsidR="00657A52" w:rsidRPr="0053687D" w:rsidRDefault="00657A52" w:rsidP="002D1FF1">
            <w:pPr>
              <w:jc w:val="both"/>
              <w:rPr>
                <w:rFonts w:cs="Times New Roman"/>
                <w:sz w:val="18"/>
                <w:szCs w:val="18"/>
                <w:u w:val="single"/>
              </w:rPr>
            </w:pPr>
          </w:p>
        </w:tc>
      </w:tr>
      <w:tr w:rsidR="000A6691" w:rsidRPr="0053687D" w:rsidTr="0074347F">
        <w:trPr>
          <w:trHeight w:val="345"/>
        </w:trPr>
        <w:tc>
          <w:tcPr>
            <w:tcW w:w="424" w:type="dxa"/>
            <w:vMerge/>
          </w:tcPr>
          <w:p w:rsidR="000A6691" w:rsidRPr="00F13A79" w:rsidRDefault="000A6691" w:rsidP="002D1FF1">
            <w:pPr>
              <w:jc w:val="both"/>
              <w:rPr>
                <w:rFonts w:cs="Times New Roman"/>
                <w:sz w:val="22"/>
              </w:rPr>
            </w:pPr>
          </w:p>
        </w:tc>
        <w:tc>
          <w:tcPr>
            <w:tcW w:w="5389" w:type="dxa"/>
            <w:gridSpan w:val="7"/>
            <w:vMerge/>
          </w:tcPr>
          <w:p w:rsidR="000A6691" w:rsidRDefault="000A6691" w:rsidP="002D1FF1">
            <w:pPr>
              <w:jc w:val="both"/>
              <w:rPr>
                <w:rFonts w:cs="Times New Roman"/>
                <w:sz w:val="24"/>
                <w:szCs w:val="24"/>
              </w:rPr>
            </w:pPr>
          </w:p>
        </w:tc>
        <w:tc>
          <w:tcPr>
            <w:tcW w:w="3969" w:type="dxa"/>
            <w:gridSpan w:val="5"/>
            <w:tcBorders>
              <w:top w:val="single" w:sz="4" w:space="0" w:color="auto"/>
            </w:tcBorders>
          </w:tcPr>
          <w:p w:rsidR="000A6691" w:rsidRPr="0053687D" w:rsidRDefault="000A6691" w:rsidP="002D1FF1">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0A6691" w:rsidRPr="005D2607" w:rsidTr="0074347F">
        <w:trPr>
          <w:trHeight w:val="557"/>
        </w:trPr>
        <w:tc>
          <w:tcPr>
            <w:tcW w:w="424" w:type="dxa"/>
            <w:vMerge/>
          </w:tcPr>
          <w:p w:rsidR="000A6691" w:rsidRPr="00F13A79" w:rsidRDefault="000A6691" w:rsidP="002D1FF1">
            <w:pPr>
              <w:jc w:val="both"/>
              <w:rPr>
                <w:rFonts w:cs="Times New Roman"/>
                <w:sz w:val="22"/>
              </w:rPr>
            </w:pPr>
          </w:p>
        </w:tc>
        <w:tc>
          <w:tcPr>
            <w:tcW w:w="568" w:type="dxa"/>
            <w:gridSpan w:val="2"/>
            <w:vMerge w:val="restart"/>
          </w:tcPr>
          <w:p w:rsidR="000A6691" w:rsidRPr="005D2607" w:rsidRDefault="000A6691" w:rsidP="002D1FF1">
            <w:pPr>
              <w:jc w:val="both"/>
              <w:rPr>
                <w:rFonts w:cs="Times New Roman"/>
                <w:sz w:val="22"/>
              </w:rPr>
            </w:pPr>
            <w:r>
              <w:rPr>
                <w:rFonts w:cs="Times New Roman"/>
                <w:sz w:val="22"/>
              </w:rPr>
              <w:t>1.</w:t>
            </w:r>
          </w:p>
        </w:tc>
        <w:tc>
          <w:tcPr>
            <w:tcW w:w="4821" w:type="dxa"/>
            <w:gridSpan w:val="5"/>
            <w:vMerge w:val="restart"/>
          </w:tcPr>
          <w:p w:rsidR="000A6691" w:rsidRPr="00F042B2" w:rsidRDefault="000A6691" w:rsidP="00F042B2">
            <w:pPr>
              <w:jc w:val="both"/>
              <w:rPr>
                <w:rFonts w:cs="Times New Roman"/>
                <w:sz w:val="22"/>
              </w:rPr>
            </w:pPr>
            <w:r>
              <w:rPr>
                <w:rFonts w:cs="Times New Roman"/>
                <w:sz w:val="22"/>
              </w:rPr>
              <w:t>п</w:t>
            </w:r>
            <w:r w:rsidRPr="00F042B2">
              <w:rPr>
                <w:rFonts w:cs="Times New Roman"/>
                <w:sz w:val="22"/>
              </w:rPr>
              <w:t>лощадки для игр детей дошкольного и младшего школьного возраста размещены на расстоянии не менее 12 м</w:t>
            </w:r>
          </w:p>
        </w:tc>
        <w:tc>
          <w:tcPr>
            <w:tcW w:w="1418" w:type="dxa"/>
            <w:gridSpan w:val="4"/>
          </w:tcPr>
          <w:p w:rsidR="000A6691" w:rsidRDefault="000A6691" w:rsidP="00F042B2">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0A6691" w:rsidRPr="00F042B2" w:rsidRDefault="000A6691" w:rsidP="00F042B2">
            <w:pPr>
              <w:jc w:val="center"/>
              <w:rPr>
                <w:rFonts w:cs="Times New Roman"/>
                <w:b/>
                <w:sz w:val="16"/>
                <w:szCs w:val="16"/>
              </w:rPr>
            </w:pPr>
            <w:r w:rsidRPr="00F042B2">
              <w:rPr>
                <w:rFonts w:cs="Times New Roman"/>
                <w:b/>
                <w:sz w:val="16"/>
                <w:szCs w:val="16"/>
              </w:rPr>
              <w:t>площадка не  предусмотрена</w:t>
            </w:r>
          </w:p>
        </w:tc>
        <w:tc>
          <w:tcPr>
            <w:tcW w:w="2551" w:type="dxa"/>
            <w:tcBorders>
              <w:bottom w:val="single" w:sz="4" w:space="0" w:color="auto"/>
            </w:tcBorders>
          </w:tcPr>
          <w:p w:rsidR="000A6691" w:rsidRPr="005D2607" w:rsidRDefault="000A6691" w:rsidP="002D1FF1">
            <w:pPr>
              <w:jc w:val="center"/>
              <w:rPr>
                <w:rFonts w:cs="Times New Roman"/>
                <w:sz w:val="22"/>
              </w:rPr>
            </w:pPr>
          </w:p>
        </w:tc>
      </w:tr>
      <w:tr w:rsidR="000A6691" w:rsidRPr="005D2607" w:rsidTr="0074347F">
        <w:trPr>
          <w:trHeight w:val="493"/>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Default="000A6691" w:rsidP="002D1FF1">
            <w:pPr>
              <w:jc w:val="both"/>
              <w:rPr>
                <w:rFonts w:cs="Times New Roman"/>
                <w:sz w:val="22"/>
              </w:rPr>
            </w:pPr>
          </w:p>
        </w:tc>
        <w:tc>
          <w:tcPr>
            <w:tcW w:w="4821" w:type="dxa"/>
            <w:gridSpan w:val="5"/>
            <w:vMerge/>
          </w:tcPr>
          <w:p w:rsidR="000A6691" w:rsidRDefault="000A6691" w:rsidP="00F042B2">
            <w:pPr>
              <w:jc w:val="both"/>
              <w:rPr>
                <w:rFonts w:cs="Times New Roman"/>
                <w:sz w:val="22"/>
              </w:rPr>
            </w:pPr>
          </w:p>
        </w:tc>
        <w:tc>
          <w:tcPr>
            <w:tcW w:w="3969" w:type="dxa"/>
            <w:gridSpan w:val="5"/>
          </w:tcPr>
          <w:p w:rsidR="000A6691" w:rsidRPr="005D2607" w:rsidRDefault="000A6691" w:rsidP="00657A52">
            <w:pPr>
              <w:rPr>
                <w:rFonts w:cs="Times New Roman"/>
                <w:sz w:val="22"/>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204"/>
        </w:trPr>
        <w:tc>
          <w:tcPr>
            <w:tcW w:w="424" w:type="dxa"/>
            <w:vMerge/>
          </w:tcPr>
          <w:p w:rsidR="00657A52" w:rsidRPr="00F13A79" w:rsidRDefault="00657A52" w:rsidP="002D1FF1">
            <w:pPr>
              <w:jc w:val="both"/>
              <w:rPr>
                <w:rFonts w:cs="Times New Roman"/>
                <w:sz w:val="22"/>
              </w:rPr>
            </w:pPr>
          </w:p>
        </w:tc>
        <w:tc>
          <w:tcPr>
            <w:tcW w:w="568" w:type="dxa"/>
            <w:gridSpan w:val="2"/>
            <w:vMerge w:val="restart"/>
          </w:tcPr>
          <w:p w:rsidR="00657A52" w:rsidRPr="005D2607" w:rsidRDefault="00657A52" w:rsidP="002D1FF1">
            <w:pPr>
              <w:jc w:val="both"/>
              <w:rPr>
                <w:rFonts w:cs="Times New Roman"/>
                <w:sz w:val="22"/>
              </w:rPr>
            </w:pPr>
            <w:r>
              <w:rPr>
                <w:rFonts w:cs="Times New Roman"/>
                <w:sz w:val="22"/>
              </w:rPr>
              <w:t>2.</w:t>
            </w:r>
          </w:p>
        </w:tc>
        <w:tc>
          <w:tcPr>
            <w:tcW w:w="4821" w:type="dxa"/>
            <w:gridSpan w:val="5"/>
            <w:vMerge w:val="restart"/>
          </w:tcPr>
          <w:p w:rsidR="00657A52" w:rsidRPr="005E0319" w:rsidRDefault="00657A52" w:rsidP="00F042B2">
            <w:pPr>
              <w:jc w:val="both"/>
              <w:rPr>
                <w:rFonts w:cs="Times New Roman"/>
                <w:sz w:val="22"/>
              </w:rPr>
            </w:pPr>
            <w:r>
              <w:rPr>
                <w:rFonts w:cs="Times New Roman"/>
                <w:sz w:val="22"/>
              </w:rPr>
              <w:t>п</w:t>
            </w:r>
            <w:r w:rsidRPr="00F042B2">
              <w:rPr>
                <w:rFonts w:cs="Times New Roman"/>
                <w:sz w:val="22"/>
              </w:rPr>
              <w:t xml:space="preserve">лощадки для </w:t>
            </w:r>
            <w:r>
              <w:rPr>
                <w:rFonts w:cs="Times New Roman"/>
                <w:sz w:val="22"/>
              </w:rPr>
              <w:t xml:space="preserve">отдыха взрослого населения </w:t>
            </w:r>
            <w:r w:rsidRPr="00F042B2">
              <w:rPr>
                <w:rFonts w:cs="Times New Roman"/>
                <w:sz w:val="22"/>
              </w:rPr>
              <w:t>размещены на расстоянии не менее 1</w:t>
            </w:r>
            <w:r>
              <w:rPr>
                <w:rFonts w:cs="Times New Roman"/>
                <w:sz w:val="22"/>
              </w:rPr>
              <w:t>0</w:t>
            </w:r>
            <w:r w:rsidRPr="00F042B2">
              <w:rPr>
                <w:rFonts w:cs="Times New Roman"/>
                <w:sz w:val="22"/>
              </w:rPr>
              <w:t xml:space="preserve"> м</w:t>
            </w:r>
          </w:p>
        </w:tc>
        <w:tc>
          <w:tcPr>
            <w:tcW w:w="1418" w:type="dxa"/>
            <w:gridSpan w:val="4"/>
          </w:tcPr>
          <w:p w:rsidR="00657A52" w:rsidRDefault="00657A52" w:rsidP="00F042B2">
            <w:pPr>
              <w:jc w:val="center"/>
              <w:rPr>
                <w:rFonts w:cs="Times New Roman"/>
                <w:b/>
                <w:sz w:val="20"/>
                <w:szCs w:val="20"/>
              </w:rPr>
            </w:pPr>
            <w:r w:rsidRPr="003857C1">
              <w:rPr>
                <w:rFonts w:cs="Times New Roman"/>
                <w:b/>
                <w:sz w:val="20"/>
                <w:szCs w:val="20"/>
              </w:rPr>
              <w:t>да/нет</w:t>
            </w:r>
          </w:p>
          <w:p w:rsidR="00657A52" w:rsidRPr="003857C1" w:rsidRDefault="00657A52" w:rsidP="00F042B2">
            <w:pPr>
              <w:jc w:val="center"/>
              <w:rPr>
                <w:rFonts w:cs="Times New Roman"/>
                <w:b/>
                <w:sz w:val="20"/>
                <w:szCs w:val="20"/>
              </w:rPr>
            </w:pPr>
            <w:r w:rsidRPr="00F042B2">
              <w:rPr>
                <w:rFonts w:cs="Times New Roman"/>
                <w:b/>
                <w:sz w:val="16"/>
                <w:szCs w:val="16"/>
              </w:rPr>
              <w:t>площадка не  предусмотрена</w:t>
            </w:r>
          </w:p>
        </w:tc>
        <w:tc>
          <w:tcPr>
            <w:tcW w:w="2551" w:type="dxa"/>
            <w:tcBorders>
              <w:top w:val="single" w:sz="2" w:space="0" w:color="auto"/>
            </w:tcBorders>
          </w:tcPr>
          <w:p w:rsidR="00657A52" w:rsidRDefault="00657A52" w:rsidP="00F24DF6">
            <w:pPr>
              <w:jc w:val="center"/>
              <w:rPr>
                <w:rFonts w:cs="Times New Roman"/>
                <w:sz w:val="18"/>
                <w:szCs w:val="18"/>
                <w:u w:val="single"/>
              </w:rPr>
            </w:pPr>
          </w:p>
          <w:p w:rsidR="000A6691" w:rsidRDefault="000A6691" w:rsidP="00F24DF6">
            <w:pPr>
              <w:jc w:val="center"/>
              <w:rPr>
                <w:rFonts w:cs="Times New Roman"/>
                <w:sz w:val="18"/>
                <w:szCs w:val="18"/>
                <w:u w:val="single"/>
              </w:rPr>
            </w:pPr>
          </w:p>
          <w:p w:rsidR="000A6691" w:rsidRPr="005E0319" w:rsidRDefault="000A6691" w:rsidP="00F24DF6">
            <w:pPr>
              <w:jc w:val="center"/>
              <w:rPr>
                <w:rFonts w:cs="Times New Roman"/>
                <w:sz w:val="18"/>
                <w:szCs w:val="18"/>
                <w:u w:val="single"/>
              </w:rPr>
            </w:pPr>
          </w:p>
        </w:tc>
      </w:tr>
      <w:tr w:rsidR="000A6691" w:rsidRPr="005D2607" w:rsidTr="0074347F">
        <w:trPr>
          <w:trHeight w:val="385"/>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Default="000A6691" w:rsidP="002D1FF1">
            <w:pPr>
              <w:jc w:val="both"/>
              <w:rPr>
                <w:rFonts w:cs="Times New Roman"/>
                <w:sz w:val="22"/>
              </w:rPr>
            </w:pPr>
          </w:p>
        </w:tc>
        <w:tc>
          <w:tcPr>
            <w:tcW w:w="4821" w:type="dxa"/>
            <w:gridSpan w:val="5"/>
            <w:vMerge/>
          </w:tcPr>
          <w:p w:rsidR="000A6691" w:rsidRDefault="000A6691" w:rsidP="00F042B2">
            <w:pPr>
              <w:jc w:val="both"/>
              <w:rPr>
                <w:rFonts w:cs="Times New Roman"/>
                <w:sz w:val="22"/>
              </w:rPr>
            </w:pPr>
          </w:p>
        </w:tc>
        <w:tc>
          <w:tcPr>
            <w:tcW w:w="3969" w:type="dxa"/>
            <w:gridSpan w:val="5"/>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211"/>
        </w:trPr>
        <w:tc>
          <w:tcPr>
            <w:tcW w:w="424" w:type="dxa"/>
            <w:vMerge/>
          </w:tcPr>
          <w:p w:rsidR="00657A52" w:rsidRPr="00F13A79" w:rsidRDefault="00657A52" w:rsidP="002D1FF1">
            <w:pPr>
              <w:jc w:val="both"/>
              <w:rPr>
                <w:rFonts w:cs="Times New Roman"/>
                <w:sz w:val="22"/>
              </w:rPr>
            </w:pPr>
          </w:p>
        </w:tc>
        <w:tc>
          <w:tcPr>
            <w:tcW w:w="568" w:type="dxa"/>
            <w:gridSpan w:val="2"/>
            <w:vMerge w:val="restart"/>
            <w:tcBorders>
              <w:top w:val="single" w:sz="4" w:space="0" w:color="auto"/>
            </w:tcBorders>
          </w:tcPr>
          <w:p w:rsidR="00657A52" w:rsidRPr="005D2607" w:rsidRDefault="00657A52" w:rsidP="002D1FF1">
            <w:pPr>
              <w:jc w:val="both"/>
              <w:rPr>
                <w:rFonts w:cs="Times New Roman"/>
                <w:sz w:val="22"/>
              </w:rPr>
            </w:pPr>
            <w:r>
              <w:rPr>
                <w:rFonts w:cs="Times New Roman"/>
                <w:sz w:val="22"/>
              </w:rPr>
              <w:t>3.</w:t>
            </w:r>
          </w:p>
        </w:tc>
        <w:tc>
          <w:tcPr>
            <w:tcW w:w="4821" w:type="dxa"/>
            <w:gridSpan w:val="5"/>
            <w:vMerge w:val="restart"/>
            <w:tcBorders>
              <w:top w:val="single" w:sz="4" w:space="0" w:color="auto"/>
            </w:tcBorders>
          </w:tcPr>
          <w:p w:rsidR="00657A52" w:rsidRPr="005E0319" w:rsidRDefault="00657A52" w:rsidP="00F042B2">
            <w:pPr>
              <w:jc w:val="both"/>
              <w:rPr>
                <w:rFonts w:cs="Times New Roman"/>
                <w:sz w:val="22"/>
              </w:rPr>
            </w:pPr>
            <w:r>
              <w:rPr>
                <w:rFonts w:cs="Times New Roman"/>
                <w:sz w:val="22"/>
              </w:rPr>
              <w:t>п</w:t>
            </w:r>
            <w:r w:rsidRPr="00F042B2">
              <w:rPr>
                <w:rFonts w:cs="Times New Roman"/>
                <w:sz w:val="22"/>
              </w:rPr>
              <w:t xml:space="preserve">лощадки для </w:t>
            </w:r>
            <w:r>
              <w:rPr>
                <w:rFonts w:cs="Times New Roman"/>
                <w:sz w:val="22"/>
              </w:rPr>
              <w:t xml:space="preserve">занятия физкультурой </w:t>
            </w:r>
            <w:r w:rsidRPr="00F042B2">
              <w:rPr>
                <w:rFonts w:cs="Times New Roman"/>
                <w:sz w:val="22"/>
              </w:rPr>
              <w:t>размещены на расстоянии не менее 1</w:t>
            </w:r>
            <w:r>
              <w:rPr>
                <w:rFonts w:cs="Times New Roman"/>
                <w:sz w:val="22"/>
              </w:rPr>
              <w:t>0</w:t>
            </w:r>
            <w:r w:rsidRPr="00F042B2">
              <w:rPr>
                <w:rFonts w:cs="Times New Roman"/>
                <w:sz w:val="22"/>
              </w:rPr>
              <w:t xml:space="preserve"> м</w:t>
            </w:r>
          </w:p>
        </w:tc>
        <w:tc>
          <w:tcPr>
            <w:tcW w:w="1418" w:type="dxa"/>
            <w:gridSpan w:val="4"/>
            <w:tcBorders>
              <w:top w:val="single" w:sz="4" w:space="0" w:color="auto"/>
            </w:tcBorders>
          </w:tcPr>
          <w:p w:rsidR="00657A52" w:rsidRDefault="00657A52" w:rsidP="00F042B2">
            <w:pPr>
              <w:jc w:val="center"/>
              <w:rPr>
                <w:rFonts w:cs="Times New Roman"/>
                <w:b/>
                <w:sz w:val="20"/>
                <w:szCs w:val="20"/>
              </w:rPr>
            </w:pPr>
            <w:r w:rsidRPr="003857C1">
              <w:rPr>
                <w:rFonts w:cs="Times New Roman"/>
                <w:b/>
                <w:sz w:val="20"/>
                <w:szCs w:val="20"/>
              </w:rPr>
              <w:t>да/нет</w:t>
            </w:r>
          </w:p>
          <w:p w:rsidR="00657A52" w:rsidRPr="003857C1" w:rsidRDefault="00657A52" w:rsidP="00F042B2">
            <w:pPr>
              <w:jc w:val="center"/>
              <w:rPr>
                <w:rFonts w:cs="Times New Roman"/>
                <w:b/>
                <w:sz w:val="20"/>
                <w:szCs w:val="20"/>
              </w:rPr>
            </w:pPr>
            <w:r w:rsidRPr="00F042B2">
              <w:rPr>
                <w:rFonts w:cs="Times New Roman"/>
                <w:b/>
                <w:sz w:val="16"/>
                <w:szCs w:val="16"/>
              </w:rPr>
              <w:t>площадка не  предусмотрена</w:t>
            </w:r>
          </w:p>
        </w:tc>
        <w:tc>
          <w:tcPr>
            <w:tcW w:w="2551" w:type="dxa"/>
            <w:tcBorders>
              <w:top w:val="single" w:sz="4" w:space="0" w:color="auto"/>
            </w:tcBorders>
          </w:tcPr>
          <w:p w:rsidR="00657A52" w:rsidRDefault="00657A52" w:rsidP="00F24DF6">
            <w:pPr>
              <w:jc w:val="center"/>
              <w:rPr>
                <w:rFonts w:cs="Times New Roman"/>
                <w:sz w:val="18"/>
                <w:szCs w:val="18"/>
                <w:u w:val="single"/>
              </w:rPr>
            </w:pPr>
          </w:p>
          <w:p w:rsidR="000A6691" w:rsidRDefault="000A6691" w:rsidP="00F24DF6">
            <w:pPr>
              <w:jc w:val="center"/>
              <w:rPr>
                <w:rFonts w:cs="Times New Roman"/>
                <w:sz w:val="18"/>
                <w:szCs w:val="18"/>
                <w:u w:val="single"/>
              </w:rPr>
            </w:pPr>
          </w:p>
          <w:p w:rsidR="000A6691" w:rsidRPr="005E0319" w:rsidRDefault="000A6691" w:rsidP="00F24DF6">
            <w:pPr>
              <w:jc w:val="center"/>
              <w:rPr>
                <w:rFonts w:cs="Times New Roman"/>
                <w:sz w:val="18"/>
                <w:szCs w:val="18"/>
                <w:u w:val="single"/>
              </w:rPr>
            </w:pPr>
          </w:p>
        </w:tc>
      </w:tr>
      <w:tr w:rsidR="000A6691" w:rsidRPr="005D2607" w:rsidTr="0074347F">
        <w:trPr>
          <w:trHeight w:val="385"/>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Default="000A6691" w:rsidP="002D1FF1">
            <w:pPr>
              <w:jc w:val="both"/>
              <w:rPr>
                <w:rFonts w:cs="Times New Roman"/>
                <w:sz w:val="22"/>
              </w:rPr>
            </w:pPr>
          </w:p>
        </w:tc>
        <w:tc>
          <w:tcPr>
            <w:tcW w:w="4821" w:type="dxa"/>
            <w:gridSpan w:val="5"/>
            <w:vMerge/>
          </w:tcPr>
          <w:p w:rsidR="000A6691" w:rsidRDefault="000A6691" w:rsidP="00F042B2">
            <w:pPr>
              <w:jc w:val="both"/>
              <w:rPr>
                <w:rFonts w:cs="Times New Roman"/>
                <w:sz w:val="22"/>
              </w:rPr>
            </w:pPr>
          </w:p>
        </w:tc>
        <w:tc>
          <w:tcPr>
            <w:tcW w:w="3969" w:type="dxa"/>
            <w:gridSpan w:val="5"/>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202"/>
        </w:trPr>
        <w:tc>
          <w:tcPr>
            <w:tcW w:w="424" w:type="dxa"/>
            <w:vMerge/>
          </w:tcPr>
          <w:p w:rsidR="00657A52" w:rsidRPr="00F13A79" w:rsidRDefault="00657A52" w:rsidP="002D1FF1">
            <w:pPr>
              <w:jc w:val="both"/>
              <w:rPr>
                <w:rFonts w:cs="Times New Roman"/>
                <w:sz w:val="22"/>
              </w:rPr>
            </w:pPr>
          </w:p>
        </w:tc>
        <w:tc>
          <w:tcPr>
            <w:tcW w:w="568" w:type="dxa"/>
            <w:gridSpan w:val="2"/>
            <w:vMerge w:val="restart"/>
            <w:tcBorders>
              <w:top w:val="single" w:sz="4" w:space="0" w:color="auto"/>
            </w:tcBorders>
          </w:tcPr>
          <w:p w:rsidR="00657A52" w:rsidRPr="005D2607" w:rsidRDefault="00657A52" w:rsidP="002D1FF1">
            <w:pPr>
              <w:jc w:val="both"/>
              <w:rPr>
                <w:rFonts w:cs="Times New Roman"/>
                <w:sz w:val="22"/>
              </w:rPr>
            </w:pPr>
            <w:r>
              <w:rPr>
                <w:rFonts w:cs="Times New Roman"/>
                <w:sz w:val="22"/>
              </w:rPr>
              <w:t>4.</w:t>
            </w:r>
          </w:p>
        </w:tc>
        <w:tc>
          <w:tcPr>
            <w:tcW w:w="4821" w:type="dxa"/>
            <w:gridSpan w:val="5"/>
            <w:vMerge w:val="restart"/>
            <w:tcBorders>
              <w:top w:val="single" w:sz="4" w:space="0" w:color="auto"/>
            </w:tcBorders>
          </w:tcPr>
          <w:p w:rsidR="00657A52" w:rsidRPr="005E0319" w:rsidRDefault="00657A52" w:rsidP="00F042B2">
            <w:pPr>
              <w:jc w:val="both"/>
              <w:rPr>
                <w:rFonts w:cs="Times New Roman"/>
                <w:sz w:val="22"/>
              </w:rPr>
            </w:pPr>
            <w:r>
              <w:rPr>
                <w:rFonts w:cs="Times New Roman"/>
                <w:sz w:val="22"/>
              </w:rPr>
              <w:t>п</w:t>
            </w:r>
            <w:r w:rsidRPr="00F042B2">
              <w:rPr>
                <w:rFonts w:cs="Times New Roman"/>
                <w:sz w:val="22"/>
              </w:rPr>
              <w:t xml:space="preserve">лощадки для </w:t>
            </w:r>
            <w:r>
              <w:rPr>
                <w:rFonts w:cs="Times New Roman"/>
                <w:sz w:val="22"/>
              </w:rPr>
              <w:t xml:space="preserve">хозяйственных целей </w:t>
            </w:r>
            <w:r w:rsidRPr="00F042B2">
              <w:rPr>
                <w:rFonts w:cs="Times New Roman"/>
                <w:sz w:val="22"/>
              </w:rPr>
              <w:t xml:space="preserve">размещены на расстоянии не менее </w:t>
            </w:r>
            <w:r>
              <w:rPr>
                <w:rFonts w:cs="Times New Roman"/>
                <w:sz w:val="22"/>
              </w:rPr>
              <w:t>20</w:t>
            </w:r>
            <w:r w:rsidRPr="00F042B2">
              <w:rPr>
                <w:rFonts w:cs="Times New Roman"/>
                <w:sz w:val="22"/>
              </w:rPr>
              <w:t xml:space="preserve"> м</w:t>
            </w:r>
          </w:p>
        </w:tc>
        <w:tc>
          <w:tcPr>
            <w:tcW w:w="1418" w:type="dxa"/>
            <w:gridSpan w:val="4"/>
            <w:tcBorders>
              <w:top w:val="single" w:sz="4" w:space="0" w:color="auto"/>
            </w:tcBorders>
          </w:tcPr>
          <w:p w:rsidR="00657A52" w:rsidRDefault="00657A52" w:rsidP="00F042B2">
            <w:pPr>
              <w:jc w:val="center"/>
              <w:rPr>
                <w:rFonts w:cs="Times New Roman"/>
                <w:b/>
                <w:sz w:val="20"/>
                <w:szCs w:val="20"/>
              </w:rPr>
            </w:pPr>
            <w:r w:rsidRPr="003857C1">
              <w:rPr>
                <w:rFonts w:cs="Times New Roman"/>
                <w:b/>
                <w:sz w:val="20"/>
                <w:szCs w:val="20"/>
              </w:rPr>
              <w:t>да/нет</w:t>
            </w:r>
          </w:p>
          <w:p w:rsidR="00657A52" w:rsidRPr="003857C1" w:rsidRDefault="00657A52" w:rsidP="002D1FF1">
            <w:pPr>
              <w:jc w:val="center"/>
              <w:rPr>
                <w:rFonts w:cs="Times New Roman"/>
                <w:b/>
                <w:sz w:val="20"/>
                <w:szCs w:val="20"/>
              </w:rPr>
            </w:pPr>
            <w:r w:rsidRPr="00F042B2">
              <w:rPr>
                <w:rFonts w:cs="Times New Roman"/>
                <w:b/>
                <w:sz w:val="16"/>
                <w:szCs w:val="16"/>
              </w:rPr>
              <w:t>площадка не  предусмотрена</w:t>
            </w:r>
            <w:r w:rsidRPr="003857C1">
              <w:rPr>
                <w:rFonts w:cs="Times New Roman"/>
                <w:b/>
                <w:sz w:val="20"/>
                <w:szCs w:val="20"/>
              </w:rPr>
              <w:t xml:space="preserve"> </w:t>
            </w:r>
          </w:p>
        </w:tc>
        <w:tc>
          <w:tcPr>
            <w:tcW w:w="2551" w:type="dxa"/>
            <w:tcBorders>
              <w:top w:val="single" w:sz="4" w:space="0" w:color="auto"/>
            </w:tcBorders>
          </w:tcPr>
          <w:p w:rsidR="00657A52" w:rsidRDefault="00657A52" w:rsidP="00F24DF6">
            <w:pPr>
              <w:jc w:val="center"/>
              <w:rPr>
                <w:rFonts w:cs="Times New Roman"/>
                <w:sz w:val="18"/>
                <w:szCs w:val="18"/>
                <w:u w:val="single"/>
              </w:rPr>
            </w:pPr>
          </w:p>
          <w:p w:rsidR="000A6691" w:rsidRDefault="000A6691" w:rsidP="00F24DF6">
            <w:pPr>
              <w:jc w:val="center"/>
              <w:rPr>
                <w:rFonts w:cs="Times New Roman"/>
                <w:sz w:val="18"/>
                <w:szCs w:val="18"/>
                <w:u w:val="single"/>
              </w:rPr>
            </w:pPr>
          </w:p>
          <w:p w:rsidR="000A6691" w:rsidRPr="005E0319" w:rsidRDefault="000A6691" w:rsidP="00F24DF6">
            <w:pPr>
              <w:jc w:val="center"/>
              <w:rPr>
                <w:rFonts w:cs="Times New Roman"/>
                <w:sz w:val="18"/>
                <w:szCs w:val="18"/>
                <w:u w:val="single"/>
              </w:rPr>
            </w:pPr>
          </w:p>
        </w:tc>
      </w:tr>
      <w:tr w:rsidR="000A6691" w:rsidRPr="005D2607" w:rsidTr="0074347F">
        <w:trPr>
          <w:trHeight w:val="394"/>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Default="000A6691" w:rsidP="002D1FF1">
            <w:pPr>
              <w:jc w:val="both"/>
              <w:rPr>
                <w:rFonts w:cs="Times New Roman"/>
                <w:sz w:val="22"/>
              </w:rPr>
            </w:pPr>
          </w:p>
        </w:tc>
        <w:tc>
          <w:tcPr>
            <w:tcW w:w="4821" w:type="dxa"/>
            <w:gridSpan w:val="5"/>
            <w:vMerge/>
          </w:tcPr>
          <w:p w:rsidR="000A6691" w:rsidRDefault="000A6691" w:rsidP="00F042B2">
            <w:pPr>
              <w:jc w:val="both"/>
              <w:rPr>
                <w:rFonts w:cs="Times New Roman"/>
                <w:sz w:val="22"/>
              </w:rPr>
            </w:pPr>
          </w:p>
        </w:tc>
        <w:tc>
          <w:tcPr>
            <w:tcW w:w="3969" w:type="dxa"/>
            <w:gridSpan w:val="5"/>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174"/>
        </w:trPr>
        <w:tc>
          <w:tcPr>
            <w:tcW w:w="424" w:type="dxa"/>
            <w:vMerge/>
          </w:tcPr>
          <w:p w:rsidR="00657A52" w:rsidRPr="00F13A79" w:rsidRDefault="00657A52" w:rsidP="002D1FF1">
            <w:pPr>
              <w:jc w:val="both"/>
              <w:rPr>
                <w:rFonts w:cs="Times New Roman"/>
                <w:sz w:val="22"/>
              </w:rPr>
            </w:pPr>
          </w:p>
        </w:tc>
        <w:tc>
          <w:tcPr>
            <w:tcW w:w="568" w:type="dxa"/>
            <w:gridSpan w:val="2"/>
            <w:vMerge w:val="restart"/>
            <w:tcBorders>
              <w:top w:val="single" w:sz="4" w:space="0" w:color="auto"/>
            </w:tcBorders>
          </w:tcPr>
          <w:p w:rsidR="00657A52" w:rsidRPr="005D2607" w:rsidRDefault="00657A52" w:rsidP="002D1FF1">
            <w:pPr>
              <w:jc w:val="both"/>
              <w:rPr>
                <w:rFonts w:cs="Times New Roman"/>
                <w:sz w:val="22"/>
              </w:rPr>
            </w:pPr>
            <w:r>
              <w:rPr>
                <w:rFonts w:cs="Times New Roman"/>
                <w:sz w:val="22"/>
              </w:rPr>
              <w:t>5.</w:t>
            </w:r>
          </w:p>
        </w:tc>
        <w:tc>
          <w:tcPr>
            <w:tcW w:w="4821" w:type="dxa"/>
            <w:gridSpan w:val="5"/>
            <w:vMerge w:val="restart"/>
            <w:tcBorders>
              <w:top w:val="single" w:sz="4" w:space="0" w:color="auto"/>
            </w:tcBorders>
          </w:tcPr>
          <w:p w:rsidR="00657A52" w:rsidRDefault="00657A52" w:rsidP="00F042B2">
            <w:pPr>
              <w:jc w:val="both"/>
              <w:rPr>
                <w:rFonts w:cs="Times New Roman"/>
                <w:sz w:val="22"/>
              </w:rPr>
            </w:pPr>
            <w:r>
              <w:rPr>
                <w:rFonts w:cs="Times New Roman"/>
                <w:sz w:val="22"/>
              </w:rPr>
              <w:t>п</w:t>
            </w:r>
            <w:r w:rsidRPr="00F042B2">
              <w:rPr>
                <w:rFonts w:cs="Times New Roman"/>
                <w:sz w:val="22"/>
              </w:rPr>
              <w:t xml:space="preserve">лощадки для </w:t>
            </w:r>
            <w:r>
              <w:rPr>
                <w:rFonts w:cs="Times New Roman"/>
                <w:sz w:val="22"/>
              </w:rPr>
              <w:t xml:space="preserve">выгула собак </w:t>
            </w:r>
            <w:r w:rsidRPr="00F042B2">
              <w:rPr>
                <w:rFonts w:cs="Times New Roman"/>
                <w:sz w:val="22"/>
              </w:rPr>
              <w:t xml:space="preserve">размещены на расстоянии не менее </w:t>
            </w:r>
            <w:r>
              <w:rPr>
                <w:rFonts w:cs="Times New Roman"/>
                <w:sz w:val="22"/>
              </w:rPr>
              <w:t>20</w:t>
            </w:r>
            <w:r w:rsidRPr="00F042B2">
              <w:rPr>
                <w:rFonts w:cs="Times New Roman"/>
                <w:sz w:val="22"/>
              </w:rPr>
              <w:t xml:space="preserve"> м</w:t>
            </w:r>
          </w:p>
        </w:tc>
        <w:tc>
          <w:tcPr>
            <w:tcW w:w="1418" w:type="dxa"/>
            <w:gridSpan w:val="4"/>
            <w:tcBorders>
              <w:top w:val="single" w:sz="4" w:space="0" w:color="auto"/>
            </w:tcBorders>
          </w:tcPr>
          <w:p w:rsidR="00657A52" w:rsidRDefault="00657A52" w:rsidP="00F042B2">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657A52" w:rsidRPr="005E6A94" w:rsidRDefault="00657A52" w:rsidP="005E6A94">
            <w:pPr>
              <w:jc w:val="center"/>
              <w:rPr>
                <w:rFonts w:cs="Times New Roman"/>
                <w:b/>
                <w:sz w:val="16"/>
                <w:szCs w:val="16"/>
              </w:rPr>
            </w:pPr>
            <w:r w:rsidRPr="00F042B2">
              <w:rPr>
                <w:rFonts w:cs="Times New Roman"/>
                <w:b/>
                <w:sz w:val="16"/>
                <w:szCs w:val="16"/>
              </w:rPr>
              <w:t>площадка не  предусмотрена</w:t>
            </w:r>
          </w:p>
        </w:tc>
        <w:tc>
          <w:tcPr>
            <w:tcW w:w="2551" w:type="dxa"/>
            <w:tcBorders>
              <w:top w:val="single" w:sz="4" w:space="0" w:color="auto"/>
            </w:tcBorders>
          </w:tcPr>
          <w:p w:rsidR="00657A52" w:rsidRDefault="00657A52" w:rsidP="00F24DF6">
            <w:pPr>
              <w:jc w:val="center"/>
              <w:rPr>
                <w:rFonts w:cs="Times New Roman"/>
                <w:sz w:val="18"/>
                <w:szCs w:val="18"/>
                <w:u w:val="single"/>
              </w:rPr>
            </w:pPr>
          </w:p>
          <w:p w:rsidR="000A6691" w:rsidRDefault="000A6691" w:rsidP="00F24DF6">
            <w:pPr>
              <w:jc w:val="center"/>
              <w:rPr>
                <w:rFonts w:cs="Times New Roman"/>
                <w:sz w:val="18"/>
                <w:szCs w:val="18"/>
                <w:u w:val="single"/>
              </w:rPr>
            </w:pPr>
          </w:p>
          <w:p w:rsidR="000A6691" w:rsidRPr="005E0319" w:rsidRDefault="000A6691" w:rsidP="00F24DF6">
            <w:pPr>
              <w:jc w:val="center"/>
              <w:rPr>
                <w:rFonts w:cs="Times New Roman"/>
                <w:sz w:val="18"/>
                <w:szCs w:val="18"/>
                <w:u w:val="single"/>
              </w:rPr>
            </w:pPr>
          </w:p>
        </w:tc>
      </w:tr>
      <w:tr w:rsidR="000A6691" w:rsidRPr="005D2607" w:rsidTr="0074347F">
        <w:trPr>
          <w:trHeight w:val="431"/>
        </w:trPr>
        <w:tc>
          <w:tcPr>
            <w:tcW w:w="424" w:type="dxa"/>
            <w:vMerge/>
          </w:tcPr>
          <w:p w:rsidR="000A6691" w:rsidRPr="00F13A79" w:rsidRDefault="000A6691" w:rsidP="002D1FF1">
            <w:pPr>
              <w:jc w:val="both"/>
              <w:rPr>
                <w:rFonts w:cs="Times New Roman"/>
                <w:sz w:val="22"/>
              </w:rPr>
            </w:pPr>
          </w:p>
        </w:tc>
        <w:tc>
          <w:tcPr>
            <w:tcW w:w="568" w:type="dxa"/>
            <w:gridSpan w:val="2"/>
            <w:vMerge/>
          </w:tcPr>
          <w:p w:rsidR="000A6691" w:rsidRDefault="000A6691" w:rsidP="002D1FF1">
            <w:pPr>
              <w:jc w:val="both"/>
              <w:rPr>
                <w:rFonts w:cs="Times New Roman"/>
                <w:sz w:val="22"/>
              </w:rPr>
            </w:pPr>
          </w:p>
        </w:tc>
        <w:tc>
          <w:tcPr>
            <w:tcW w:w="4821" w:type="dxa"/>
            <w:gridSpan w:val="5"/>
            <w:vMerge/>
          </w:tcPr>
          <w:p w:rsidR="000A6691" w:rsidRDefault="000A6691" w:rsidP="00F042B2">
            <w:pPr>
              <w:jc w:val="both"/>
              <w:rPr>
                <w:rFonts w:cs="Times New Roman"/>
                <w:sz w:val="22"/>
              </w:rPr>
            </w:pPr>
          </w:p>
        </w:tc>
        <w:tc>
          <w:tcPr>
            <w:tcW w:w="3969" w:type="dxa"/>
            <w:gridSpan w:val="5"/>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244"/>
        </w:trPr>
        <w:tc>
          <w:tcPr>
            <w:tcW w:w="424" w:type="dxa"/>
            <w:vMerge/>
          </w:tcPr>
          <w:p w:rsidR="00657A52" w:rsidRPr="00F13A79" w:rsidRDefault="00657A52" w:rsidP="002D1FF1">
            <w:pPr>
              <w:jc w:val="both"/>
              <w:rPr>
                <w:rFonts w:cs="Times New Roman"/>
                <w:sz w:val="22"/>
              </w:rPr>
            </w:pPr>
          </w:p>
        </w:tc>
        <w:tc>
          <w:tcPr>
            <w:tcW w:w="568" w:type="dxa"/>
            <w:gridSpan w:val="2"/>
            <w:vMerge w:val="restart"/>
            <w:tcBorders>
              <w:top w:val="single" w:sz="4" w:space="0" w:color="auto"/>
            </w:tcBorders>
          </w:tcPr>
          <w:p w:rsidR="00657A52" w:rsidRPr="005D2607" w:rsidRDefault="00657A52" w:rsidP="002D1FF1">
            <w:pPr>
              <w:jc w:val="both"/>
              <w:rPr>
                <w:rFonts w:cs="Times New Roman"/>
                <w:sz w:val="22"/>
              </w:rPr>
            </w:pPr>
            <w:r>
              <w:rPr>
                <w:rFonts w:cs="Times New Roman"/>
                <w:sz w:val="22"/>
              </w:rPr>
              <w:t>6.</w:t>
            </w:r>
          </w:p>
        </w:tc>
        <w:tc>
          <w:tcPr>
            <w:tcW w:w="8790" w:type="dxa"/>
            <w:gridSpan w:val="10"/>
            <w:tcBorders>
              <w:top w:val="single" w:sz="4" w:space="0" w:color="auto"/>
            </w:tcBorders>
          </w:tcPr>
          <w:p w:rsidR="00657A52" w:rsidRPr="005E6A94" w:rsidRDefault="00657A52" w:rsidP="00F24DF6">
            <w:pPr>
              <w:jc w:val="both"/>
              <w:rPr>
                <w:rFonts w:cs="Times New Roman"/>
                <w:sz w:val="22"/>
              </w:rPr>
            </w:pPr>
            <w:r>
              <w:rPr>
                <w:rFonts w:cs="Times New Roman"/>
                <w:sz w:val="22"/>
              </w:rPr>
              <w:t>п</w:t>
            </w:r>
            <w:r w:rsidRPr="00F042B2">
              <w:rPr>
                <w:rFonts w:cs="Times New Roman"/>
                <w:sz w:val="22"/>
              </w:rPr>
              <w:t xml:space="preserve">лощадки для </w:t>
            </w:r>
            <w:r>
              <w:rPr>
                <w:rFonts w:cs="Times New Roman"/>
                <w:sz w:val="22"/>
              </w:rPr>
              <w:t xml:space="preserve">стоянки автомашин (гаражи и открытые стоянки) предусмотрены на расстоянии </w:t>
            </w:r>
            <w:r w:rsidRPr="00F042B2">
              <w:rPr>
                <w:rFonts w:cs="Times New Roman"/>
                <w:sz w:val="22"/>
              </w:rPr>
              <w:t xml:space="preserve"> </w:t>
            </w:r>
            <w:r>
              <w:rPr>
                <w:rFonts w:cs="Times New Roman"/>
                <w:sz w:val="22"/>
              </w:rPr>
              <w:t xml:space="preserve">от торцов жилых домов без окон </w:t>
            </w:r>
            <w:r w:rsidRPr="00F042B2">
              <w:rPr>
                <w:rFonts w:cs="Times New Roman"/>
                <w:sz w:val="22"/>
              </w:rPr>
              <w:t>на расстоянии</w:t>
            </w:r>
            <w:r>
              <w:rPr>
                <w:rFonts w:cs="Times New Roman"/>
                <w:sz w:val="22"/>
              </w:rPr>
              <w:t>:</w:t>
            </w:r>
            <w:r w:rsidRPr="00F042B2">
              <w:rPr>
                <w:rFonts w:cs="Times New Roman"/>
                <w:sz w:val="22"/>
              </w:rPr>
              <w:t xml:space="preserve"> </w:t>
            </w:r>
          </w:p>
        </w:tc>
      </w:tr>
      <w:tr w:rsidR="00657A52" w:rsidRPr="005D2607" w:rsidTr="0074347F">
        <w:trPr>
          <w:trHeight w:val="83"/>
        </w:trPr>
        <w:tc>
          <w:tcPr>
            <w:tcW w:w="424" w:type="dxa"/>
            <w:vMerge/>
          </w:tcPr>
          <w:p w:rsidR="00657A52" w:rsidRPr="00F13A79" w:rsidRDefault="00657A52" w:rsidP="002D1FF1">
            <w:pPr>
              <w:jc w:val="both"/>
              <w:rPr>
                <w:rFonts w:cs="Times New Roman"/>
                <w:sz w:val="22"/>
              </w:rPr>
            </w:pPr>
          </w:p>
        </w:tc>
        <w:tc>
          <w:tcPr>
            <w:tcW w:w="568" w:type="dxa"/>
            <w:gridSpan w:val="2"/>
            <w:vMerge/>
          </w:tcPr>
          <w:p w:rsidR="00657A52" w:rsidRDefault="00657A52" w:rsidP="002D1FF1">
            <w:pPr>
              <w:jc w:val="both"/>
              <w:rPr>
                <w:rFonts w:cs="Times New Roman"/>
                <w:sz w:val="22"/>
              </w:rPr>
            </w:pPr>
          </w:p>
        </w:tc>
        <w:tc>
          <w:tcPr>
            <w:tcW w:w="425" w:type="dxa"/>
            <w:vMerge w:val="restart"/>
            <w:tcBorders>
              <w:top w:val="single" w:sz="4" w:space="0" w:color="auto"/>
            </w:tcBorders>
          </w:tcPr>
          <w:p w:rsidR="00657A52" w:rsidRDefault="00657A52" w:rsidP="002D1FF1">
            <w:pPr>
              <w:jc w:val="both"/>
              <w:rPr>
                <w:rFonts w:cs="Times New Roman"/>
                <w:sz w:val="22"/>
              </w:rPr>
            </w:pPr>
            <w:r>
              <w:rPr>
                <w:rFonts w:cs="Times New Roman"/>
                <w:sz w:val="22"/>
              </w:rPr>
              <w:t>1.</w:t>
            </w:r>
          </w:p>
        </w:tc>
        <w:tc>
          <w:tcPr>
            <w:tcW w:w="4396" w:type="dxa"/>
            <w:gridSpan w:val="4"/>
            <w:vMerge w:val="restart"/>
            <w:tcBorders>
              <w:top w:val="single" w:sz="4" w:space="0" w:color="auto"/>
            </w:tcBorders>
          </w:tcPr>
          <w:p w:rsidR="00657A52" w:rsidRDefault="00657A52" w:rsidP="005E6A94">
            <w:pPr>
              <w:jc w:val="both"/>
              <w:rPr>
                <w:rFonts w:cs="Times New Roman"/>
                <w:sz w:val="22"/>
              </w:rPr>
            </w:pPr>
            <w:r>
              <w:rPr>
                <w:rFonts w:cs="Times New Roman"/>
                <w:sz w:val="22"/>
              </w:rPr>
              <w:t>не менее 10 м (50 и менее м/м)</w:t>
            </w:r>
          </w:p>
        </w:tc>
        <w:tc>
          <w:tcPr>
            <w:tcW w:w="1418" w:type="dxa"/>
            <w:gridSpan w:val="4"/>
            <w:vMerge w:val="restart"/>
            <w:tcBorders>
              <w:top w:val="single" w:sz="4" w:space="0" w:color="auto"/>
            </w:tcBorders>
          </w:tcPr>
          <w:p w:rsidR="00657A52" w:rsidRPr="00F24DF6" w:rsidRDefault="00657A52" w:rsidP="00F24DF6">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657A52" w:rsidRDefault="00657A52" w:rsidP="00F24DF6">
            <w:pPr>
              <w:jc w:val="center"/>
              <w:rPr>
                <w:rFonts w:cs="Times New Roman"/>
                <w:sz w:val="22"/>
              </w:rPr>
            </w:pPr>
          </w:p>
        </w:tc>
      </w:tr>
      <w:tr w:rsidR="00657A52" w:rsidRPr="005D2607" w:rsidTr="0074347F">
        <w:trPr>
          <w:trHeight w:val="165"/>
        </w:trPr>
        <w:tc>
          <w:tcPr>
            <w:tcW w:w="424" w:type="dxa"/>
            <w:vMerge/>
          </w:tcPr>
          <w:p w:rsidR="00657A52" w:rsidRPr="00F13A79" w:rsidRDefault="00657A52" w:rsidP="002D1FF1">
            <w:pPr>
              <w:jc w:val="both"/>
              <w:rPr>
                <w:rFonts w:cs="Times New Roman"/>
                <w:sz w:val="22"/>
              </w:rPr>
            </w:pPr>
          </w:p>
        </w:tc>
        <w:tc>
          <w:tcPr>
            <w:tcW w:w="568" w:type="dxa"/>
            <w:gridSpan w:val="2"/>
            <w:vMerge/>
          </w:tcPr>
          <w:p w:rsidR="00657A52" w:rsidRDefault="00657A52" w:rsidP="002D1FF1">
            <w:pPr>
              <w:jc w:val="both"/>
              <w:rPr>
                <w:rFonts w:cs="Times New Roman"/>
                <w:sz w:val="22"/>
              </w:rPr>
            </w:pPr>
          </w:p>
        </w:tc>
        <w:tc>
          <w:tcPr>
            <w:tcW w:w="425" w:type="dxa"/>
            <w:vMerge/>
          </w:tcPr>
          <w:p w:rsidR="00657A52" w:rsidRDefault="00657A52" w:rsidP="002D1FF1">
            <w:pPr>
              <w:jc w:val="both"/>
              <w:rPr>
                <w:rFonts w:cs="Times New Roman"/>
                <w:sz w:val="22"/>
              </w:rPr>
            </w:pPr>
          </w:p>
        </w:tc>
        <w:tc>
          <w:tcPr>
            <w:tcW w:w="4396" w:type="dxa"/>
            <w:gridSpan w:val="4"/>
            <w:vMerge/>
          </w:tcPr>
          <w:p w:rsidR="00657A52" w:rsidRDefault="00657A52" w:rsidP="005E6A94">
            <w:pPr>
              <w:jc w:val="both"/>
              <w:rPr>
                <w:rFonts w:cs="Times New Roman"/>
                <w:sz w:val="22"/>
              </w:rPr>
            </w:pPr>
          </w:p>
        </w:tc>
        <w:tc>
          <w:tcPr>
            <w:tcW w:w="1418" w:type="dxa"/>
            <w:gridSpan w:val="4"/>
            <w:vMerge/>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rPr>
                <w:rFonts w:cs="Times New Roman"/>
                <w:sz w:val="22"/>
              </w:rPr>
            </w:pPr>
          </w:p>
        </w:tc>
      </w:tr>
      <w:tr w:rsidR="00657A52" w:rsidRPr="005D2607" w:rsidTr="0074347F">
        <w:trPr>
          <w:trHeight w:val="88"/>
        </w:trPr>
        <w:tc>
          <w:tcPr>
            <w:tcW w:w="424" w:type="dxa"/>
            <w:vMerge/>
          </w:tcPr>
          <w:p w:rsidR="00657A52" w:rsidRPr="00F13A79" w:rsidRDefault="00657A52" w:rsidP="002D1FF1">
            <w:pPr>
              <w:jc w:val="both"/>
              <w:rPr>
                <w:rFonts w:cs="Times New Roman"/>
                <w:sz w:val="22"/>
              </w:rPr>
            </w:pPr>
          </w:p>
        </w:tc>
        <w:tc>
          <w:tcPr>
            <w:tcW w:w="568" w:type="dxa"/>
            <w:gridSpan w:val="2"/>
            <w:vMerge/>
          </w:tcPr>
          <w:p w:rsidR="00657A52" w:rsidRDefault="00657A52" w:rsidP="002D1FF1">
            <w:pPr>
              <w:jc w:val="both"/>
              <w:rPr>
                <w:rFonts w:cs="Times New Roman"/>
                <w:sz w:val="22"/>
              </w:rPr>
            </w:pPr>
          </w:p>
        </w:tc>
        <w:tc>
          <w:tcPr>
            <w:tcW w:w="425" w:type="dxa"/>
            <w:vMerge w:val="restart"/>
            <w:tcBorders>
              <w:top w:val="single" w:sz="4" w:space="0" w:color="auto"/>
            </w:tcBorders>
          </w:tcPr>
          <w:p w:rsidR="00657A52" w:rsidRDefault="00657A52" w:rsidP="002D1FF1">
            <w:pPr>
              <w:jc w:val="both"/>
              <w:rPr>
                <w:rFonts w:cs="Times New Roman"/>
                <w:sz w:val="22"/>
              </w:rPr>
            </w:pPr>
            <w:r>
              <w:rPr>
                <w:rFonts w:cs="Times New Roman"/>
                <w:sz w:val="22"/>
              </w:rPr>
              <w:t>2.</w:t>
            </w:r>
          </w:p>
        </w:tc>
        <w:tc>
          <w:tcPr>
            <w:tcW w:w="4396" w:type="dxa"/>
            <w:gridSpan w:val="4"/>
            <w:vMerge w:val="restart"/>
            <w:tcBorders>
              <w:top w:val="single" w:sz="4" w:space="0" w:color="auto"/>
            </w:tcBorders>
          </w:tcPr>
          <w:p w:rsidR="00657A52" w:rsidRDefault="00657A52" w:rsidP="005E6A94">
            <w:pPr>
              <w:jc w:val="both"/>
              <w:rPr>
                <w:rFonts w:cs="Times New Roman"/>
                <w:sz w:val="22"/>
              </w:rPr>
            </w:pPr>
            <w:r>
              <w:rPr>
                <w:rFonts w:cs="Times New Roman"/>
                <w:sz w:val="22"/>
              </w:rPr>
              <w:t>не менее 15 м (51 – 100 м/м)</w:t>
            </w:r>
          </w:p>
        </w:tc>
        <w:tc>
          <w:tcPr>
            <w:tcW w:w="1418" w:type="dxa"/>
            <w:gridSpan w:val="4"/>
            <w:vMerge w:val="restart"/>
            <w:tcBorders>
              <w:top w:val="single" w:sz="4" w:space="0" w:color="auto"/>
            </w:tcBorders>
          </w:tcPr>
          <w:p w:rsidR="00657A52" w:rsidRPr="00F24DF6" w:rsidRDefault="00657A52" w:rsidP="00F24DF6">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657A52" w:rsidRDefault="00657A52" w:rsidP="00F24DF6">
            <w:pPr>
              <w:jc w:val="center"/>
              <w:rPr>
                <w:rFonts w:cs="Times New Roman"/>
                <w:sz w:val="22"/>
              </w:rPr>
            </w:pPr>
          </w:p>
        </w:tc>
      </w:tr>
      <w:tr w:rsidR="00657A52" w:rsidRPr="005D2607" w:rsidTr="0074347F">
        <w:trPr>
          <w:trHeight w:val="156"/>
        </w:trPr>
        <w:tc>
          <w:tcPr>
            <w:tcW w:w="424" w:type="dxa"/>
            <w:vMerge/>
          </w:tcPr>
          <w:p w:rsidR="00657A52" w:rsidRPr="00F13A79" w:rsidRDefault="00657A52" w:rsidP="002D1FF1">
            <w:pPr>
              <w:jc w:val="both"/>
              <w:rPr>
                <w:rFonts w:cs="Times New Roman"/>
                <w:sz w:val="22"/>
              </w:rPr>
            </w:pPr>
          </w:p>
        </w:tc>
        <w:tc>
          <w:tcPr>
            <w:tcW w:w="568" w:type="dxa"/>
            <w:gridSpan w:val="2"/>
            <w:vMerge/>
          </w:tcPr>
          <w:p w:rsidR="00657A52" w:rsidRDefault="00657A52" w:rsidP="002D1FF1">
            <w:pPr>
              <w:jc w:val="both"/>
              <w:rPr>
                <w:rFonts w:cs="Times New Roman"/>
                <w:sz w:val="22"/>
              </w:rPr>
            </w:pPr>
          </w:p>
        </w:tc>
        <w:tc>
          <w:tcPr>
            <w:tcW w:w="425" w:type="dxa"/>
            <w:vMerge/>
          </w:tcPr>
          <w:p w:rsidR="00657A52" w:rsidRDefault="00657A52" w:rsidP="002D1FF1">
            <w:pPr>
              <w:jc w:val="both"/>
              <w:rPr>
                <w:rFonts w:cs="Times New Roman"/>
                <w:sz w:val="22"/>
              </w:rPr>
            </w:pPr>
          </w:p>
        </w:tc>
        <w:tc>
          <w:tcPr>
            <w:tcW w:w="4396" w:type="dxa"/>
            <w:gridSpan w:val="4"/>
            <w:vMerge/>
          </w:tcPr>
          <w:p w:rsidR="00657A52" w:rsidRDefault="00657A52" w:rsidP="005E6A94">
            <w:pPr>
              <w:jc w:val="both"/>
              <w:rPr>
                <w:rFonts w:cs="Times New Roman"/>
                <w:sz w:val="22"/>
              </w:rPr>
            </w:pPr>
          </w:p>
        </w:tc>
        <w:tc>
          <w:tcPr>
            <w:tcW w:w="1418" w:type="dxa"/>
            <w:gridSpan w:val="4"/>
            <w:vMerge/>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rPr>
                <w:rFonts w:cs="Times New Roman"/>
                <w:sz w:val="22"/>
              </w:rPr>
            </w:pPr>
          </w:p>
        </w:tc>
      </w:tr>
      <w:tr w:rsidR="00657A52" w:rsidRPr="005D2607" w:rsidTr="0074347F">
        <w:trPr>
          <w:trHeight w:val="101"/>
        </w:trPr>
        <w:tc>
          <w:tcPr>
            <w:tcW w:w="424" w:type="dxa"/>
            <w:vMerge/>
          </w:tcPr>
          <w:p w:rsidR="00657A52" w:rsidRPr="00F13A79" w:rsidRDefault="00657A52" w:rsidP="002D1FF1">
            <w:pPr>
              <w:jc w:val="both"/>
              <w:rPr>
                <w:rFonts w:cs="Times New Roman"/>
                <w:sz w:val="22"/>
              </w:rPr>
            </w:pPr>
          </w:p>
        </w:tc>
        <w:tc>
          <w:tcPr>
            <w:tcW w:w="568" w:type="dxa"/>
            <w:gridSpan w:val="2"/>
            <w:vMerge/>
          </w:tcPr>
          <w:p w:rsidR="00657A52" w:rsidRDefault="00657A52" w:rsidP="002D1FF1">
            <w:pPr>
              <w:jc w:val="both"/>
              <w:rPr>
                <w:rFonts w:cs="Times New Roman"/>
                <w:sz w:val="22"/>
              </w:rPr>
            </w:pPr>
          </w:p>
        </w:tc>
        <w:tc>
          <w:tcPr>
            <w:tcW w:w="425" w:type="dxa"/>
            <w:vMerge w:val="restart"/>
            <w:tcBorders>
              <w:top w:val="single" w:sz="4" w:space="0" w:color="auto"/>
            </w:tcBorders>
          </w:tcPr>
          <w:p w:rsidR="00657A52" w:rsidRDefault="00657A52" w:rsidP="002D1FF1">
            <w:pPr>
              <w:jc w:val="both"/>
              <w:rPr>
                <w:rFonts w:cs="Times New Roman"/>
                <w:sz w:val="22"/>
              </w:rPr>
            </w:pPr>
            <w:r>
              <w:rPr>
                <w:rFonts w:cs="Times New Roman"/>
                <w:sz w:val="22"/>
              </w:rPr>
              <w:t>3.</w:t>
            </w:r>
          </w:p>
        </w:tc>
        <w:tc>
          <w:tcPr>
            <w:tcW w:w="4396" w:type="dxa"/>
            <w:gridSpan w:val="4"/>
            <w:vMerge w:val="restart"/>
            <w:tcBorders>
              <w:top w:val="single" w:sz="4" w:space="0" w:color="auto"/>
            </w:tcBorders>
          </w:tcPr>
          <w:p w:rsidR="00657A52" w:rsidRDefault="00657A52" w:rsidP="005E6A94">
            <w:pPr>
              <w:jc w:val="both"/>
              <w:rPr>
                <w:rFonts w:cs="Times New Roman"/>
                <w:sz w:val="22"/>
              </w:rPr>
            </w:pPr>
            <w:r>
              <w:rPr>
                <w:rFonts w:cs="Times New Roman"/>
                <w:sz w:val="22"/>
              </w:rPr>
              <w:t>не менее 25 м (100 – 300 м/м)</w:t>
            </w:r>
          </w:p>
        </w:tc>
        <w:tc>
          <w:tcPr>
            <w:tcW w:w="1418" w:type="dxa"/>
            <w:gridSpan w:val="4"/>
            <w:vMerge w:val="restart"/>
            <w:tcBorders>
              <w:top w:val="single" w:sz="4" w:space="0" w:color="auto"/>
            </w:tcBorders>
          </w:tcPr>
          <w:p w:rsidR="00657A52" w:rsidRPr="00F24DF6" w:rsidRDefault="00657A52" w:rsidP="00F24DF6">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657A52" w:rsidRDefault="00657A52" w:rsidP="00F24DF6">
            <w:pPr>
              <w:jc w:val="center"/>
              <w:rPr>
                <w:rFonts w:cs="Times New Roman"/>
                <w:sz w:val="22"/>
              </w:rPr>
            </w:pPr>
          </w:p>
        </w:tc>
      </w:tr>
      <w:tr w:rsidR="00657A52" w:rsidRPr="005D2607" w:rsidTr="0074347F">
        <w:trPr>
          <w:trHeight w:val="147"/>
        </w:trPr>
        <w:tc>
          <w:tcPr>
            <w:tcW w:w="424" w:type="dxa"/>
            <w:vMerge/>
          </w:tcPr>
          <w:p w:rsidR="00657A52" w:rsidRPr="00F13A79" w:rsidRDefault="00657A52" w:rsidP="002D1FF1">
            <w:pPr>
              <w:jc w:val="both"/>
              <w:rPr>
                <w:rFonts w:cs="Times New Roman"/>
                <w:sz w:val="22"/>
              </w:rPr>
            </w:pPr>
          </w:p>
        </w:tc>
        <w:tc>
          <w:tcPr>
            <w:tcW w:w="568" w:type="dxa"/>
            <w:gridSpan w:val="2"/>
            <w:vMerge/>
          </w:tcPr>
          <w:p w:rsidR="00657A52" w:rsidRDefault="00657A52" w:rsidP="002D1FF1">
            <w:pPr>
              <w:jc w:val="both"/>
              <w:rPr>
                <w:rFonts w:cs="Times New Roman"/>
                <w:sz w:val="22"/>
              </w:rPr>
            </w:pPr>
          </w:p>
        </w:tc>
        <w:tc>
          <w:tcPr>
            <w:tcW w:w="425" w:type="dxa"/>
            <w:vMerge/>
          </w:tcPr>
          <w:p w:rsidR="00657A52" w:rsidRDefault="00657A52" w:rsidP="002D1FF1">
            <w:pPr>
              <w:jc w:val="both"/>
              <w:rPr>
                <w:rFonts w:cs="Times New Roman"/>
                <w:sz w:val="22"/>
              </w:rPr>
            </w:pPr>
          </w:p>
        </w:tc>
        <w:tc>
          <w:tcPr>
            <w:tcW w:w="4396" w:type="dxa"/>
            <w:gridSpan w:val="4"/>
            <w:vMerge/>
          </w:tcPr>
          <w:p w:rsidR="00657A52" w:rsidRDefault="00657A52" w:rsidP="005E6A94">
            <w:pPr>
              <w:jc w:val="both"/>
              <w:rPr>
                <w:rFonts w:cs="Times New Roman"/>
                <w:sz w:val="22"/>
              </w:rPr>
            </w:pPr>
          </w:p>
        </w:tc>
        <w:tc>
          <w:tcPr>
            <w:tcW w:w="1418" w:type="dxa"/>
            <w:gridSpan w:val="4"/>
            <w:vMerge/>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rPr>
                <w:rFonts w:cs="Times New Roman"/>
                <w:sz w:val="22"/>
              </w:rPr>
            </w:pPr>
          </w:p>
        </w:tc>
      </w:tr>
      <w:tr w:rsidR="00657A52" w:rsidRPr="005D2607" w:rsidTr="0074347F">
        <w:trPr>
          <w:trHeight w:val="183"/>
        </w:trPr>
        <w:tc>
          <w:tcPr>
            <w:tcW w:w="424" w:type="dxa"/>
            <w:vMerge/>
          </w:tcPr>
          <w:p w:rsidR="00657A52" w:rsidRPr="00F13A79" w:rsidRDefault="00657A52" w:rsidP="002D1FF1">
            <w:pPr>
              <w:jc w:val="both"/>
              <w:rPr>
                <w:rFonts w:cs="Times New Roman"/>
                <w:sz w:val="22"/>
              </w:rPr>
            </w:pPr>
          </w:p>
        </w:tc>
        <w:tc>
          <w:tcPr>
            <w:tcW w:w="568" w:type="dxa"/>
            <w:gridSpan w:val="2"/>
            <w:vMerge w:val="restart"/>
          </w:tcPr>
          <w:p w:rsidR="00657A52" w:rsidRDefault="00657A52" w:rsidP="002D1FF1">
            <w:pPr>
              <w:jc w:val="both"/>
              <w:rPr>
                <w:rFonts w:cs="Times New Roman"/>
                <w:sz w:val="22"/>
              </w:rPr>
            </w:pPr>
            <w:r>
              <w:rPr>
                <w:rFonts w:cs="Times New Roman"/>
                <w:sz w:val="22"/>
              </w:rPr>
              <w:t>7.</w:t>
            </w:r>
          </w:p>
        </w:tc>
        <w:tc>
          <w:tcPr>
            <w:tcW w:w="8790" w:type="dxa"/>
            <w:gridSpan w:val="10"/>
            <w:tcBorders>
              <w:top w:val="single" w:sz="4" w:space="0" w:color="auto"/>
            </w:tcBorders>
          </w:tcPr>
          <w:p w:rsidR="00657A52" w:rsidRDefault="00657A52" w:rsidP="00F24DF6">
            <w:pPr>
              <w:jc w:val="both"/>
              <w:rPr>
                <w:rFonts w:cs="Times New Roman"/>
                <w:sz w:val="22"/>
              </w:rPr>
            </w:pPr>
            <w:r>
              <w:rPr>
                <w:rFonts w:cs="Times New Roman"/>
                <w:sz w:val="22"/>
              </w:rPr>
              <w:t>п</w:t>
            </w:r>
            <w:r w:rsidRPr="00F042B2">
              <w:rPr>
                <w:rFonts w:cs="Times New Roman"/>
                <w:sz w:val="22"/>
              </w:rPr>
              <w:t xml:space="preserve">лощадки для </w:t>
            </w:r>
            <w:r>
              <w:rPr>
                <w:rFonts w:cs="Times New Roman"/>
                <w:sz w:val="22"/>
              </w:rPr>
              <w:t xml:space="preserve">стоянки автомашин (гаражи и открытые стоянки) предусмотрены на расстоянии </w:t>
            </w:r>
            <w:r w:rsidRPr="00F042B2">
              <w:rPr>
                <w:rFonts w:cs="Times New Roman"/>
                <w:sz w:val="22"/>
              </w:rPr>
              <w:t xml:space="preserve"> </w:t>
            </w:r>
            <w:r>
              <w:rPr>
                <w:rFonts w:cs="Times New Roman"/>
                <w:sz w:val="22"/>
              </w:rPr>
              <w:t xml:space="preserve">от жилых домов (за исключением торцов жилых домов без окон) </w:t>
            </w:r>
            <w:r w:rsidRPr="00F042B2">
              <w:rPr>
                <w:rFonts w:cs="Times New Roman"/>
                <w:sz w:val="22"/>
              </w:rPr>
              <w:t>на расстоянии</w:t>
            </w:r>
            <w:r>
              <w:rPr>
                <w:rFonts w:cs="Times New Roman"/>
                <w:sz w:val="22"/>
              </w:rPr>
              <w:t>:</w:t>
            </w:r>
          </w:p>
        </w:tc>
      </w:tr>
      <w:tr w:rsidR="00657A52" w:rsidRPr="005D2607" w:rsidTr="0074347F">
        <w:trPr>
          <w:trHeight w:val="119"/>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val="restart"/>
            <w:tcBorders>
              <w:top w:val="single" w:sz="4" w:space="0" w:color="auto"/>
            </w:tcBorders>
          </w:tcPr>
          <w:p w:rsidR="00657A52" w:rsidRDefault="00657A52" w:rsidP="00F24DF6">
            <w:pPr>
              <w:jc w:val="both"/>
              <w:rPr>
                <w:rFonts w:cs="Times New Roman"/>
                <w:sz w:val="22"/>
              </w:rPr>
            </w:pPr>
            <w:r>
              <w:rPr>
                <w:rFonts w:cs="Times New Roman"/>
                <w:sz w:val="22"/>
              </w:rPr>
              <w:t>1.</w:t>
            </w:r>
          </w:p>
        </w:tc>
        <w:tc>
          <w:tcPr>
            <w:tcW w:w="4396" w:type="dxa"/>
            <w:gridSpan w:val="4"/>
            <w:vMerge w:val="restart"/>
            <w:tcBorders>
              <w:top w:val="single" w:sz="4" w:space="0" w:color="auto"/>
            </w:tcBorders>
          </w:tcPr>
          <w:p w:rsidR="00657A52" w:rsidRDefault="00657A52" w:rsidP="00F24DF6">
            <w:pPr>
              <w:jc w:val="both"/>
              <w:rPr>
                <w:rFonts w:cs="Times New Roman"/>
                <w:sz w:val="22"/>
              </w:rPr>
            </w:pPr>
            <w:r>
              <w:rPr>
                <w:rFonts w:cs="Times New Roman"/>
                <w:sz w:val="22"/>
              </w:rPr>
              <w:t>не менее 10 м (10 и менее м/м)</w:t>
            </w:r>
          </w:p>
        </w:tc>
        <w:tc>
          <w:tcPr>
            <w:tcW w:w="1418" w:type="dxa"/>
            <w:gridSpan w:val="4"/>
            <w:vMerge w:val="restart"/>
            <w:tcBorders>
              <w:top w:val="single" w:sz="4" w:space="0" w:color="auto"/>
            </w:tcBorders>
          </w:tcPr>
          <w:p w:rsidR="00657A52" w:rsidRDefault="00657A52" w:rsidP="00F24DF6">
            <w:pPr>
              <w:jc w:val="center"/>
              <w:rPr>
                <w:rFonts w:cs="Times New Roman"/>
                <w:sz w:val="22"/>
              </w:rPr>
            </w:pPr>
            <w:r w:rsidRPr="003857C1">
              <w:rPr>
                <w:rFonts w:cs="Times New Roman"/>
                <w:b/>
                <w:sz w:val="20"/>
                <w:szCs w:val="20"/>
              </w:rPr>
              <w:t>да/нет</w:t>
            </w:r>
          </w:p>
        </w:tc>
        <w:tc>
          <w:tcPr>
            <w:tcW w:w="2551" w:type="dxa"/>
            <w:tcBorders>
              <w:top w:val="single" w:sz="4" w:space="0" w:color="auto"/>
            </w:tcBorders>
          </w:tcPr>
          <w:p w:rsidR="00657A52" w:rsidRDefault="00657A52" w:rsidP="00F24DF6">
            <w:pPr>
              <w:rPr>
                <w:rFonts w:cs="Times New Roman"/>
                <w:sz w:val="22"/>
              </w:rPr>
            </w:pPr>
          </w:p>
        </w:tc>
      </w:tr>
      <w:tr w:rsidR="00657A52" w:rsidRPr="005D2607" w:rsidTr="0074347F">
        <w:trPr>
          <w:trHeight w:val="193"/>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tcPr>
          <w:p w:rsidR="00657A52" w:rsidRDefault="00657A52" w:rsidP="00F24DF6">
            <w:pPr>
              <w:jc w:val="both"/>
              <w:rPr>
                <w:rFonts w:cs="Times New Roman"/>
                <w:sz w:val="22"/>
              </w:rPr>
            </w:pPr>
          </w:p>
        </w:tc>
        <w:tc>
          <w:tcPr>
            <w:tcW w:w="4396" w:type="dxa"/>
            <w:gridSpan w:val="4"/>
            <w:vMerge/>
          </w:tcPr>
          <w:p w:rsidR="00657A52" w:rsidRDefault="00657A52" w:rsidP="00F24DF6">
            <w:pPr>
              <w:jc w:val="both"/>
              <w:rPr>
                <w:rFonts w:cs="Times New Roman"/>
                <w:sz w:val="22"/>
              </w:rPr>
            </w:pPr>
          </w:p>
        </w:tc>
        <w:tc>
          <w:tcPr>
            <w:tcW w:w="1418" w:type="dxa"/>
            <w:gridSpan w:val="4"/>
            <w:vMerge/>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F24DF6">
            <w:pPr>
              <w:rPr>
                <w:rFonts w:cs="Times New Roman"/>
                <w:sz w:val="22"/>
              </w:rPr>
            </w:pPr>
          </w:p>
        </w:tc>
      </w:tr>
      <w:tr w:rsidR="00657A52" w:rsidRPr="005D2607" w:rsidTr="0074347F">
        <w:trPr>
          <w:trHeight w:val="106"/>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val="restart"/>
            <w:tcBorders>
              <w:top w:val="single" w:sz="4" w:space="0" w:color="auto"/>
            </w:tcBorders>
          </w:tcPr>
          <w:p w:rsidR="00657A52" w:rsidRDefault="00657A52" w:rsidP="00F24DF6">
            <w:pPr>
              <w:jc w:val="both"/>
              <w:rPr>
                <w:rFonts w:cs="Times New Roman"/>
                <w:sz w:val="22"/>
              </w:rPr>
            </w:pPr>
            <w:r>
              <w:rPr>
                <w:rFonts w:cs="Times New Roman"/>
                <w:sz w:val="22"/>
              </w:rPr>
              <w:t>2.</w:t>
            </w:r>
          </w:p>
        </w:tc>
        <w:tc>
          <w:tcPr>
            <w:tcW w:w="4396" w:type="dxa"/>
            <w:gridSpan w:val="4"/>
            <w:vMerge w:val="restart"/>
            <w:tcBorders>
              <w:top w:val="single" w:sz="4" w:space="0" w:color="auto"/>
            </w:tcBorders>
          </w:tcPr>
          <w:p w:rsidR="00657A52" w:rsidRDefault="00657A52" w:rsidP="00F24DF6">
            <w:pPr>
              <w:jc w:val="both"/>
              <w:rPr>
                <w:rFonts w:cs="Times New Roman"/>
                <w:sz w:val="22"/>
              </w:rPr>
            </w:pPr>
            <w:r>
              <w:rPr>
                <w:rFonts w:cs="Times New Roman"/>
                <w:sz w:val="22"/>
              </w:rPr>
              <w:t>не менее 15 м (11 - 50 м/м)</w:t>
            </w:r>
          </w:p>
        </w:tc>
        <w:tc>
          <w:tcPr>
            <w:tcW w:w="1418" w:type="dxa"/>
            <w:gridSpan w:val="4"/>
            <w:vMerge w:val="restart"/>
            <w:tcBorders>
              <w:top w:val="single" w:sz="4" w:space="0" w:color="auto"/>
            </w:tcBorders>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F24DF6">
            <w:pPr>
              <w:jc w:val="center"/>
              <w:rPr>
                <w:rFonts w:cs="Times New Roman"/>
                <w:sz w:val="22"/>
              </w:rPr>
            </w:pPr>
          </w:p>
        </w:tc>
      </w:tr>
      <w:tr w:rsidR="00657A52" w:rsidRPr="005D2607" w:rsidTr="0074347F">
        <w:trPr>
          <w:trHeight w:val="138"/>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tcPr>
          <w:p w:rsidR="00657A52" w:rsidRDefault="00657A52" w:rsidP="00F24DF6">
            <w:pPr>
              <w:jc w:val="both"/>
              <w:rPr>
                <w:rFonts w:cs="Times New Roman"/>
                <w:sz w:val="22"/>
              </w:rPr>
            </w:pPr>
          </w:p>
        </w:tc>
        <w:tc>
          <w:tcPr>
            <w:tcW w:w="4396" w:type="dxa"/>
            <w:gridSpan w:val="4"/>
            <w:vMerge/>
          </w:tcPr>
          <w:p w:rsidR="00657A52" w:rsidRDefault="00657A52" w:rsidP="00F24DF6">
            <w:pPr>
              <w:jc w:val="both"/>
              <w:rPr>
                <w:rFonts w:cs="Times New Roman"/>
                <w:sz w:val="22"/>
              </w:rPr>
            </w:pPr>
          </w:p>
        </w:tc>
        <w:tc>
          <w:tcPr>
            <w:tcW w:w="1418" w:type="dxa"/>
            <w:gridSpan w:val="4"/>
            <w:vMerge/>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F24DF6">
            <w:pPr>
              <w:jc w:val="center"/>
              <w:rPr>
                <w:rFonts w:cs="Times New Roman"/>
                <w:sz w:val="22"/>
              </w:rPr>
            </w:pPr>
          </w:p>
        </w:tc>
      </w:tr>
      <w:tr w:rsidR="00657A52" w:rsidRPr="005D2607" w:rsidTr="0074347F">
        <w:trPr>
          <w:trHeight w:val="101"/>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val="restart"/>
            <w:tcBorders>
              <w:top w:val="single" w:sz="4" w:space="0" w:color="auto"/>
            </w:tcBorders>
          </w:tcPr>
          <w:p w:rsidR="00657A52" w:rsidRDefault="00657A52" w:rsidP="00F24DF6">
            <w:pPr>
              <w:jc w:val="both"/>
              <w:rPr>
                <w:rFonts w:cs="Times New Roman"/>
                <w:sz w:val="22"/>
              </w:rPr>
            </w:pPr>
            <w:r>
              <w:rPr>
                <w:rFonts w:cs="Times New Roman"/>
                <w:sz w:val="22"/>
              </w:rPr>
              <w:t>3.</w:t>
            </w:r>
          </w:p>
        </w:tc>
        <w:tc>
          <w:tcPr>
            <w:tcW w:w="4396" w:type="dxa"/>
            <w:gridSpan w:val="4"/>
            <w:vMerge w:val="restart"/>
            <w:tcBorders>
              <w:top w:val="single" w:sz="4" w:space="0" w:color="auto"/>
            </w:tcBorders>
          </w:tcPr>
          <w:p w:rsidR="00657A52" w:rsidRDefault="00657A52" w:rsidP="00F24DF6">
            <w:pPr>
              <w:jc w:val="both"/>
              <w:rPr>
                <w:rFonts w:cs="Times New Roman"/>
                <w:sz w:val="22"/>
              </w:rPr>
            </w:pPr>
            <w:r>
              <w:rPr>
                <w:rFonts w:cs="Times New Roman"/>
                <w:sz w:val="22"/>
              </w:rPr>
              <w:t>не менее 25 м (51 – 100 м/м)</w:t>
            </w:r>
          </w:p>
        </w:tc>
        <w:tc>
          <w:tcPr>
            <w:tcW w:w="1418" w:type="dxa"/>
            <w:gridSpan w:val="4"/>
            <w:vMerge w:val="restart"/>
            <w:tcBorders>
              <w:top w:val="single" w:sz="4" w:space="0" w:color="auto"/>
            </w:tcBorders>
          </w:tcPr>
          <w:p w:rsidR="00657A52" w:rsidRDefault="00657A52" w:rsidP="00F24DF6">
            <w:pPr>
              <w:jc w:val="center"/>
              <w:rPr>
                <w:rFonts w:cs="Times New Roman"/>
                <w:sz w:val="22"/>
              </w:rPr>
            </w:pPr>
            <w:r w:rsidRPr="003857C1">
              <w:rPr>
                <w:rFonts w:cs="Times New Roman"/>
                <w:b/>
                <w:sz w:val="20"/>
                <w:szCs w:val="20"/>
              </w:rPr>
              <w:t>да/нет</w:t>
            </w:r>
          </w:p>
        </w:tc>
        <w:tc>
          <w:tcPr>
            <w:tcW w:w="2551" w:type="dxa"/>
            <w:tcBorders>
              <w:top w:val="single" w:sz="4" w:space="0" w:color="auto"/>
            </w:tcBorders>
          </w:tcPr>
          <w:p w:rsidR="00657A52" w:rsidRDefault="00657A52" w:rsidP="00F24DF6">
            <w:pPr>
              <w:jc w:val="center"/>
              <w:rPr>
                <w:rFonts w:cs="Times New Roman"/>
                <w:sz w:val="22"/>
              </w:rPr>
            </w:pPr>
          </w:p>
        </w:tc>
      </w:tr>
      <w:tr w:rsidR="00657A52" w:rsidRPr="005D2607" w:rsidTr="0074347F">
        <w:trPr>
          <w:trHeight w:val="147"/>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tcPr>
          <w:p w:rsidR="00657A52" w:rsidRDefault="00657A52" w:rsidP="00F24DF6">
            <w:pPr>
              <w:jc w:val="both"/>
              <w:rPr>
                <w:rFonts w:cs="Times New Roman"/>
                <w:sz w:val="22"/>
              </w:rPr>
            </w:pPr>
          </w:p>
        </w:tc>
        <w:tc>
          <w:tcPr>
            <w:tcW w:w="4396" w:type="dxa"/>
            <w:gridSpan w:val="4"/>
            <w:vMerge/>
          </w:tcPr>
          <w:p w:rsidR="00657A52" w:rsidRDefault="00657A52" w:rsidP="00F24DF6">
            <w:pPr>
              <w:jc w:val="both"/>
              <w:rPr>
                <w:rFonts w:cs="Times New Roman"/>
                <w:sz w:val="22"/>
              </w:rPr>
            </w:pPr>
          </w:p>
        </w:tc>
        <w:tc>
          <w:tcPr>
            <w:tcW w:w="1418" w:type="dxa"/>
            <w:gridSpan w:val="4"/>
            <w:vMerge/>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F24DF6">
            <w:pPr>
              <w:jc w:val="center"/>
              <w:rPr>
                <w:rFonts w:cs="Times New Roman"/>
                <w:sz w:val="22"/>
              </w:rPr>
            </w:pPr>
          </w:p>
        </w:tc>
      </w:tr>
      <w:tr w:rsidR="00657A52" w:rsidRPr="005D2607" w:rsidTr="0074347F">
        <w:trPr>
          <w:trHeight w:val="129"/>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val="restart"/>
            <w:tcBorders>
              <w:top w:val="single" w:sz="4" w:space="0" w:color="auto"/>
            </w:tcBorders>
          </w:tcPr>
          <w:p w:rsidR="00657A52" w:rsidRDefault="00657A52" w:rsidP="00F24DF6">
            <w:pPr>
              <w:jc w:val="both"/>
              <w:rPr>
                <w:rFonts w:cs="Times New Roman"/>
                <w:sz w:val="22"/>
              </w:rPr>
            </w:pPr>
            <w:r>
              <w:rPr>
                <w:rFonts w:cs="Times New Roman"/>
                <w:sz w:val="22"/>
              </w:rPr>
              <w:t>4.</w:t>
            </w:r>
          </w:p>
        </w:tc>
        <w:tc>
          <w:tcPr>
            <w:tcW w:w="4396" w:type="dxa"/>
            <w:gridSpan w:val="4"/>
            <w:vMerge w:val="restart"/>
            <w:tcBorders>
              <w:top w:val="single" w:sz="4" w:space="0" w:color="auto"/>
            </w:tcBorders>
          </w:tcPr>
          <w:p w:rsidR="00657A52" w:rsidRDefault="00657A52" w:rsidP="00F24DF6">
            <w:pPr>
              <w:jc w:val="both"/>
              <w:rPr>
                <w:rFonts w:cs="Times New Roman"/>
                <w:sz w:val="22"/>
              </w:rPr>
            </w:pPr>
            <w:r>
              <w:rPr>
                <w:rFonts w:cs="Times New Roman"/>
                <w:sz w:val="22"/>
              </w:rPr>
              <w:t>не менее 35 м (100 – 300 м/м)</w:t>
            </w:r>
          </w:p>
        </w:tc>
        <w:tc>
          <w:tcPr>
            <w:tcW w:w="1418" w:type="dxa"/>
            <w:gridSpan w:val="4"/>
            <w:vMerge w:val="restart"/>
            <w:tcBorders>
              <w:top w:val="single" w:sz="4" w:space="0" w:color="auto"/>
            </w:tcBorders>
          </w:tcPr>
          <w:p w:rsidR="00657A52" w:rsidRDefault="00657A52" w:rsidP="00F24DF6">
            <w:pPr>
              <w:jc w:val="center"/>
              <w:rPr>
                <w:rFonts w:cs="Times New Roman"/>
                <w:sz w:val="22"/>
              </w:rPr>
            </w:pPr>
            <w:r w:rsidRPr="003857C1">
              <w:rPr>
                <w:rFonts w:cs="Times New Roman"/>
                <w:b/>
                <w:sz w:val="20"/>
                <w:szCs w:val="20"/>
              </w:rPr>
              <w:t>да/нет</w:t>
            </w:r>
          </w:p>
        </w:tc>
        <w:tc>
          <w:tcPr>
            <w:tcW w:w="2551" w:type="dxa"/>
            <w:tcBorders>
              <w:top w:val="single" w:sz="4" w:space="0" w:color="auto"/>
            </w:tcBorders>
          </w:tcPr>
          <w:p w:rsidR="00657A52" w:rsidRDefault="00657A52" w:rsidP="00F24DF6">
            <w:pPr>
              <w:jc w:val="center"/>
              <w:rPr>
                <w:rFonts w:cs="Times New Roman"/>
                <w:sz w:val="22"/>
              </w:rPr>
            </w:pPr>
          </w:p>
        </w:tc>
      </w:tr>
      <w:tr w:rsidR="00657A52" w:rsidRPr="005D2607" w:rsidTr="0074347F">
        <w:trPr>
          <w:trHeight w:val="119"/>
        </w:trPr>
        <w:tc>
          <w:tcPr>
            <w:tcW w:w="424" w:type="dxa"/>
            <w:vMerge/>
          </w:tcPr>
          <w:p w:rsidR="00657A52" w:rsidRPr="00F13A79" w:rsidRDefault="00657A52" w:rsidP="00F24DF6">
            <w:pPr>
              <w:jc w:val="both"/>
              <w:rPr>
                <w:rFonts w:cs="Times New Roman"/>
                <w:sz w:val="22"/>
              </w:rPr>
            </w:pPr>
          </w:p>
        </w:tc>
        <w:tc>
          <w:tcPr>
            <w:tcW w:w="568" w:type="dxa"/>
            <w:gridSpan w:val="2"/>
            <w:vMerge/>
          </w:tcPr>
          <w:p w:rsidR="00657A52" w:rsidRDefault="00657A52" w:rsidP="00F24DF6">
            <w:pPr>
              <w:jc w:val="both"/>
              <w:rPr>
                <w:rFonts w:cs="Times New Roman"/>
                <w:sz w:val="22"/>
              </w:rPr>
            </w:pPr>
          </w:p>
        </w:tc>
        <w:tc>
          <w:tcPr>
            <w:tcW w:w="425" w:type="dxa"/>
            <w:vMerge/>
          </w:tcPr>
          <w:p w:rsidR="00657A52" w:rsidRDefault="00657A52" w:rsidP="00F24DF6">
            <w:pPr>
              <w:jc w:val="both"/>
              <w:rPr>
                <w:rFonts w:cs="Times New Roman"/>
                <w:sz w:val="22"/>
              </w:rPr>
            </w:pPr>
          </w:p>
        </w:tc>
        <w:tc>
          <w:tcPr>
            <w:tcW w:w="4396" w:type="dxa"/>
            <w:gridSpan w:val="4"/>
            <w:vMerge/>
          </w:tcPr>
          <w:p w:rsidR="00657A52" w:rsidRDefault="00657A52" w:rsidP="00F24DF6">
            <w:pPr>
              <w:jc w:val="both"/>
              <w:rPr>
                <w:rFonts w:cs="Times New Roman"/>
                <w:sz w:val="22"/>
              </w:rPr>
            </w:pPr>
          </w:p>
        </w:tc>
        <w:tc>
          <w:tcPr>
            <w:tcW w:w="1418" w:type="dxa"/>
            <w:gridSpan w:val="4"/>
            <w:vMerge/>
          </w:tcPr>
          <w:p w:rsidR="00657A52" w:rsidRPr="003857C1" w:rsidRDefault="00657A52" w:rsidP="00F24DF6">
            <w:pPr>
              <w:jc w:val="center"/>
              <w:rPr>
                <w:rFonts w:cs="Times New Roman"/>
                <w:b/>
                <w:sz w:val="20"/>
                <w:szCs w:val="20"/>
              </w:rPr>
            </w:pPr>
          </w:p>
        </w:tc>
        <w:tc>
          <w:tcPr>
            <w:tcW w:w="2551" w:type="dxa"/>
            <w:tcBorders>
              <w:top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F24DF6">
            <w:pPr>
              <w:jc w:val="center"/>
              <w:rPr>
                <w:rFonts w:cs="Times New Roman"/>
                <w:sz w:val="22"/>
              </w:rPr>
            </w:pPr>
          </w:p>
        </w:tc>
      </w:tr>
      <w:tr w:rsidR="00657A52" w:rsidRPr="005D2607" w:rsidTr="0074347F">
        <w:trPr>
          <w:trHeight w:val="184"/>
        </w:trPr>
        <w:tc>
          <w:tcPr>
            <w:tcW w:w="424" w:type="dxa"/>
            <w:vMerge/>
          </w:tcPr>
          <w:p w:rsidR="00657A52" w:rsidRPr="00F13A79" w:rsidRDefault="00657A52" w:rsidP="002D1FF1">
            <w:pPr>
              <w:jc w:val="both"/>
              <w:rPr>
                <w:rFonts w:cs="Times New Roman"/>
                <w:sz w:val="22"/>
              </w:rPr>
            </w:pPr>
          </w:p>
        </w:tc>
        <w:tc>
          <w:tcPr>
            <w:tcW w:w="568" w:type="dxa"/>
            <w:gridSpan w:val="2"/>
            <w:vMerge w:val="restart"/>
          </w:tcPr>
          <w:p w:rsidR="00657A52" w:rsidRPr="005D2607" w:rsidRDefault="00657A52" w:rsidP="002D1FF1">
            <w:pPr>
              <w:jc w:val="both"/>
              <w:rPr>
                <w:rFonts w:cs="Times New Roman"/>
                <w:sz w:val="22"/>
              </w:rPr>
            </w:pPr>
            <w:r>
              <w:rPr>
                <w:rFonts w:cs="Times New Roman"/>
                <w:sz w:val="22"/>
              </w:rPr>
              <w:t>8.</w:t>
            </w:r>
          </w:p>
        </w:tc>
        <w:tc>
          <w:tcPr>
            <w:tcW w:w="4821" w:type="dxa"/>
            <w:gridSpan w:val="5"/>
            <w:vMerge w:val="restart"/>
          </w:tcPr>
          <w:p w:rsidR="00657A52" w:rsidRPr="005D2607" w:rsidRDefault="00657A52" w:rsidP="002D1FF1">
            <w:pPr>
              <w:jc w:val="both"/>
              <w:rPr>
                <w:rFonts w:cs="Times New Roman"/>
                <w:sz w:val="22"/>
              </w:rPr>
            </w:pPr>
            <w:r>
              <w:rPr>
                <w:rFonts w:cs="Times New Roman"/>
                <w:sz w:val="22"/>
              </w:rPr>
              <w:t>расстояние от секционного дома до открытых площадок вместимостью 101-300 м/м, размещаемых вдоль продольных фасадов предусмотрено не менее 50 м</w:t>
            </w:r>
          </w:p>
        </w:tc>
        <w:tc>
          <w:tcPr>
            <w:tcW w:w="1418" w:type="dxa"/>
            <w:gridSpan w:val="4"/>
          </w:tcPr>
          <w:p w:rsidR="00657A52" w:rsidRPr="005D2607" w:rsidRDefault="00657A52" w:rsidP="00F24DF6">
            <w:pPr>
              <w:jc w:val="center"/>
              <w:rPr>
                <w:rFonts w:cs="Times New Roman"/>
                <w:sz w:val="22"/>
              </w:rPr>
            </w:pPr>
            <w:r w:rsidRPr="003857C1">
              <w:rPr>
                <w:rFonts w:cs="Times New Roman"/>
                <w:b/>
                <w:sz w:val="20"/>
                <w:szCs w:val="20"/>
              </w:rPr>
              <w:t>да/нет</w:t>
            </w:r>
          </w:p>
        </w:tc>
        <w:tc>
          <w:tcPr>
            <w:tcW w:w="2551" w:type="dxa"/>
          </w:tcPr>
          <w:p w:rsidR="00657A52" w:rsidRPr="005D2607" w:rsidRDefault="00657A52" w:rsidP="00F24DF6">
            <w:pPr>
              <w:jc w:val="both"/>
              <w:rPr>
                <w:rFonts w:cs="Times New Roman"/>
                <w:sz w:val="22"/>
              </w:rPr>
            </w:pPr>
          </w:p>
        </w:tc>
      </w:tr>
      <w:tr w:rsidR="000A6691" w:rsidRPr="005D2607" w:rsidTr="0074347F">
        <w:trPr>
          <w:trHeight w:val="825"/>
        </w:trPr>
        <w:tc>
          <w:tcPr>
            <w:tcW w:w="424" w:type="dxa"/>
            <w:vMerge/>
          </w:tcPr>
          <w:p w:rsidR="000A6691" w:rsidRPr="00F13A79" w:rsidRDefault="000A6691" w:rsidP="00657A52">
            <w:pPr>
              <w:jc w:val="both"/>
              <w:rPr>
                <w:rFonts w:cs="Times New Roman"/>
                <w:sz w:val="22"/>
              </w:rPr>
            </w:pPr>
          </w:p>
        </w:tc>
        <w:tc>
          <w:tcPr>
            <w:tcW w:w="568" w:type="dxa"/>
            <w:gridSpan w:val="2"/>
            <w:vMerge/>
          </w:tcPr>
          <w:p w:rsidR="000A6691" w:rsidRDefault="000A6691" w:rsidP="00657A52">
            <w:pPr>
              <w:jc w:val="both"/>
              <w:rPr>
                <w:rFonts w:cs="Times New Roman"/>
                <w:sz w:val="22"/>
              </w:rPr>
            </w:pPr>
          </w:p>
        </w:tc>
        <w:tc>
          <w:tcPr>
            <w:tcW w:w="4821" w:type="dxa"/>
            <w:gridSpan w:val="5"/>
            <w:vMerge/>
          </w:tcPr>
          <w:p w:rsidR="000A6691" w:rsidRDefault="000A6691" w:rsidP="00657A52">
            <w:pPr>
              <w:jc w:val="both"/>
              <w:rPr>
                <w:rFonts w:cs="Times New Roman"/>
                <w:sz w:val="22"/>
              </w:rPr>
            </w:pPr>
          </w:p>
        </w:tc>
        <w:tc>
          <w:tcPr>
            <w:tcW w:w="3969" w:type="dxa"/>
            <w:gridSpan w:val="5"/>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196"/>
        </w:trPr>
        <w:tc>
          <w:tcPr>
            <w:tcW w:w="424" w:type="dxa"/>
            <w:vMerge/>
          </w:tcPr>
          <w:p w:rsidR="00657A52" w:rsidRPr="00F13A79" w:rsidRDefault="00657A52" w:rsidP="00657A52">
            <w:pPr>
              <w:jc w:val="both"/>
              <w:rPr>
                <w:rFonts w:cs="Times New Roman"/>
                <w:sz w:val="22"/>
              </w:rPr>
            </w:pPr>
          </w:p>
        </w:tc>
        <w:tc>
          <w:tcPr>
            <w:tcW w:w="568" w:type="dxa"/>
            <w:gridSpan w:val="2"/>
            <w:vMerge w:val="restart"/>
          </w:tcPr>
          <w:p w:rsidR="00657A52" w:rsidRPr="005D2607" w:rsidRDefault="00657A52" w:rsidP="00657A52">
            <w:pPr>
              <w:jc w:val="both"/>
              <w:rPr>
                <w:rFonts w:cs="Times New Roman"/>
                <w:sz w:val="22"/>
              </w:rPr>
            </w:pPr>
            <w:r>
              <w:rPr>
                <w:rFonts w:cs="Times New Roman"/>
                <w:sz w:val="22"/>
              </w:rPr>
              <w:t>9.</w:t>
            </w:r>
          </w:p>
        </w:tc>
        <w:tc>
          <w:tcPr>
            <w:tcW w:w="4821" w:type="dxa"/>
            <w:gridSpan w:val="5"/>
            <w:vMerge w:val="restart"/>
          </w:tcPr>
          <w:p w:rsidR="00657A52" w:rsidRDefault="00657A52" w:rsidP="00657A52">
            <w:pPr>
              <w:jc w:val="both"/>
              <w:rPr>
                <w:rFonts w:cs="Times New Roman"/>
                <w:sz w:val="22"/>
              </w:rPr>
            </w:pPr>
            <w:r>
              <w:rPr>
                <w:rFonts w:cs="Times New Roman"/>
                <w:sz w:val="22"/>
              </w:rPr>
              <w:t>расстояния от площадок для мусоросборников до физкультурных площадок, площадок для игр детей и отдыха взрослых предусмотрено не менее 20 м</w:t>
            </w:r>
          </w:p>
        </w:tc>
        <w:tc>
          <w:tcPr>
            <w:tcW w:w="1418" w:type="dxa"/>
            <w:gridSpan w:val="4"/>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0A6691" w:rsidRPr="005D2607" w:rsidTr="0074347F">
        <w:trPr>
          <w:trHeight w:val="807"/>
        </w:trPr>
        <w:tc>
          <w:tcPr>
            <w:tcW w:w="424" w:type="dxa"/>
            <w:vMerge/>
          </w:tcPr>
          <w:p w:rsidR="000A6691" w:rsidRPr="00F13A79" w:rsidRDefault="000A6691" w:rsidP="00657A52">
            <w:pPr>
              <w:jc w:val="both"/>
              <w:rPr>
                <w:rFonts w:cs="Times New Roman"/>
                <w:sz w:val="22"/>
              </w:rPr>
            </w:pPr>
          </w:p>
        </w:tc>
        <w:tc>
          <w:tcPr>
            <w:tcW w:w="568" w:type="dxa"/>
            <w:gridSpan w:val="2"/>
            <w:vMerge/>
            <w:tcBorders>
              <w:bottom w:val="single" w:sz="4" w:space="0" w:color="auto"/>
            </w:tcBorders>
          </w:tcPr>
          <w:p w:rsidR="000A6691" w:rsidRDefault="000A6691" w:rsidP="00657A52">
            <w:pPr>
              <w:jc w:val="both"/>
              <w:rPr>
                <w:rFonts w:cs="Times New Roman"/>
                <w:sz w:val="22"/>
              </w:rPr>
            </w:pPr>
          </w:p>
        </w:tc>
        <w:tc>
          <w:tcPr>
            <w:tcW w:w="4821" w:type="dxa"/>
            <w:gridSpan w:val="5"/>
            <w:vMerge/>
            <w:tcBorders>
              <w:bottom w:val="single" w:sz="4" w:space="0" w:color="auto"/>
            </w:tcBorders>
          </w:tcPr>
          <w:p w:rsidR="000A6691" w:rsidRDefault="000A6691" w:rsidP="00657A52">
            <w:pPr>
              <w:jc w:val="both"/>
              <w:rPr>
                <w:rFonts w:cs="Times New Roman"/>
                <w:sz w:val="22"/>
              </w:rPr>
            </w:pPr>
          </w:p>
        </w:tc>
        <w:tc>
          <w:tcPr>
            <w:tcW w:w="3969" w:type="dxa"/>
            <w:gridSpan w:val="5"/>
            <w:tcBorders>
              <w:bottom w:val="single" w:sz="2" w:space="0" w:color="auto"/>
            </w:tcBorders>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266"/>
        </w:trPr>
        <w:tc>
          <w:tcPr>
            <w:tcW w:w="424" w:type="dxa"/>
            <w:vMerge/>
          </w:tcPr>
          <w:p w:rsidR="00657A52" w:rsidRPr="00F13A79" w:rsidRDefault="00657A52" w:rsidP="00657A52">
            <w:pPr>
              <w:jc w:val="both"/>
              <w:rPr>
                <w:rFonts w:cs="Times New Roman"/>
                <w:sz w:val="22"/>
              </w:rPr>
            </w:pPr>
          </w:p>
        </w:tc>
        <w:tc>
          <w:tcPr>
            <w:tcW w:w="568" w:type="dxa"/>
            <w:gridSpan w:val="2"/>
            <w:vMerge w:val="restart"/>
            <w:tcBorders>
              <w:top w:val="single" w:sz="4" w:space="0" w:color="auto"/>
            </w:tcBorders>
          </w:tcPr>
          <w:p w:rsidR="00657A52" w:rsidRPr="005D2607" w:rsidRDefault="00657A52" w:rsidP="00657A52">
            <w:pPr>
              <w:jc w:val="both"/>
              <w:rPr>
                <w:rFonts w:cs="Times New Roman"/>
                <w:sz w:val="22"/>
              </w:rPr>
            </w:pPr>
            <w:r>
              <w:rPr>
                <w:rFonts w:cs="Times New Roman"/>
                <w:sz w:val="22"/>
              </w:rPr>
              <w:t>10</w:t>
            </w:r>
          </w:p>
        </w:tc>
        <w:tc>
          <w:tcPr>
            <w:tcW w:w="4821" w:type="dxa"/>
            <w:gridSpan w:val="5"/>
            <w:vMerge w:val="restart"/>
            <w:tcBorders>
              <w:top w:val="single" w:sz="4" w:space="0" w:color="auto"/>
            </w:tcBorders>
          </w:tcPr>
          <w:p w:rsidR="00657A52" w:rsidRDefault="00657A52" w:rsidP="00657A52">
            <w:pPr>
              <w:autoSpaceDE w:val="0"/>
              <w:autoSpaceDN w:val="0"/>
              <w:adjustRightInd w:val="0"/>
              <w:ind w:hanging="18"/>
              <w:jc w:val="both"/>
              <w:rPr>
                <w:rFonts w:cs="Times New Roman"/>
                <w:sz w:val="22"/>
              </w:rPr>
            </w:pPr>
            <w:r>
              <w:rPr>
                <w:rFonts w:cs="Times New Roman"/>
                <w:sz w:val="22"/>
              </w:rPr>
              <w:t>расстояние от  площадок для хозяйственных целей до наиболее удаленного входа в жилое здание не более 100 м (для домов с мусоропроводами) и 50 м (для домов без мусоропроводов).</w:t>
            </w:r>
          </w:p>
        </w:tc>
        <w:tc>
          <w:tcPr>
            <w:tcW w:w="1418" w:type="dxa"/>
            <w:gridSpan w:val="4"/>
            <w:tcBorders>
              <w:top w:val="single" w:sz="2" w:space="0" w:color="auto"/>
            </w:tcBorders>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top w:val="single" w:sz="2" w:space="0" w:color="auto"/>
            </w:tcBorders>
          </w:tcPr>
          <w:p w:rsidR="00657A52" w:rsidRPr="005D2607" w:rsidRDefault="00657A52" w:rsidP="00657A52">
            <w:pPr>
              <w:jc w:val="center"/>
              <w:rPr>
                <w:rFonts w:cs="Times New Roman"/>
                <w:sz w:val="22"/>
              </w:rPr>
            </w:pPr>
          </w:p>
        </w:tc>
      </w:tr>
      <w:tr w:rsidR="000A6691" w:rsidRPr="005D2607" w:rsidTr="0074347F">
        <w:trPr>
          <w:trHeight w:val="991"/>
        </w:trPr>
        <w:tc>
          <w:tcPr>
            <w:tcW w:w="424" w:type="dxa"/>
            <w:vMerge/>
          </w:tcPr>
          <w:p w:rsidR="000A6691" w:rsidRPr="00F13A79" w:rsidRDefault="000A6691" w:rsidP="00657A52">
            <w:pPr>
              <w:jc w:val="both"/>
              <w:rPr>
                <w:rFonts w:cs="Times New Roman"/>
                <w:sz w:val="22"/>
              </w:rPr>
            </w:pPr>
          </w:p>
        </w:tc>
        <w:tc>
          <w:tcPr>
            <w:tcW w:w="568" w:type="dxa"/>
            <w:gridSpan w:val="2"/>
            <w:vMerge/>
          </w:tcPr>
          <w:p w:rsidR="000A6691" w:rsidRDefault="000A6691" w:rsidP="00657A52">
            <w:pPr>
              <w:jc w:val="both"/>
              <w:rPr>
                <w:rFonts w:cs="Times New Roman"/>
                <w:sz w:val="22"/>
              </w:rPr>
            </w:pPr>
          </w:p>
        </w:tc>
        <w:tc>
          <w:tcPr>
            <w:tcW w:w="4821" w:type="dxa"/>
            <w:gridSpan w:val="5"/>
            <w:vMerge/>
          </w:tcPr>
          <w:p w:rsidR="000A6691" w:rsidRDefault="000A6691" w:rsidP="00657A52">
            <w:pPr>
              <w:autoSpaceDE w:val="0"/>
              <w:autoSpaceDN w:val="0"/>
              <w:adjustRightInd w:val="0"/>
              <w:ind w:hanging="18"/>
              <w:jc w:val="both"/>
              <w:rPr>
                <w:rFonts w:cs="Times New Roman"/>
                <w:sz w:val="22"/>
              </w:rPr>
            </w:pPr>
          </w:p>
        </w:tc>
        <w:tc>
          <w:tcPr>
            <w:tcW w:w="3969" w:type="dxa"/>
            <w:gridSpan w:val="5"/>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141"/>
        </w:trPr>
        <w:tc>
          <w:tcPr>
            <w:tcW w:w="424" w:type="dxa"/>
            <w:vMerge/>
          </w:tcPr>
          <w:p w:rsidR="00657A52" w:rsidRPr="00F13A79" w:rsidRDefault="00657A52" w:rsidP="00657A52">
            <w:pPr>
              <w:jc w:val="both"/>
              <w:rPr>
                <w:rFonts w:cs="Times New Roman"/>
                <w:sz w:val="22"/>
              </w:rPr>
            </w:pPr>
          </w:p>
        </w:tc>
        <w:tc>
          <w:tcPr>
            <w:tcW w:w="568" w:type="dxa"/>
            <w:gridSpan w:val="2"/>
            <w:vMerge w:val="restart"/>
          </w:tcPr>
          <w:p w:rsidR="00657A52" w:rsidRPr="005D2607" w:rsidRDefault="00657A52" w:rsidP="00657A52">
            <w:pPr>
              <w:jc w:val="both"/>
              <w:rPr>
                <w:rFonts w:cs="Times New Roman"/>
                <w:sz w:val="22"/>
              </w:rPr>
            </w:pPr>
            <w:r>
              <w:rPr>
                <w:rFonts w:cs="Times New Roman"/>
                <w:sz w:val="22"/>
              </w:rPr>
              <w:t>11</w:t>
            </w:r>
          </w:p>
        </w:tc>
        <w:tc>
          <w:tcPr>
            <w:tcW w:w="4821" w:type="dxa"/>
            <w:gridSpan w:val="5"/>
            <w:vMerge w:val="restart"/>
          </w:tcPr>
          <w:p w:rsidR="00657A52" w:rsidRDefault="00657A52" w:rsidP="00657A52">
            <w:pPr>
              <w:autoSpaceDE w:val="0"/>
              <w:autoSpaceDN w:val="0"/>
              <w:adjustRightInd w:val="0"/>
              <w:jc w:val="both"/>
              <w:rPr>
                <w:rFonts w:cs="Times New Roman"/>
                <w:sz w:val="22"/>
              </w:rPr>
            </w:pPr>
            <w:r>
              <w:rPr>
                <w:rFonts w:cs="Times New Roman"/>
                <w:sz w:val="22"/>
              </w:rPr>
              <w:t>расстояние пешеходных подходов от стоянок для временного хранения легковых автомобилей до входа в жилой дом предусмотрено не более 100 м</w:t>
            </w:r>
          </w:p>
        </w:tc>
        <w:tc>
          <w:tcPr>
            <w:tcW w:w="1418" w:type="dxa"/>
            <w:gridSpan w:val="4"/>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0A6691" w:rsidRPr="005D2607" w:rsidTr="0074347F">
        <w:trPr>
          <w:trHeight w:val="621"/>
        </w:trPr>
        <w:tc>
          <w:tcPr>
            <w:tcW w:w="424" w:type="dxa"/>
            <w:vMerge/>
          </w:tcPr>
          <w:p w:rsidR="000A6691" w:rsidRPr="00F13A79" w:rsidRDefault="000A6691" w:rsidP="00657A52">
            <w:pPr>
              <w:jc w:val="both"/>
              <w:rPr>
                <w:rFonts w:cs="Times New Roman"/>
                <w:sz w:val="22"/>
              </w:rPr>
            </w:pPr>
          </w:p>
        </w:tc>
        <w:tc>
          <w:tcPr>
            <w:tcW w:w="568" w:type="dxa"/>
            <w:gridSpan w:val="2"/>
            <w:vMerge/>
            <w:tcBorders>
              <w:bottom w:val="single" w:sz="4" w:space="0" w:color="auto"/>
            </w:tcBorders>
          </w:tcPr>
          <w:p w:rsidR="000A6691" w:rsidRDefault="000A6691" w:rsidP="00657A52">
            <w:pPr>
              <w:jc w:val="both"/>
              <w:rPr>
                <w:rFonts w:cs="Times New Roman"/>
                <w:sz w:val="22"/>
              </w:rPr>
            </w:pPr>
          </w:p>
        </w:tc>
        <w:tc>
          <w:tcPr>
            <w:tcW w:w="4821" w:type="dxa"/>
            <w:gridSpan w:val="5"/>
            <w:vMerge/>
            <w:tcBorders>
              <w:bottom w:val="single" w:sz="4" w:space="0" w:color="auto"/>
            </w:tcBorders>
          </w:tcPr>
          <w:p w:rsidR="000A6691" w:rsidRDefault="000A6691" w:rsidP="00657A52">
            <w:pPr>
              <w:autoSpaceDE w:val="0"/>
              <w:autoSpaceDN w:val="0"/>
              <w:adjustRightInd w:val="0"/>
              <w:jc w:val="both"/>
              <w:rPr>
                <w:rFonts w:cs="Times New Roman"/>
                <w:sz w:val="22"/>
              </w:rPr>
            </w:pPr>
          </w:p>
        </w:tc>
        <w:tc>
          <w:tcPr>
            <w:tcW w:w="3969" w:type="dxa"/>
            <w:gridSpan w:val="5"/>
            <w:tcBorders>
              <w:bottom w:val="single" w:sz="4" w:space="0" w:color="auto"/>
            </w:tcBorders>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242"/>
        </w:trPr>
        <w:tc>
          <w:tcPr>
            <w:tcW w:w="424" w:type="dxa"/>
            <w:vMerge/>
          </w:tcPr>
          <w:p w:rsidR="00657A52" w:rsidRPr="00F13A79" w:rsidRDefault="00657A52" w:rsidP="00657A52">
            <w:pPr>
              <w:jc w:val="both"/>
              <w:rPr>
                <w:rFonts w:cs="Times New Roman"/>
                <w:sz w:val="22"/>
              </w:rPr>
            </w:pPr>
          </w:p>
        </w:tc>
        <w:tc>
          <w:tcPr>
            <w:tcW w:w="568" w:type="dxa"/>
            <w:gridSpan w:val="2"/>
            <w:vMerge w:val="restart"/>
          </w:tcPr>
          <w:p w:rsidR="00657A52" w:rsidRPr="005D2607" w:rsidRDefault="00657A52" w:rsidP="00657A52">
            <w:pPr>
              <w:jc w:val="both"/>
              <w:rPr>
                <w:rFonts w:cs="Times New Roman"/>
                <w:sz w:val="22"/>
              </w:rPr>
            </w:pPr>
            <w:r>
              <w:rPr>
                <w:rFonts w:cs="Times New Roman"/>
                <w:sz w:val="22"/>
              </w:rPr>
              <w:t>12</w:t>
            </w:r>
          </w:p>
        </w:tc>
        <w:tc>
          <w:tcPr>
            <w:tcW w:w="4821" w:type="dxa"/>
            <w:gridSpan w:val="5"/>
            <w:vMerge w:val="restart"/>
          </w:tcPr>
          <w:p w:rsidR="00657A52" w:rsidRDefault="00657A52" w:rsidP="00657A52">
            <w:pPr>
              <w:autoSpaceDE w:val="0"/>
              <w:autoSpaceDN w:val="0"/>
              <w:adjustRightInd w:val="0"/>
              <w:jc w:val="both"/>
              <w:rPr>
                <w:rFonts w:cs="Times New Roman"/>
                <w:sz w:val="22"/>
              </w:rPr>
            </w:pPr>
            <w:r>
              <w:rPr>
                <w:rFonts w:cs="Times New Roman"/>
                <w:sz w:val="22"/>
              </w:rPr>
              <w:t>гаражи и стоянки для постоянного хранения не менее 90% расчетного числа индивидуальных легковых автомобилей предусмотрены в пешеходной доступности не более 800 м</w:t>
            </w:r>
          </w:p>
        </w:tc>
        <w:tc>
          <w:tcPr>
            <w:tcW w:w="1418" w:type="dxa"/>
            <w:gridSpan w:val="4"/>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0A6691" w:rsidRPr="005D2607" w:rsidTr="0074347F">
        <w:trPr>
          <w:trHeight w:val="761"/>
        </w:trPr>
        <w:tc>
          <w:tcPr>
            <w:tcW w:w="424" w:type="dxa"/>
            <w:vMerge/>
          </w:tcPr>
          <w:p w:rsidR="000A6691" w:rsidRPr="00F13A79" w:rsidRDefault="000A6691" w:rsidP="00657A52">
            <w:pPr>
              <w:jc w:val="both"/>
              <w:rPr>
                <w:rFonts w:cs="Times New Roman"/>
                <w:sz w:val="22"/>
              </w:rPr>
            </w:pPr>
          </w:p>
        </w:tc>
        <w:tc>
          <w:tcPr>
            <w:tcW w:w="568" w:type="dxa"/>
            <w:gridSpan w:val="2"/>
            <w:vMerge/>
            <w:tcBorders>
              <w:bottom w:val="single" w:sz="4" w:space="0" w:color="auto"/>
            </w:tcBorders>
          </w:tcPr>
          <w:p w:rsidR="000A6691" w:rsidRDefault="000A6691" w:rsidP="00657A52">
            <w:pPr>
              <w:jc w:val="both"/>
              <w:rPr>
                <w:rFonts w:cs="Times New Roman"/>
                <w:sz w:val="22"/>
              </w:rPr>
            </w:pPr>
          </w:p>
        </w:tc>
        <w:tc>
          <w:tcPr>
            <w:tcW w:w="4821" w:type="dxa"/>
            <w:gridSpan w:val="5"/>
            <w:vMerge/>
            <w:tcBorders>
              <w:bottom w:val="single" w:sz="4" w:space="0" w:color="auto"/>
            </w:tcBorders>
          </w:tcPr>
          <w:p w:rsidR="000A6691" w:rsidRDefault="000A6691" w:rsidP="00657A52">
            <w:pPr>
              <w:autoSpaceDE w:val="0"/>
              <w:autoSpaceDN w:val="0"/>
              <w:adjustRightInd w:val="0"/>
              <w:jc w:val="both"/>
              <w:rPr>
                <w:rFonts w:cs="Times New Roman"/>
                <w:sz w:val="22"/>
              </w:rPr>
            </w:pPr>
          </w:p>
        </w:tc>
        <w:tc>
          <w:tcPr>
            <w:tcW w:w="3969" w:type="dxa"/>
            <w:gridSpan w:val="5"/>
            <w:tcBorders>
              <w:bottom w:val="single" w:sz="4" w:space="0" w:color="auto"/>
            </w:tcBorders>
          </w:tcPr>
          <w:p w:rsidR="000A6691" w:rsidRPr="005E0319" w:rsidRDefault="000A6691" w:rsidP="00657A52">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657A52" w:rsidRPr="005D2607" w:rsidTr="0074347F">
        <w:trPr>
          <w:trHeight w:val="254"/>
        </w:trPr>
        <w:tc>
          <w:tcPr>
            <w:tcW w:w="424" w:type="dxa"/>
            <w:vMerge/>
          </w:tcPr>
          <w:p w:rsidR="00657A52" w:rsidRPr="00F13A79" w:rsidRDefault="00657A52" w:rsidP="00657A52">
            <w:pPr>
              <w:jc w:val="both"/>
              <w:rPr>
                <w:rFonts w:cs="Times New Roman"/>
                <w:sz w:val="22"/>
              </w:rPr>
            </w:pPr>
          </w:p>
        </w:tc>
        <w:tc>
          <w:tcPr>
            <w:tcW w:w="9358" w:type="dxa"/>
            <w:gridSpan w:val="12"/>
            <w:tcBorders>
              <w:bottom w:val="single" w:sz="4" w:space="0" w:color="auto"/>
            </w:tcBorders>
          </w:tcPr>
          <w:p w:rsidR="00657A52" w:rsidRPr="005D2607" w:rsidRDefault="00657A52" w:rsidP="00657A52">
            <w:pPr>
              <w:jc w:val="both"/>
              <w:rPr>
                <w:rFonts w:cs="Times New Roman"/>
                <w:sz w:val="22"/>
              </w:rPr>
            </w:pPr>
            <w:r w:rsidRPr="00161B4D">
              <w:rPr>
                <w:rFonts w:cs="Times New Roman"/>
                <w:i/>
                <w:color w:val="000000" w:themeColor="text1"/>
                <w:sz w:val="22"/>
              </w:rPr>
              <w:t>следующи</w:t>
            </w:r>
            <w:r>
              <w:rPr>
                <w:rFonts w:cs="Times New Roman"/>
                <w:i/>
                <w:color w:val="000000" w:themeColor="text1"/>
                <w:sz w:val="22"/>
              </w:rPr>
              <w:t>й</w:t>
            </w:r>
            <w:r w:rsidRPr="00161B4D">
              <w:rPr>
                <w:rFonts w:cs="Times New Roman"/>
                <w:i/>
                <w:color w:val="000000" w:themeColor="text1"/>
                <w:sz w:val="22"/>
              </w:rPr>
              <w:t xml:space="preserve"> пункт заполня</w:t>
            </w:r>
            <w:r>
              <w:rPr>
                <w:rFonts w:cs="Times New Roman"/>
                <w:i/>
                <w:color w:val="000000" w:themeColor="text1"/>
                <w:sz w:val="22"/>
              </w:rPr>
              <w:t>е</w:t>
            </w:r>
            <w:r w:rsidRPr="00161B4D">
              <w:rPr>
                <w:rFonts w:cs="Times New Roman"/>
                <w:i/>
                <w:color w:val="000000" w:themeColor="text1"/>
                <w:sz w:val="22"/>
              </w:rPr>
              <w:t xml:space="preserve">тся, если </w:t>
            </w:r>
            <w:r>
              <w:rPr>
                <w:rFonts w:cs="Times New Roman"/>
                <w:i/>
                <w:color w:val="000000" w:themeColor="text1"/>
                <w:sz w:val="22"/>
              </w:rPr>
              <w:t>в составе жилого дома предусмотрены нежилые помещения</w:t>
            </w:r>
          </w:p>
        </w:tc>
      </w:tr>
      <w:tr w:rsidR="00657A52" w:rsidRPr="005D2607" w:rsidTr="0074347F">
        <w:trPr>
          <w:trHeight w:val="71"/>
        </w:trPr>
        <w:tc>
          <w:tcPr>
            <w:tcW w:w="424" w:type="dxa"/>
            <w:vMerge/>
          </w:tcPr>
          <w:p w:rsidR="00657A52" w:rsidRPr="00F13A79" w:rsidRDefault="00657A52" w:rsidP="00657A52">
            <w:pPr>
              <w:jc w:val="both"/>
              <w:rPr>
                <w:rFonts w:cs="Times New Roman"/>
                <w:sz w:val="22"/>
              </w:rPr>
            </w:pPr>
          </w:p>
        </w:tc>
        <w:tc>
          <w:tcPr>
            <w:tcW w:w="568" w:type="dxa"/>
            <w:gridSpan w:val="2"/>
            <w:vMerge w:val="restart"/>
          </w:tcPr>
          <w:p w:rsidR="00657A52" w:rsidRPr="005D2607" w:rsidRDefault="00657A52" w:rsidP="00657A52">
            <w:pPr>
              <w:jc w:val="both"/>
              <w:rPr>
                <w:rFonts w:cs="Times New Roman"/>
                <w:sz w:val="22"/>
              </w:rPr>
            </w:pPr>
            <w:r>
              <w:rPr>
                <w:rFonts w:cs="Times New Roman"/>
                <w:sz w:val="22"/>
              </w:rPr>
              <w:t>13</w:t>
            </w:r>
          </w:p>
        </w:tc>
        <w:tc>
          <w:tcPr>
            <w:tcW w:w="4821" w:type="dxa"/>
            <w:gridSpan w:val="5"/>
            <w:tcBorders>
              <w:bottom w:val="single" w:sz="4" w:space="0" w:color="auto"/>
            </w:tcBorders>
          </w:tcPr>
          <w:p w:rsidR="00657A52" w:rsidRDefault="00657A52" w:rsidP="00657A52">
            <w:pPr>
              <w:autoSpaceDE w:val="0"/>
              <w:autoSpaceDN w:val="0"/>
              <w:adjustRightInd w:val="0"/>
              <w:jc w:val="both"/>
              <w:rPr>
                <w:rFonts w:cs="Times New Roman"/>
                <w:sz w:val="22"/>
              </w:rPr>
            </w:pPr>
            <w:r>
              <w:rPr>
                <w:rFonts w:cs="Times New Roman"/>
                <w:sz w:val="22"/>
              </w:rPr>
              <w:t>стоянки для хранения легковых автомобилей предусмотрены в полном объеме для нежилых помещений</w:t>
            </w:r>
          </w:p>
        </w:tc>
        <w:tc>
          <w:tcPr>
            <w:tcW w:w="1418" w:type="dxa"/>
            <w:gridSpan w:val="4"/>
            <w:tcBorders>
              <w:bottom w:val="single" w:sz="4" w:space="0" w:color="auto"/>
            </w:tcBorders>
          </w:tcPr>
          <w:p w:rsidR="00657A52" w:rsidRDefault="00657A52" w:rsidP="00657A52">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657A52" w:rsidRPr="003857C1" w:rsidRDefault="00657A52" w:rsidP="00657A52">
            <w:pPr>
              <w:jc w:val="center"/>
              <w:rPr>
                <w:rFonts w:cs="Times New Roman"/>
                <w:b/>
                <w:sz w:val="20"/>
                <w:szCs w:val="20"/>
              </w:rPr>
            </w:pPr>
            <w:r>
              <w:rPr>
                <w:rFonts w:cs="Times New Roman"/>
                <w:b/>
                <w:sz w:val="20"/>
                <w:szCs w:val="20"/>
              </w:rPr>
              <w:t>частично</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657A52" w:rsidRPr="005D2607" w:rsidTr="0074347F">
        <w:trPr>
          <w:trHeight w:val="172"/>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8790" w:type="dxa"/>
            <w:gridSpan w:val="10"/>
            <w:tcBorders>
              <w:bottom w:val="single" w:sz="4" w:space="0" w:color="auto"/>
            </w:tcBorders>
          </w:tcPr>
          <w:p w:rsidR="00657A52" w:rsidRPr="005D2607" w:rsidRDefault="00657A52" w:rsidP="00657A52">
            <w:pPr>
              <w:rPr>
                <w:rFonts w:cs="Times New Roman"/>
                <w:sz w:val="22"/>
              </w:rPr>
            </w:pPr>
            <w:r w:rsidRPr="00161B4D">
              <w:rPr>
                <w:rFonts w:cs="Times New Roman"/>
                <w:i/>
                <w:color w:val="000000" w:themeColor="text1"/>
                <w:sz w:val="22"/>
              </w:rPr>
              <w:t xml:space="preserve">следующие подпункты заполняются, если </w:t>
            </w:r>
            <w:r>
              <w:rPr>
                <w:rFonts w:cs="Times New Roman"/>
                <w:i/>
                <w:color w:val="000000" w:themeColor="text1"/>
                <w:sz w:val="22"/>
              </w:rPr>
              <w:t xml:space="preserve"> для нежилых помещений стоянки для хранения легковых автомобилей не предусмотрены (предусмотрены частично)</w:t>
            </w:r>
          </w:p>
        </w:tc>
      </w:tr>
      <w:tr w:rsidR="00657A52" w:rsidRPr="005D2607" w:rsidTr="0074347F">
        <w:trPr>
          <w:trHeight w:val="156"/>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val="restart"/>
          </w:tcPr>
          <w:p w:rsidR="00657A52" w:rsidRDefault="00657A52" w:rsidP="00657A52">
            <w:pPr>
              <w:autoSpaceDE w:val="0"/>
              <w:autoSpaceDN w:val="0"/>
              <w:adjustRightInd w:val="0"/>
              <w:jc w:val="both"/>
              <w:rPr>
                <w:rFonts w:cs="Times New Roman"/>
                <w:sz w:val="22"/>
              </w:rPr>
            </w:pPr>
            <w:r>
              <w:rPr>
                <w:rFonts w:cs="Times New Roman"/>
                <w:sz w:val="22"/>
              </w:rPr>
              <w:t>1.</w:t>
            </w:r>
          </w:p>
        </w:tc>
        <w:tc>
          <w:tcPr>
            <w:tcW w:w="4396" w:type="dxa"/>
            <w:gridSpan w:val="4"/>
            <w:vMerge w:val="restart"/>
          </w:tcPr>
          <w:p w:rsidR="00657A52" w:rsidRDefault="00657A52" w:rsidP="00657A52">
            <w:pPr>
              <w:autoSpaceDE w:val="0"/>
              <w:autoSpaceDN w:val="0"/>
              <w:adjustRightInd w:val="0"/>
              <w:jc w:val="both"/>
              <w:rPr>
                <w:rFonts w:cs="Times New Roman"/>
                <w:sz w:val="22"/>
              </w:rPr>
            </w:pPr>
            <w:r>
              <w:rPr>
                <w:rFonts w:cs="Times New Roman"/>
                <w:sz w:val="22"/>
              </w:rPr>
              <w:t xml:space="preserve">ресторан, кафе  обеспечен стоянками из расчета 10-15 м/м на 100 мест </w:t>
            </w:r>
          </w:p>
        </w:tc>
        <w:tc>
          <w:tcPr>
            <w:tcW w:w="1418" w:type="dxa"/>
            <w:gridSpan w:val="4"/>
            <w:vMerge w:val="restart"/>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657A52" w:rsidRPr="005D2607" w:rsidTr="0074347F">
        <w:trPr>
          <w:trHeight w:val="349"/>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4396" w:type="dxa"/>
            <w:gridSpan w:val="4"/>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1418" w:type="dxa"/>
            <w:gridSpan w:val="4"/>
            <w:vMerge/>
            <w:tcBorders>
              <w:bottom w:val="single" w:sz="4" w:space="0" w:color="auto"/>
            </w:tcBorders>
          </w:tcPr>
          <w:p w:rsidR="00657A52" w:rsidRPr="003857C1" w:rsidRDefault="00657A52" w:rsidP="00657A52">
            <w:pPr>
              <w:jc w:val="center"/>
              <w:rPr>
                <w:rFonts w:cs="Times New Roman"/>
                <w:b/>
                <w:sz w:val="20"/>
                <w:szCs w:val="20"/>
              </w:rPr>
            </w:pPr>
          </w:p>
        </w:tc>
        <w:tc>
          <w:tcPr>
            <w:tcW w:w="2551" w:type="dxa"/>
            <w:tcBorders>
              <w:bottom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jc w:val="center"/>
              <w:rPr>
                <w:rFonts w:cs="Times New Roman"/>
                <w:sz w:val="22"/>
              </w:rPr>
            </w:pPr>
          </w:p>
        </w:tc>
      </w:tr>
      <w:tr w:rsidR="00657A52" w:rsidRPr="005D2607" w:rsidTr="0074347F">
        <w:trPr>
          <w:trHeight w:val="193"/>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val="restart"/>
          </w:tcPr>
          <w:p w:rsidR="00657A52" w:rsidRDefault="00657A52" w:rsidP="00657A52">
            <w:pPr>
              <w:autoSpaceDE w:val="0"/>
              <w:autoSpaceDN w:val="0"/>
              <w:adjustRightInd w:val="0"/>
              <w:jc w:val="both"/>
              <w:rPr>
                <w:rFonts w:cs="Times New Roman"/>
                <w:sz w:val="22"/>
              </w:rPr>
            </w:pPr>
            <w:r>
              <w:rPr>
                <w:rFonts w:cs="Times New Roman"/>
                <w:sz w:val="22"/>
              </w:rPr>
              <w:t>2.</w:t>
            </w:r>
          </w:p>
        </w:tc>
        <w:tc>
          <w:tcPr>
            <w:tcW w:w="4396" w:type="dxa"/>
            <w:gridSpan w:val="4"/>
            <w:vMerge w:val="restart"/>
          </w:tcPr>
          <w:p w:rsidR="00657A52" w:rsidRDefault="00657A52" w:rsidP="00657A52">
            <w:pPr>
              <w:autoSpaceDE w:val="0"/>
              <w:autoSpaceDN w:val="0"/>
              <w:adjustRightInd w:val="0"/>
              <w:jc w:val="both"/>
              <w:rPr>
                <w:rFonts w:cs="Times New Roman"/>
                <w:sz w:val="22"/>
              </w:rPr>
            </w:pPr>
            <w:r>
              <w:rPr>
                <w:rFonts w:cs="Times New Roman"/>
                <w:sz w:val="22"/>
              </w:rPr>
              <w:t>учреждение управления, кредитно-финансовое, юридическое обеспечено стоянками из расчета 10-20 м/м на 100 работающих</w:t>
            </w:r>
          </w:p>
        </w:tc>
        <w:tc>
          <w:tcPr>
            <w:tcW w:w="1418" w:type="dxa"/>
            <w:gridSpan w:val="4"/>
            <w:vMerge w:val="restart"/>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657A52" w:rsidRPr="005D2607" w:rsidTr="0074347F">
        <w:trPr>
          <w:trHeight w:val="816"/>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4396" w:type="dxa"/>
            <w:gridSpan w:val="4"/>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1418" w:type="dxa"/>
            <w:gridSpan w:val="4"/>
            <w:vMerge/>
            <w:tcBorders>
              <w:bottom w:val="single" w:sz="4" w:space="0" w:color="auto"/>
            </w:tcBorders>
          </w:tcPr>
          <w:p w:rsidR="00657A52" w:rsidRPr="003857C1" w:rsidRDefault="00657A52" w:rsidP="00657A52">
            <w:pPr>
              <w:jc w:val="center"/>
              <w:rPr>
                <w:rFonts w:cs="Times New Roman"/>
                <w:b/>
                <w:sz w:val="20"/>
                <w:szCs w:val="20"/>
              </w:rPr>
            </w:pPr>
          </w:p>
        </w:tc>
        <w:tc>
          <w:tcPr>
            <w:tcW w:w="2551" w:type="dxa"/>
            <w:tcBorders>
              <w:bottom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jc w:val="center"/>
              <w:rPr>
                <w:rFonts w:cs="Times New Roman"/>
                <w:sz w:val="22"/>
              </w:rPr>
            </w:pPr>
          </w:p>
        </w:tc>
      </w:tr>
      <w:tr w:rsidR="00657A52" w:rsidRPr="005D2607" w:rsidTr="0074347F">
        <w:trPr>
          <w:trHeight w:val="139"/>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val="restart"/>
          </w:tcPr>
          <w:p w:rsidR="00657A52" w:rsidRDefault="00657A52" w:rsidP="00657A52">
            <w:pPr>
              <w:autoSpaceDE w:val="0"/>
              <w:autoSpaceDN w:val="0"/>
              <w:adjustRightInd w:val="0"/>
              <w:jc w:val="both"/>
              <w:rPr>
                <w:rFonts w:cs="Times New Roman"/>
                <w:sz w:val="22"/>
              </w:rPr>
            </w:pPr>
            <w:r>
              <w:rPr>
                <w:rFonts w:cs="Times New Roman"/>
                <w:sz w:val="22"/>
              </w:rPr>
              <w:t>3.</w:t>
            </w:r>
          </w:p>
        </w:tc>
        <w:tc>
          <w:tcPr>
            <w:tcW w:w="4396" w:type="dxa"/>
            <w:gridSpan w:val="4"/>
            <w:vMerge w:val="restart"/>
          </w:tcPr>
          <w:p w:rsidR="00657A52" w:rsidRDefault="00657A52" w:rsidP="00657A52">
            <w:pPr>
              <w:autoSpaceDE w:val="0"/>
              <w:autoSpaceDN w:val="0"/>
              <w:adjustRightInd w:val="0"/>
              <w:jc w:val="both"/>
              <w:rPr>
                <w:rFonts w:cs="Times New Roman"/>
                <w:sz w:val="22"/>
              </w:rPr>
            </w:pPr>
            <w:r>
              <w:rPr>
                <w:rFonts w:cs="Times New Roman"/>
                <w:sz w:val="22"/>
              </w:rPr>
              <w:t>поликлиника обеспечена стоянками из расчета 3-5 м/м на 100 пос./смена</w:t>
            </w:r>
          </w:p>
        </w:tc>
        <w:tc>
          <w:tcPr>
            <w:tcW w:w="1418" w:type="dxa"/>
            <w:gridSpan w:val="4"/>
            <w:vMerge w:val="restart"/>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657A52" w:rsidRPr="005D2607" w:rsidTr="0074347F">
        <w:trPr>
          <w:trHeight w:val="358"/>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4396" w:type="dxa"/>
            <w:gridSpan w:val="4"/>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1418" w:type="dxa"/>
            <w:gridSpan w:val="4"/>
            <w:vMerge/>
            <w:tcBorders>
              <w:bottom w:val="single" w:sz="4" w:space="0" w:color="auto"/>
            </w:tcBorders>
          </w:tcPr>
          <w:p w:rsidR="00657A52" w:rsidRPr="003857C1" w:rsidRDefault="00657A52" w:rsidP="00657A52">
            <w:pPr>
              <w:jc w:val="center"/>
              <w:rPr>
                <w:rFonts w:cs="Times New Roman"/>
                <w:b/>
                <w:sz w:val="20"/>
                <w:szCs w:val="20"/>
              </w:rPr>
            </w:pPr>
          </w:p>
        </w:tc>
        <w:tc>
          <w:tcPr>
            <w:tcW w:w="2551" w:type="dxa"/>
            <w:tcBorders>
              <w:bottom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jc w:val="center"/>
              <w:rPr>
                <w:rFonts w:cs="Times New Roman"/>
                <w:sz w:val="22"/>
              </w:rPr>
            </w:pPr>
          </w:p>
        </w:tc>
      </w:tr>
      <w:tr w:rsidR="00657A52" w:rsidRPr="005D2607" w:rsidTr="0074347F">
        <w:trPr>
          <w:trHeight w:val="178"/>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val="restart"/>
          </w:tcPr>
          <w:p w:rsidR="00657A52" w:rsidRDefault="00657A52" w:rsidP="00657A52">
            <w:pPr>
              <w:autoSpaceDE w:val="0"/>
              <w:autoSpaceDN w:val="0"/>
              <w:adjustRightInd w:val="0"/>
              <w:jc w:val="both"/>
              <w:rPr>
                <w:rFonts w:cs="Times New Roman"/>
                <w:sz w:val="22"/>
              </w:rPr>
            </w:pPr>
            <w:r>
              <w:rPr>
                <w:rFonts w:cs="Times New Roman"/>
                <w:sz w:val="22"/>
              </w:rPr>
              <w:t>4.</w:t>
            </w:r>
          </w:p>
        </w:tc>
        <w:tc>
          <w:tcPr>
            <w:tcW w:w="4396" w:type="dxa"/>
            <w:gridSpan w:val="4"/>
            <w:vMerge w:val="restart"/>
          </w:tcPr>
          <w:p w:rsidR="00657A52" w:rsidRDefault="00657A52" w:rsidP="00657A52">
            <w:pPr>
              <w:autoSpaceDE w:val="0"/>
              <w:autoSpaceDN w:val="0"/>
              <w:adjustRightInd w:val="0"/>
              <w:jc w:val="both"/>
              <w:rPr>
                <w:rFonts w:cs="Times New Roman"/>
                <w:sz w:val="22"/>
              </w:rPr>
            </w:pPr>
            <w:r>
              <w:rPr>
                <w:rFonts w:cs="Times New Roman"/>
                <w:sz w:val="22"/>
              </w:rPr>
              <w:t>торговый центр, универмаг, магазин с площадью торгового зала более 200 кв.м обеспечен стоянками из расчета 5-7 м/м на 100 кв.м торговой площади</w:t>
            </w:r>
          </w:p>
        </w:tc>
        <w:tc>
          <w:tcPr>
            <w:tcW w:w="1418" w:type="dxa"/>
            <w:gridSpan w:val="4"/>
            <w:vMerge w:val="restart"/>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657A52" w:rsidRPr="005D2607" w:rsidTr="0074347F">
        <w:trPr>
          <w:trHeight w:val="825"/>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4396" w:type="dxa"/>
            <w:gridSpan w:val="4"/>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1418" w:type="dxa"/>
            <w:gridSpan w:val="4"/>
            <w:vMerge/>
            <w:tcBorders>
              <w:bottom w:val="single" w:sz="4" w:space="0" w:color="auto"/>
            </w:tcBorders>
          </w:tcPr>
          <w:p w:rsidR="00657A52" w:rsidRPr="003857C1" w:rsidRDefault="00657A52" w:rsidP="00657A52">
            <w:pPr>
              <w:jc w:val="center"/>
              <w:rPr>
                <w:rFonts w:cs="Times New Roman"/>
                <w:b/>
                <w:sz w:val="20"/>
                <w:szCs w:val="20"/>
              </w:rPr>
            </w:pPr>
          </w:p>
        </w:tc>
        <w:tc>
          <w:tcPr>
            <w:tcW w:w="2551" w:type="dxa"/>
            <w:tcBorders>
              <w:bottom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jc w:val="center"/>
              <w:rPr>
                <w:rFonts w:cs="Times New Roman"/>
                <w:sz w:val="22"/>
              </w:rPr>
            </w:pPr>
          </w:p>
        </w:tc>
      </w:tr>
      <w:tr w:rsidR="00657A52" w:rsidRPr="005D2607" w:rsidTr="0074347F">
        <w:trPr>
          <w:trHeight w:val="147"/>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val="restart"/>
          </w:tcPr>
          <w:p w:rsidR="00657A52" w:rsidRDefault="00657A52" w:rsidP="00657A52">
            <w:pPr>
              <w:autoSpaceDE w:val="0"/>
              <w:autoSpaceDN w:val="0"/>
              <w:adjustRightInd w:val="0"/>
              <w:jc w:val="both"/>
              <w:rPr>
                <w:rFonts w:cs="Times New Roman"/>
                <w:sz w:val="22"/>
              </w:rPr>
            </w:pPr>
            <w:r>
              <w:rPr>
                <w:rFonts w:cs="Times New Roman"/>
                <w:sz w:val="22"/>
              </w:rPr>
              <w:t>5.</w:t>
            </w:r>
          </w:p>
        </w:tc>
        <w:tc>
          <w:tcPr>
            <w:tcW w:w="4396" w:type="dxa"/>
            <w:gridSpan w:val="4"/>
            <w:vMerge w:val="restart"/>
          </w:tcPr>
          <w:p w:rsidR="00657A52" w:rsidRDefault="00657A52" w:rsidP="00657A52">
            <w:pPr>
              <w:autoSpaceDE w:val="0"/>
              <w:autoSpaceDN w:val="0"/>
              <w:adjustRightInd w:val="0"/>
              <w:jc w:val="both"/>
              <w:rPr>
                <w:rFonts w:cs="Times New Roman"/>
                <w:sz w:val="22"/>
              </w:rPr>
            </w:pPr>
            <w:r>
              <w:rPr>
                <w:rFonts w:cs="Times New Roman"/>
                <w:sz w:val="22"/>
              </w:rPr>
              <w:t>гостиница обеспечена стоянками из расчета 6-8 м/м на 100 мест</w:t>
            </w:r>
          </w:p>
        </w:tc>
        <w:tc>
          <w:tcPr>
            <w:tcW w:w="1418" w:type="dxa"/>
            <w:gridSpan w:val="4"/>
            <w:vMerge w:val="restart"/>
          </w:tcPr>
          <w:p w:rsidR="00657A52" w:rsidRPr="003857C1" w:rsidRDefault="00657A52" w:rsidP="00657A52">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657A52" w:rsidRPr="005D2607" w:rsidRDefault="00657A52" w:rsidP="00657A52">
            <w:pPr>
              <w:jc w:val="center"/>
              <w:rPr>
                <w:rFonts w:cs="Times New Roman"/>
                <w:sz w:val="22"/>
              </w:rPr>
            </w:pPr>
          </w:p>
        </w:tc>
      </w:tr>
      <w:tr w:rsidR="00657A52" w:rsidRPr="005D2607" w:rsidTr="0074347F">
        <w:trPr>
          <w:trHeight w:val="358"/>
        </w:trPr>
        <w:tc>
          <w:tcPr>
            <w:tcW w:w="424" w:type="dxa"/>
            <w:vMerge/>
          </w:tcPr>
          <w:p w:rsidR="00657A52" w:rsidRPr="00F13A79" w:rsidRDefault="00657A52" w:rsidP="00657A52">
            <w:pPr>
              <w:jc w:val="both"/>
              <w:rPr>
                <w:rFonts w:cs="Times New Roman"/>
                <w:sz w:val="22"/>
              </w:rPr>
            </w:pPr>
          </w:p>
        </w:tc>
        <w:tc>
          <w:tcPr>
            <w:tcW w:w="568" w:type="dxa"/>
            <w:gridSpan w:val="2"/>
            <w:vMerge/>
          </w:tcPr>
          <w:p w:rsidR="00657A52" w:rsidRPr="005D2607" w:rsidRDefault="00657A52" w:rsidP="00657A52">
            <w:pPr>
              <w:jc w:val="both"/>
              <w:rPr>
                <w:rFonts w:cs="Times New Roman"/>
                <w:sz w:val="22"/>
              </w:rPr>
            </w:pPr>
          </w:p>
        </w:tc>
        <w:tc>
          <w:tcPr>
            <w:tcW w:w="425" w:type="dxa"/>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4396" w:type="dxa"/>
            <w:gridSpan w:val="4"/>
            <w:vMerge/>
            <w:tcBorders>
              <w:bottom w:val="single" w:sz="4" w:space="0" w:color="auto"/>
            </w:tcBorders>
          </w:tcPr>
          <w:p w:rsidR="00657A52" w:rsidRDefault="00657A52" w:rsidP="00657A52">
            <w:pPr>
              <w:autoSpaceDE w:val="0"/>
              <w:autoSpaceDN w:val="0"/>
              <w:adjustRightInd w:val="0"/>
              <w:jc w:val="both"/>
              <w:rPr>
                <w:rFonts w:cs="Times New Roman"/>
                <w:sz w:val="22"/>
              </w:rPr>
            </w:pPr>
          </w:p>
        </w:tc>
        <w:tc>
          <w:tcPr>
            <w:tcW w:w="1418" w:type="dxa"/>
            <w:gridSpan w:val="4"/>
            <w:vMerge/>
            <w:tcBorders>
              <w:bottom w:val="single" w:sz="4" w:space="0" w:color="auto"/>
            </w:tcBorders>
          </w:tcPr>
          <w:p w:rsidR="00657A52" w:rsidRPr="003857C1" w:rsidRDefault="00657A52" w:rsidP="00657A52">
            <w:pPr>
              <w:jc w:val="center"/>
              <w:rPr>
                <w:rFonts w:cs="Times New Roman"/>
                <w:b/>
                <w:sz w:val="20"/>
                <w:szCs w:val="20"/>
              </w:rPr>
            </w:pPr>
          </w:p>
        </w:tc>
        <w:tc>
          <w:tcPr>
            <w:tcW w:w="2551" w:type="dxa"/>
            <w:tcBorders>
              <w:bottom w:val="single" w:sz="4" w:space="0" w:color="auto"/>
            </w:tcBorders>
          </w:tcPr>
          <w:p w:rsidR="00657A52" w:rsidRDefault="00657A52" w:rsidP="00657A52">
            <w:pPr>
              <w:jc w:val="both"/>
              <w:rPr>
                <w:rFonts w:cs="Times New Roman"/>
                <w:sz w:val="18"/>
                <w:szCs w:val="18"/>
                <w:u w:val="single"/>
              </w:rPr>
            </w:pPr>
            <w:r>
              <w:rPr>
                <w:rFonts w:cs="Times New Roman"/>
                <w:sz w:val="18"/>
                <w:szCs w:val="18"/>
                <w:u w:val="single"/>
              </w:rPr>
              <w:t>на СПОЗУ:</w:t>
            </w:r>
          </w:p>
          <w:p w:rsidR="00657A52" w:rsidRDefault="00657A52" w:rsidP="00657A52">
            <w:pPr>
              <w:jc w:val="both"/>
              <w:rPr>
                <w:rFonts w:cs="Times New Roman"/>
                <w:sz w:val="18"/>
                <w:szCs w:val="18"/>
                <w:u w:val="single"/>
              </w:rPr>
            </w:pPr>
          </w:p>
          <w:p w:rsidR="00657A52" w:rsidRDefault="00657A52" w:rsidP="00657A52">
            <w:pPr>
              <w:jc w:val="both"/>
              <w:rPr>
                <w:rFonts w:cs="Times New Roman"/>
                <w:sz w:val="18"/>
                <w:szCs w:val="18"/>
                <w:u w:val="single"/>
              </w:rPr>
            </w:pPr>
            <w:r>
              <w:rPr>
                <w:rFonts w:cs="Times New Roman"/>
                <w:sz w:val="18"/>
                <w:szCs w:val="18"/>
                <w:u w:val="single"/>
              </w:rPr>
              <w:t>в пояснительной записке:</w:t>
            </w:r>
          </w:p>
          <w:p w:rsidR="00657A52" w:rsidRDefault="00657A52" w:rsidP="00657A52">
            <w:pPr>
              <w:jc w:val="center"/>
              <w:rPr>
                <w:rFonts w:cs="Times New Roman"/>
                <w:sz w:val="22"/>
              </w:rPr>
            </w:pPr>
          </w:p>
        </w:tc>
      </w:tr>
      <w:tr w:rsidR="00657A52" w:rsidRPr="003857C1" w:rsidTr="00437316">
        <w:trPr>
          <w:trHeight w:val="142"/>
        </w:trPr>
        <w:tc>
          <w:tcPr>
            <w:tcW w:w="9782" w:type="dxa"/>
            <w:gridSpan w:val="13"/>
          </w:tcPr>
          <w:p w:rsidR="00657A52" w:rsidRPr="00F20035" w:rsidRDefault="00657A52" w:rsidP="00657A52">
            <w:pPr>
              <w:jc w:val="both"/>
              <w:rPr>
                <w:rFonts w:cs="Times New Roman"/>
                <w:b/>
                <w:i/>
                <w:sz w:val="24"/>
                <w:szCs w:val="24"/>
                <w:u w:val="single"/>
              </w:rPr>
            </w:pPr>
            <w:r w:rsidRPr="00F20035">
              <w:rPr>
                <w:rFonts w:cs="Times New Roman"/>
                <w:b/>
                <w:i/>
                <w:sz w:val="24"/>
                <w:szCs w:val="24"/>
                <w:u w:val="single"/>
              </w:rPr>
              <w:t xml:space="preserve">Результат оценки по п. </w:t>
            </w:r>
            <w:r>
              <w:rPr>
                <w:rFonts w:cs="Times New Roman"/>
                <w:b/>
                <w:i/>
                <w:sz w:val="24"/>
                <w:szCs w:val="24"/>
                <w:u w:val="single"/>
              </w:rPr>
              <w:t>2</w:t>
            </w:r>
            <w:r w:rsidRPr="00F20035">
              <w:rPr>
                <w:rFonts w:cs="Times New Roman"/>
                <w:b/>
                <w:i/>
                <w:sz w:val="24"/>
                <w:szCs w:val="24"/>
                <w:u w:val="single"/>
              </w:rPr>
              <w:t xml:space="preserve"> :</w:t>
            </w:r>
          </w:p>
          <w:p w:rsidR="00657A52" w:rsidRPr="008D26AF" w:rsidRDefault="00657A52" w:rsidP="00657A52">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657A52" w:rsidRDefault="00657A52" w:rsidP="00657A52">
            <w:pPr>
              <w:jc w:val="both"/>
              <w:rPr>
                <w:rFonts w:cs="Times New Roman"/>
                <w:i/>
                <w:sz w:val="24"/>
                <w:szCs w:val="24"/>
              </w:rPr>
            </w:pPr>
            <w:r>
              <w:rPr>
                <w:rFonts w:cs="Times New Roman"/>
                <w:i/>
                <w:sz w:val="24"/>
                <w:szCs w:val="24"/>
              </w:rPr>
              <w:t>1.</w:t>
            </w:r>
          </w:p>
          <w:p w:rsidR="00657A52" w:rsidRDefault="00657A52" w:rsidP="00657A52">
            <w:pPr>
              <w:jc w:val="both"/>
              <w:rPr>
                <w:rFonts w:cs="Times New Roman"/>
                <w:i/>
                <w:sz w:val="24"/>
                <w:szCs w:val="24"/>
              </w:rPr>
            </w:pPr>
            <w:r>
              <w:rPr>
                <w:rFonts w:cs="Times New Roman"/>
                <w:i/>
                <w:sz w:val="24"/>
                <w:szCs w:val="24"/>
              </w:rPr>
              <w:t>2.</w:t>
            </w:r>
          </w:p>
          <w:p w:rsidR="00657A52" w:rsidRPr="003857C1" w:rsidRDefault="00657A52" w:rsidP="00657A52">
            <w:pPr>
              <w:ind w:left="459" w:hanging="459"/>
              <w:jc w:val="both"/>
              <w:rPr>
                <w:rFonts w:cs="Times New Roman"/>
                <w:sz w:val="20"/>
                <w:szCs w:val="20"/>
              </w:rPr>
            </w:pPr>
            <w:r w:rsidRPr="00A66E6C">
              <w:rPr>
                <w:rFonts w:cs="Times New Roman"/>
                <w:b/>
                <w:i/>
                <w:sz w:val="20"/>
                <w:szCs w:val="20"/>
              </w:rPr>
              <w:t>!!! ПРИ  ФОРМИРОВАНИИ РЕЗУЛЬТАТА ОЦЕНКИ НЕ УЧИТЫВАЮТСЯ ЭЛЕМЕНТЫ БЛАГОУСТРОЙСТВА</w:t>
            </w:r>
            <w:r w:rsidRPr="00A66E6C">
              <w:rPr>
                <w:rFonts w:cs="Times New Roman"/>
                <w:i/>
                <w:sz w:val="20"/>
                <w:szCs w:val="20"/>
              </w:rPr>
              <w:t>, ВЫПОЛНЕННЫЕ ЗА ГРАНИЦАМИ З/У</w:t>
            </w:r>
            <w:r w:rsidRPr="00A66E6C">
              <w:rPr>
                <w:rFonts w:cs="Times New Roman"/>
                <w:sz w:val="20"/>
                <w:szCs w:val="20"/>
              </w:rPr>
              <w:t xml:space="preserve"> </w:t>
            </w:r>
            <w:r w:rsidRPr="00A66E6C">
              <w:rPr>
                <w:rFonts w:cs="Times New Roman"/>
                <w:i/>
                <w:sz w:val="20"/>
                <w:szCs w:val="20"/>
              </w:rPr>
              <w:t>с КН</w:t>
            </w:r>
            <w:r w:rsidRPr="00A66E6C">
              <w:rPr>
                <w:rFonts w:cs="Times New Roman"/>
                <w:sz w:val="20"/>
                <w:szCs w:val="20"/>
              </w:rPr>
              <w:t xml:space="preserve"> </w:t>
            </w:r>
            <w:r w:rsidRPr="00A66E6C">
              <w:rPr>
                <w:rFonts w:cs="Times New Roman"/>
                <w:i/>
                <w:sz w:val="20"/>
                <w:szCs w:val="20"/>
              </w:rPr>
              <w:t>(</w:t>
            </w:r>
            <w:r w:rsidRPr="00A66E6C">
              <w:rPr>
                <w:i/>
                <w:sz w:val="20"/>
                <w:szCs w:val="20"/>
              </w:rPr>
              <w:t>указать номер по информации в заявлению)</w:t>
            </w:r>
            <w:r w:rsidRPr="00A66E6C">
              <w:rPr>
                <w:rFonts w:cs="Times New Roman"/>
                <w:sz w:val="20"/>
                <w:szCs w:val="20"/>
              </w:rPr>
              <w:t xml:space="preserve"> </w:t>
            </w:r>
            <w:r w:rsidRPr="00A66E6C">
              <w:rPr>
                <w:rFonts w:cs="Times New Roman"/>
                <w:i/>
                <w:sz w:val="20"/>
                <w:szCs w:val="20"/>
              </w:rPr>
              <w:t>ПРИ ОТСУТСТВИИ В МАТЕРИАЛАХ АГО СОГЛАСОВАНИЯ ТРЕТЬЕГО ЛИЦА – ПРАВООБЛАДАТЕЛЯ БЛАГОУСТРАИВАЕМОГО УЧАСТКА И (ИЛИ) УТВЕРЖДЕННОГО ПЛАНА БЛАГОУСТРОЙСТВА (ПРИ БЛАГОУСТРОЙСТВЕ ТЕРРИТОРИИ, НЕ ВЫДЕЛЕННОЙ В КАДАСТРОВЫЕ ГРАНИЦЫ)</w:t>
            </w:r>
          </w:p>
        </w:tc>
      </w:tr>
      <w:tr w:rsidR="008202B5" w:rsidRPr="003857C1" w:rsidTr="0074347F">
        <w:trPr>
          <w:trHeight w:val="1006"/>
        </w:trPr>
        <w:tc>
          <w:tcPr>
            <w:tcW w:w="424" w:type="dxa"/>
            <w:vMerge w:val="restart"/>
          </w:tcPr>
          <w:p w:rsidR="008202B5" w:rsidRDefault="008202B5" w:rsidP="008202B5">
            <w:pPr>
              <w:jc w:val="both"/>
              <w:rPr>
                <w:rFonts w:cs="Times New Roman"/>
                <w:sz w:val="22"/>
              </w:rPr>
            </w:pPr>
            <w:r>
              <w:rPr>
                <w:rFonts w:cs="Times New Roman"/>
                <w:sz w:val="22"/>
              </w:rPr>
              <w:t>2</w:t>
            </w:r>
            <w:r w:rsidRPr="00F13A79">
              <w:rPr>
                <w:rFonts w:cs="Times New Roman"/>
                <w:sz w:val="22"/>
              </w:rPr>
              <w:t>.</w:t>
            </w:r>
          </w:p>
        </w:tc>
        <w:tc>
          <w:tcPr>
            <w:tcW w:w="5389" w:type="dxa"/>
            <w:gridSpan w:val="7"/>
          </w:tcPr>
          <w:p w:rsidR="008202B5" w:rsidRDefault="008202B5" w:rsidP="003554D6">
            <w:pPr>
              <w:autoSpaceDE w:val="0"/>
              <w:autoSpaceDN w:val="0"/>
              <w:adjustRightInd w:val="0"/>
              <w:jc w:val="both"/>
              <w:rPr>
                <w:rFonts w:cs="Times New Roman"/>
                <w:sz w:val="24"/>
                <w:szCs w:val="24"/>
              </w:rPr>
            </w:pPr>
            <w:r w:rsidRPr="00F042B2">
              <w:rPr>
                <w:rFonts w:cs="Times New Roman"/>
                <w:sz w:val="24"/>
                <w:szCs w:val="24"/>
              </w:rPr>
              <w:t xml:space="preserve">При создании и (развитии) элементов благоустройства учтены требования </w:t>
            </w:r>
            <w:r>
              <w:rPr>
                <w:rFonts w:cs="Times New Roman"/>
                <w:sz w:val="24"/>
                <w:szCs w:val="24"/>
              </w:rPr>
              <w:t xml:space="preserve">                                     региональных нормативов градостроительного проектирования </w:t>
            </w:r>
            <w:r w:rsidR="003554D6">
              <w:rPr>
                <w:rFonts w:cs="Times New Roman"/>
                <w:sz w:val="24"/>
                <w:szCs w:val="24"/>
              </w:rPr>
              <w:t>М</w:t>
            </w:r>
            <w:r>
              <w:rPr>
                <w:rFonts w:cs="Times New Roman"/>
                <w:sz w:val="24"/>
                <w:szCs w:val="24"/>
              </w:rPr>
              <w:t>осковской области</w:t>
            </w:r>
          </w:p>
        </w:tc>
        <w:tc>
          <w:tcPr>
            <w:tcW w:w="1418" w:type="dxa"/>
            <w:gridSpan w:val="4"/>
          </w:tcPr>
          <w:p w:rsidR="008202B5" w:rsidRDefault="008202B5" w:rsidP="008202B5">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8202B5" w:rsidRDefault="008202B5" w:rsidP="008202B5">
            <w:pPr>
              <w:jc w:val="center"/>
              <w:rPr>
                <w:rFonts w:cs="Times New Roman"/>
                <w:b/>
                <w:sz w:val="20"/>
                <w:szCs w:val="20"/>
              </w:rPr>
            </w:pPr>
            <w:r>
              <w:rPr>
                <w:rFonts w:cs="Times New Roman"/>
                <w:b/>
                <w:sz w:val="20"/>
                <w:szCs w:val="20"/>
              </w:rPr>
              <w:t>не в полном объеме</w:t>
            </w:r>
          </w:p>
        </w:tc>
        <w:tc>
          <w:tcPr>
            <w:tcW w:w="2551" w:type="dxa"/>
          </w:tcPr>
          <w:p w:rsidR="008202B5" w:rsidRPr="003857C1" w:rsidRDefault="008202B5" w:rsidP="008202B5">
            <w:pPr>
              <w:jc w:val="center"/>
              <w:rPr>
                <w:rFonts w:cs="Times New Roman"/>
                <w:sz w:val="20"/>
                <w:szCs w:val="20"/>
              </w:rPr>
            </w:pPr>
          </w:p>
        </w:tc>
      </w:tr>
      <w:tr w:rsidR="008202B5" w:rsidRPr="003857C1" w:rsidTr="0074347F">
        <w:trPr>
          <w:trHeight w:val="274"/>
        </w:trPr>
        <w:tc>
          <w:tcPr>
            <w:tcW w:w="424" w:type="dxa"/>
            <w:vMerge/>
          </w:tcPr>
          <w:p w:rsidR="008202B5" w:rsidRDefault="008202B5" w:rsidP="008202B5">
            <w:pPr>
              <w:jc w:val="both"/>
              <w:rPr>
                <w:rFonts w:cs="Times New Roman"/>
                <w:sz w:val="22"/>
              </w:rPr>
            </w:pPr>
          </w:p>
        </w:tc>
        <w:tc>
          <w:tcPr>
            <w:tcW w:w="9358" w:type="dxa"/>
            <w:gridSpan w:val="12"/>
          </w:tcPr>
          <w:p w:rsidR="008202B5" w:rsidRPr="003857C1" w:rsidRDefault="008202B5" w:rsidP="008202B5">
            <w:pPr>
              <w:jc w:val="both"/>
              <w:rPr>
                <w:rFonts w:cs="Times New Roman"/>
                <w:sz w:val="20"/>
                <w:szCs w:val="20"/>
              </w:rPr>
            </w:pPr>
            <w:r w:rsidRPr="00161B4D">
              <w:rPr>
                <w:rFonts w:cs="Times New Roman"/>
                <w:i/>
                <w:color w:val="000000" w:themeColor="text1"/>
                <w:sz w:val="22"/>
              </w:rPr>
              <w:t xml:space="preserve">следующие подпункты заполняются, если требования </w:t>
            </w:r>
            <w:r>
              <w:rPr>
                <w:rFonts w:cs="Times New Roman"/>
                <w:i/>
                <w:sz w:val="22"/>
              </w:rPr>
              <w:t>РНГП не учтены (учтены не в полном объеме)</w:t>
            </w:r>
          </w:p>
        </w:tc>
      </w:tr>
      <w:tr w:rsidR="008202B5" w:rsidRPr="0053687D" w:rsidTr="0074347F">
        <w:trPr>
          <w:trHeight w:val="206"/>
        </w:trPr>
        <w:tc>
          <w:tcPr>
            <w:tcW w:w="424" w:type="dxa"/>
            <w:vMerge/>
          </w:tcPr>
          <w:p w:rsidR="008202B5" w:rsidRPr="00F13A79" w:rsidRDefault="008202B5" w:rsidP="008202B5">
            <w:pPr>
              <w:jc w:val="both"/>
              <w:rPr>
                <w:rFonts w:cs="Times New Roman"/>
                <w:sz w:val="22"/>
              </w:rPr>
            </w:pPr>
          </w:p>
        </w:tc>
        <w:tc>
          <w:tcPr>
            <w:tcW w:w="539" w:type="dxa"/>
            <w:vMerge w:val="restart"/>
            <w:tcBorders>
              <w:top w:val="single" w:sz="2" w:space="0" w:color="auto"/>
            </w:tcBorders>
          </w:tcPr>
          <w:p w:rsidR="008202B5" w:rsidRDefault="008202B5" w:rsidP="008202B5">
            <w:pPr>
              <w:tabs>
                <w:tab w:val="left" w:pos="361"/>
              </w:tabs>
              <w:autoSpaceDE w:val="0"/>
              <w:autoSpaceDN w:val="0"/>
              <w:adjustRightInd w:val="0"/>
              <w:jc w:val="center"/>
              <w:rPr>
                <w:rFonts w:cs="Times New Roman"/>
                <w:sz w:val="24"/>
                <w:szCs w:val="24"/>
              </w:rPr>
            </w:pPr>
            <w:r>
              <w:rPr>
                <w:rFonts w:cs="Times New Roman"/>
                <w:sz w:val="24"/>
                <w:szCs w:val="24"/>
              </w:rPr>
              <w:t>1</w:t>
            </w:r>
          </w:p>
        </w:tc>
        <w:tc>
          <w:tcPr>
            <w:tcW w:w="4850" w:type="dxa"/>
            <w:gridSpan w:val="6"/>
            <w:vMerge w:val="restart"/>
            <w:tcBorders>
              <w:top w:val="single" w:sz="2" w:space="0" w:color="auto"/>
            </w:tcBorders>
          </w:tcPr>
          <w:p w:rsidR="008202B5" w:rsidRDefault="008202B5" w:rsidP="008202B5">
            <w:pPr>
              <w:tabs>
                <w:tab w:val="left" w:pos="361"/>
              </w:tabs>
              <w:autoSpaceDE w:val="0"/>
              <w:autoSpaceDN w:val="0"/>
              <w:adjustRightInd w:val="0"/>
              <w:jc w:val="both"/>
              <w:rPr>
                <w:rFonts w:cs="Times New Roman"/>
                <w:sz w:val="24"/>
                <w:szCs w:val="24"/>
              </w:rPr>
            </w:pPr>
            <w:r>
              <w:rPr>
                <w:rFonts w:cs="Times New Roman"/>
                <w:sz w:val="24"/>
                <w:szCs w:val="24"/>
              </w:rPr>
              <w:t>места для хранения индивидуального автомобильного транспорта</w:t>
            </w:r>
            <w:r w:rsidR="003E206D">
              <w:rPr>
                <w:rFonts w:cs="Times New Roman"/>
                <w:sz w:val="24"/>
                <w:szCs w:val="24"/>
              </w:rPr>
              <w:t xml:space="preserve"> обеспечены в полном объеме</w:t>
            </w:r>
          </w:p>
        </w:tc>
        <w:tc>
          <w:tcPr>
            <w:tcW w:w="1418" w:type="dxa"/>
            <w:gridSpan w:val="4"/>
            <w:tcBorders>
              <w:top w:val="single" w:sz="4" w:space="0" w:color="auto"/>
              <w:bottom w:val="single" w:sz="4" w:space="0" w:color="auto"/>
            </w:tcBorders>
          </w:tcPr>
          <w:p w:rsidR="008202B5" w:rsidRPr="00F042B2" w:rsidRDefault="008202B5" w:rsidP="008202B5">
            <w:pPr>
              <w:jc w:val="center"/>
              <w:rPr>
                <w:rFonts w:cs="Times New Roman"/>
                <w:b/>
                <w:sz w:val="20"/>
                <w:szCs w:val="20"/>
              </w:rPr>
            </w:pPr>
            <w:r w:rsidRPr="003857C1">
              <w:rPr>
                <w:rFonts w:cs="Times New Roman"/>
                <w:b/>
                <w:sz w:val="20"/>
                <w:szCs w:val="20"/>
              </w:rPr>
              <w:t>да/нет</w:t>
            </w:r>
          </w:p>
        </w:tc>
        <w:tc>
          <w:tcPr>
            <w:tcW w:w="2551" w:type="dxa"/>
            <w:tcBorders>
              <w:top w:val="single" w:sz="2" w:space="0" w:color="auto"/>
              <w:bottom w:val="single" w:sz="4" w:space="0" w:color="auto"/>
            </w:tcBorders>
          </w:tcPr>
          <w:p w:rsidR="008202B5" w:rsidRPr="0053687D" w:rsidRDefault="008202B5" w:rsidP="008202B5">
            <w:pPr>
              <w:jc w:val="both"/>
              <w:rPr>
                <w:rFonts w:cs="Times New Roman"/>
                <w:sz w:val="18"/>
                <w:szCs w:val="18"/>
                <w:u w:val="single"/>
              </w:rPr>
            </w:pPr>
          </w:p>
        </w:tc>
      </w:tr>
      <w:tr w:rsidR="008202B5" w:rsidRPr="0053687D" w:rsidTr="0074347F">
        <w:trPr>
          <w:trHeight w:val="345"/>
        </w:trPr>
        <w:tc>
          <w:tcPr>
            <w:tcW w:w="424" w:type="dxa"/>
            <w:vMerge/>
          </w:tcPr>
          <w:p w:rsidR="008202B5" w:rsidRPr="00F13A79" w:rsidRDefault="008202B5" w:rsidP="008202B5">
            <w:pPr>
              <w:jc w:val="both"/>
              <w:rPr>
                <w:rFonts w:cs="Times New Roman"/>
                <w:sz w:val="22"/>
              </w:rPr>
            </w:pPr>
          </w:p>
        </w:tc>
        <w:tc>
          <w:tcPr>
            <w:tcW w:w="539" w:type="dxa"/>
            <w:vMerge/>
          </w:tcPr>
          <w:p w:rsidR="008202B5" w:rsidRDefault="008202B5" w:rsidP="008202B5">
            <w:pPr>
              <w:jc w:val="both"/>
              <w:rPr>
                <w:rFonts w:cs="Times New Roman"/>
                <w:sz w:val="24"/>
                <w:szCs w:val="24"/>
              </w:rPr>
            </w:pPr>
          </w:p>
        </w:tc>
        <w:tc>
          <w:tcPr>
            <w:tcW w:w="4850" w:type="dxa"/>
            <w:gridSpan w:val="6"/>
            <w:vMerge/>
          </w:tcPr>
          <w:p w:rsidR="008202B5" w:rsidRDefault="008202B5" w:rsidP="008202B5">
            <w:pPr>
              <w:jc w:val="both"/>
              <w:rPr>
                <w:rFonts w:cs="Times New Roman"/>
                <w:sz w:val="24"/>
                <w:szCs w:val="24"/>
              </w:rPr>
            </w:pPr>
          </w:p>
        </w:tc>
        <w:tc>
          <w:tcPr>
            <w:tcW w:w="3969" w:type="dxa"/>
            <w:gridSpan w:val="5"/>
            <w:tcBorders>
              <w:top w:val="single" w:sz="4" w:space="0" w:color="auto"/>
            </w:tcBorders>
          </w:tcPr>
          <w:p w:rsidR="008202B5" w:rsidRPr="0053687D" w:rsidRDefault="008202B5" w:rsidP="008202B5">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8202B5" w:rsidRPr="005D2607" w:rsidTr="0074347F">
        <w:trPr>
          <w:trHeight w:val="277"/>
        </w:trPr>
        <w:tc>
          <w:tcPr>
            <w:tcW w:w="424" w:type="dxa"/>
            <w:vMerge/>
          </w:tcPr>
          <w:p w:rsidR="008202B5" w:rsidRPr="00F13A79" w:rsidRDefault="008202B5" w:rsidP="008202B5">
            <w:pPr>
              <w:jc w:val="both"/>
              <w:rPr>
                <w:rFonts w:cs="Times New Roman"/>
                <w:sz w:val="22"/>
              </w:rPr>
            </w:pPr>
          </w:p>
        </w:tc>
        <w:tc>
          <w:tcPr>
            <w:tcW w:w="539" w:type="dxa"/>
            <w:vMerge/>
          </w:tcPr>
          <w:p w:rsidR="008202B5" w:rsidRPr="005D2607" w:rsidRDefault="008202B5" w:rsidP="008202B5">
            <w:pPr>
              <w:jc w:val="both"/>
              <w:rPr>
                <w:rFonts w:cs="Times New Roman"/>
                <w:sz w:val="22"/>
              </w:rPr>
            </w:pPr>
          </w:p>
        </w:tc>
        <w:tc>
          <w:tcPr>
            <w:tcW w:w="511" w:type="dxa"/>
            <w:gridSpan w:val="3"/>
            <w:vMerge w:val="restart"/>
          </w:tcPr>
          <w:p w:rsidR="008202B5" w:rsidRPr="00F042B2" w:rsidRDefault="008202B5" w:rsidP="00326D3D">
            <w:pPr>
              <w:jc w:val="center"/>
              <w:rPr>
                <w:rFonts w:cs="Times New Roman"/>
                <w:sz w:val="22"/>
              </w:rPr>
            </w:pPr>
            <w:r>
              <w:rPr>
                <w:rFonts w:cs="Times New Roman"/>
                <w:sz w:val="22"/>
              </w:rPr>
              <w:t>1.</w:t>
            </w:r>
          </w:p>
        </w:tc>
        <w:tc>
          <w:tcPr>
            <w:tcW w:w="4339" w:type="dxa"/>
            <w:gridSpan w:val="3"/>
            <w:vMerge w:val="restart"/>
          </w:tcPr>
          <w:p w:rsidR="008202B5" w:rsidRPr="00F042B2" w:rsidRDefault="003E206D" w:rsidP="003E206D">
            <w:pPr>
              <w:spacing w:after="160" w:line="259" w:lineRule="auto"/>
              <w:rPr>
                <w:rFonts w:cs="Times New Roman"/>
                <w:sz w:val="22"/>
              </w:rPr>
            </w:pPr>
            <w:r>
              <w:rPr>
                <w:rFonts w:cs="Times New Roman"/>
                <w:sz w:val="22"/>
              </w:rPr>
              <w:t>при расчетном</w:t>
            </w:r>
            <w:r w:rsidR="008202B5" w:rsidRPr="002F10CC">
              <w:rPr>
                <w:rFonts w:cs="Times New Roman"/>
                <w:sz w:val="22"/>
              </w:rPr>
              <w:t xml:space="preserve"> уров</w:t>
            </w:r>
            <w:r>
              <w:rPr>
                <w:rFonts w:cs="Times New Roman"/>
                <w:sz w:val="22"/>
              </w:rPr>
              <w:t xml:space="preserve">не </w:t>
            </w:r>
            <w:r w:rsidR="008202B5" w:rsidRPr="002F10CC">
              <w:rPr>
                <w:rFonts w:cs="Times New Roman"/>
                <w:sz w:val="22"/>
              </w:rPr>
              <w:t xml:space="preserve">автомобилизации </w:t>
            </w:r>
            <w:r w:rsidR="008202B5">
              <w:rPr>
                <w:rFonts w:cs="Times New Roman"/>
                <w:sz w:val="22"/>
              </w:rPr>
              <w:t xml:space="preserve">- </w:t>
            </w:r>
            <w:r w:rsidR="008202B5" w:rsidRPr="002F10CC">
              <w:rPr>
                <w:rFonts w:cs="Times New Roman"/>
                <w:sz w:val="22"/>
              </w:rPr>
              <w:t>420 автомобилей на 1000 жителей</w:t>
            </w:r>
          </w:p>
        </w:tc>
        <w:tc>
          <w:tcPr>
            <w:tcW w:w="1418" w:type="dxa"/>
            <w:gridSpan w:val="4"/>
          </w:tcPr>
          <w:p w:rsidR="008202B5" w:rsidRPr="003766A9" w:rsidRDefault="008202B5" w:rsidP="008202B5">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8202B5" w:rsidRPr="005D2607" w:rsidRDefault="008202B5" w:rsidP="008202B5">
            <w:pPr>
              <w:jc w:val="center"/>
              <w:rPr>
                <w:rFonts w:cs="Times New Roman"/>
                <w:sz w:val="22"/>
              </w:rPr>
            </w:pPr>
          </w:p>
        </w:tc>
      </w:tr>
      <w:tr w:rsidR="008202B5" w:rsidRPr="005D2607" w:rsidTr="0074347F">
        <w:trPr>
          <w:trHeight w:val="236"/>
        </w:trPr>
        <w:tc>
          <w:tcPr>
            <w:tcW w:w="424" w:type="dxa"/>
            <w:vMerge/>
          </w:tcPr>
          <w:p w:rsidR="008202B5" w:rsidRPr="00F13A79" w:rsidRDefault="008202B5" w:rsidP="008202B5">
            <w:pPr>
              <w:jc w:val="both"/>
              <w:rPr>
                <w:rFonts w:cs="Times New Roman"/>
                <w:sz w:val="22"/>
              </w:rPr>
            </w:pPr>
          </w:p>
        </w:tc>
        <w:tc>
          <w:tcPr>
            <w:tcW w:w="539" w:type="dxa"/>
            <w:vMerge/>
          </w:tcPr>
          <w:p w:rsidR="008202B5" w:rsidRPr="005D2607" w:rsidRDefault="008202B5" w:rsidP="008202B5">
            <w:pPr>
              <w:jc w:val="both"/>
              <w:rPr>
                <w:rFonts w:cs="Times New Roman"/>
                <w:sz w:val="22"/>
              </w:rPr>
            </w:pPr>
          </w:p>
        </w:tc>
        <w:tc>
          <w:tcPr>
            <w:tcW w:w="511" w:type="dxa"/>
            <w:gridSpan w:val="3"/>
            <w:vMerge/>
          </w:tcPr>
          <w:p w:rsidR="008202B5" w:rsidRPr="00F042B2" w:rsidRDefault="008202B5" w:rsidP="00326D3D">
            <w:pPr>
              <w:jc w:val="center"/>
              <w:rPr>
                <w:rFonts w:cs="Times New Roman"/>
                <w:sz w:val="22"/>
              </w:rPr>
            </w:pPr>
          </w:p>
        </w:tc>
        <w:tc>
          <w:tcPr>
            <w:tcW w:w="4339" w:type="dxa"/>
            <w:gridSpan w:val="3"/>
            <w:vMerge/>
          </w:tcPr>
          <w:p w:rsidR="008202B5" w:rsidRPr="00F042B2" w:rsidRDefault="008202B5" w:rsidP="008202B5">
            <w:pPr>
              <w:jc w:val="both"/>
              <w:rPr>
                <w:rFonts w:cs="Times New Roman"/>
                <w:sz w:val="22"/>
              </w:rPr>
            </w:pPr>
          </w:p>
        </w:tc>
        <w:tc>
          <w:tcPr>
            <w:tcW w:w="3969" w:type="dxa"/>
            <w:gridSpan w:val="5"/>
          </w:tcPr>
          <w:p w:rsidR="008202B5" w:rsidRPr="005D2607" w:rsidRDefault="008202B5" w:rsidP="008202B5">
            <w:pPr>
              <w:rPr>
                <w:rFonts w:cs="Times New Roman"/>
                <w:sz w:val="22"/>
              </w:rPr>
            </w:pPr>
            <w:r w:rsidRPr="0053687D">
              <w:rPr>
                <w:rFonts w:cs="Times New Roman"/>
                <w:sz w:val="18"/>
                <w:szCs w:val="18"/>
                <w:u w:val="single"/>
              </w:rPr>
              <w:t>Примечание</w:t>
            </w:r>
            <w:r>
              <w:rPr>
                <w:rFonts w:cs="Times New Roman"/>
                <w:sz w:val="18"/>
                <w:szCs w:val="18"/>
                <w:u w:val="single"/>
              </w:rPr>
              <w:t>:</w:t>
            </w:r>
          </w:p>
        </w:tc>
      </w:tr>
      <w:tr w:rsidR="008202B5" w:rsidRPr="005E0319" w:rsidTr="0074347F">
        <w:trPr>
          <w:trHeight w:val="231"/>
        </w:trPr>
        <w:tc>
          <w:tcPr>
            <w:tcW w:w="424" w:type="dxa"/>
            <w:vMerge/>
          </w:tcPr>
          <w:p w:rsidR="008202B5" w:rsidRPr="00F13A79" w:rsidRDefault="008202B5" w:rsidP="008202B5">
            <w:pPr>
              <w:jc w:val="both"/>
              <w:rPr>
                <w:rFonts w:cs="Times New Roman"/>
                <w:sz w:val="22"/>
              </w:rPr>
            </w:pPr>
          </w:p>
        </w:tc>
        <w:tc>
          <w:tcPr>
            <w:tcW w:w="539" w:type="dxa"/>
            <w:vMerge/>
          </w:tcPr>
          <w:p w:rsidR="008202B5" w:rsidRPr="005D2607" w:rsidRDefault="008202B5" w:rsidP="008202B5">
            <w:pPr>
              <w:jc w:val="both"/>
              <w:rPr>
                <w:rFonts w:cs="Times New Roman"/>
                <w:sz w:val="22"/>
              </w:rPr>
            </w:pPr>
          </w:p>
        </w:tc>
        <w:tc>
          <w:tcPr>
            <w:tcW w:w="511" w:type="dxa"/>
            <w:gridSpan w:val="3"/>
            <w:vMerge w:val="restart"/>
          </w:tcPr>
          <w:p w:rsidR="008202B5" w:rsidRPr="005E0319" w:rsidRDefault="008202B5" w:rsidP="00326D3D">
            <w:pPr>
              <w:autoSpaceDE w:val="0"/>
              <w:autoSpaceDN w:val="0"/>
              <w:adjustRightInd w:val="0"/>
              <w:jc w:val="center"/>
              <w:rPr>
                <w:rFonts w:cs="Times New Roman"/>
                <w:sz w:val="22"/>
              </w:rPr>
            </w:pPr>
            <w:r>
              <w:rPr>
                <w:rFonts w:cs="Times New Roman"/>
                <w:sz w:val="22"/>
              </w:rPr>
              <w:t>2.</w:t>
            </w:r>
          </w:p>
        </w:tc>
        <w:tc>
          <w:tcPr>
            <w:tcW w:w="4339" w:type="dxa"/>
            <w:gridSpan w:val="3"/>
            <w:vMerge w:val="restart"/>
          </w:tcPr>
          <w:p w:rsidR="008202B5" w:rsidRPr="005E0319" w:rsidRDefault="003E206D" w:rsidP="008202B5">
            <w:pPr>
              <w:autoSpaceDE w:val="0"/>
              <w:autoSpaceDN w:val="0"/>
              <w:adjustRightInd w:val="0"/>
              <w:jc w:val="both"/>
              <w:rPr>
                <w:rFonts w:cs="Times New Roman"/>
                <w:sz w:val="22"/>
              </w:rPr>
            </w:pPr>
            <w:r w:rsidRPr="003E206D">
              <w:rPr>
                <w:rFonts w:cs="Times New Roman"/>
                <w:sz w:val="22"/>
              </w:rPr>
              <w:t>при расчетном уровне</w:t>
            </w:r>
            <w:r w:rsidR="008202B5">
              <w:rPr>
                <w:rFonts w:cs="Times New Roman"/>
                <w:sz w:val="22"/>
              </w:rPr>
              <w:t xml:space="preserve"> автомобилизации - </w:t>
            </w:r>
            <w:r w:rsidR="00A65034">
              <w:rPr>
                <w:rFonts w:cs="Times New Roman"/>
                <w:sz w:val="22"/>
              </w:rPr>
              <w:t xml:space="preserve">     </w:t>
            </w:r>
            <w:r w:rsidR="008202B5">
              <w:rPr>
                <w:rFonts w:cs="Times New Roman"/>
                <w:sz w:val="22"/>
              </w:rPr>
              <w:t>1 машиноместо на 1 квартиру</w:t>
            </w:r>
          </w:p>
        </w:tc>
        <w:tc>
          <w:tcPr>
            <w:tcW w:w="1418" w:type="dxa"/>
            <w:gridSpan w:val="4"/>
          </w:tcPr>
          <w:p w:rsidR="008202B5" w:rsidRPr="003857C1" w:rsidRDefault="008202B5" w:rsidP="008202B5">
            <w:pPr>
              <w:jc w:val="center"/>
              <w:rPr>
                <w:rFonts w:cs="Times New Roman"/>
                <w:b/>
                <w:sz w:val="20"/>
                <w:szCs w:val="20"/>
              </w:rPr>
            </w:pPr>
            <w:r w:rsidRPr="003857C1">
              <w:rPr>
                <w:rFonts w:cs="Times New Roman"/>
                <w:b/>
                <w:sz w:val="20"/>
                <w:szCs w:val="20"/>
              </w:rPr>
              <w:t>да/нет</w:t>
            </w:r>
          </w:p>
        </w:tc>
        <w:tc>
          <w:tcPr>
            <w:tcW w:w="2551" w:type="dxa"/>
            <w:tcBorders>
              <w:top w:val="single" w:sz="2" w:space="0" w:color="auto"/>
            </w:tcBorders>
          </w:tcPr>
          <w:p w:rsidR="008202B5" w:rsidRPr="005E0319" w:rsidRDefault="008202B5" w:rsidP="008202B5">
            <w:pPr>
              <w:jc w:val="center"/>
              <w:rPr>
                <w:rFonts w:cs="Times New Roman"/>
                <w:sz w:val="18"/>
                <w:szCs w:val="18"/>
                <w:u w:val="single"/>
              </w:rPr>
            </w:pPr>
          </w:p>
        </w:tc>
      </w:tr>
      <w:tr w:rsidR="008202B5" w:rsidRPr="005E0319" w:rsidTr="0074347F">
        <w:trPr>
          <w:trHeight w:val="358"/>
        </w:trPr>
        <w:tc>
          <w:tcPr>
            <w:tcW w:w="424" w:type="dxa"/>
            <w:vMerge/>
          </w:tcPr>
          <w:p w:rsidR="008202B5" w:rsidRPr="00F13A79" w:rsidRDefault="008202B5" w:rsidP="008202B5">
            <w:pPr>
              <w:jc w:val="both"/>
              <w:rPr>
                <w:rFonts w:cs="Times New Roman"/>
                <w:sz w:val="22"/>
              </w:rPr>
            </w:pPr>
          </w:p>
        </w:tc>
        <w:tc>
          <w:tcPr>
            <w:tcW w:w="539" w:type="dxa"/>
            <w:vMerge/>
          </w:tcPr>
          <w:p w:rsidR="008202B5" w:rsidRPr="005D2607" w:rsidRDefault="008202B5" w:rsidP="008202B5">
            <w:pPr>
              <w:jc w:val="both"/>
              <w:rPr>
                <w:rFonts w:cs="Times New Roman"/>
                <w:sz w:val="22"/>
              </w:rPr>
            </w:pPr>
          </w:p>
        </w:tc>
        <w:tc>
          <w:tcPr>
            <w:tcW w:w="511" w:type="dxa"/>
            <w:gridSpan w:val="3"/>
            <w:vMerge/>
          </w:tcPr>
          <w:p w:rsidR="008202B5" w:rsidRPr="005E0319" w:rsidRDefault="008202B5" w:rsidP="008202B5">
            <w:pPr>
              <w:jc w:val="both"/>
              <w:rPr>
                <w:rFonts w:cs="Times New Roman"/>
                <w:sz w:val="22"/>
              </w:rPr>
            </w:pPr>
          </w:p>
        </w:tc>
        <w:tc>
          <w:tcPr>
            <w:tcW w:w="4339" w:type="dxa"/>
            <w:gridSpan w:val="3"/>
            <w:vMerge/>
          </w:tcPr>
          <w:p w:rsidR="008202B5" w:rsidRPr="005E0319" w:rsidRDefault="008202B5" w:rsidP="008202B5">
            <w:pPr>
              <w:jc w:val="both"/>
              <w:rPr>
                <w:rFonts w:cs="Times New Roman"/>
                <w:sz w:val="22"/>
              </w:rPr>
            </w:pPr>
          </w:p>
        </w:tc>
        <w:tc>
          <w:tcPr>
            <w:tcW w:w="3969" w:type="dxa"/>
            <w:gridSpan w:val="5"/>
          </w:tcPr>
          <w:p w:rsidR="008202B5" w:rsidRPr="005E0319" w:rsidRDefault="008202B5"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74347F" w:rsidRPr="005E0319" w:rsidTr="0074347F">
        <w:trPr>
          <w:trHeight w:val="101"/>
        </w:trPr>
        <w:tc>
          <w:tcPr>
            <w:tcW w:w="424" w:type="dxa"/>
            <w:vMerge/>
          </w:tcPr>
          <w:p w:rsidR="0074347F" w:rsidRPr="00F13A79" w:rsidRDefault="0074347F" w:rsidP="008202B5">
            <w:pPr>
              <w:jc w:val="both"/>
              <w:rPr>
                <w:rFonts w:cs="Times New Roman"/>
                <w:sz w:val="22"/>
              </w:rPr>
            </w:pPr>
          </w:p>
        </w:tc>
        <w:tc>
          <w:tcPr>
            <w:tcW w:w="539" w:type="dxa"/>
            <w:vMerge w:val="restart"/>
            <w:tcBorders>
              <w:top w:val="single" w:sz="4" w:space="0" w:color="auto"/>
            </w:tcBorders>
          </w:tcPr>
          <w:p w:rsidR="0074347F" w:rsidRDefault="0074347F" w:rsidP="0074347F">
            <w:pPr>
              <w:autoSpaceDE w:val="0"/>
              <w:autoSpaceDN w:val="0"/>
              <w:adjustRightInd w:val="0"/>
              <w:jc w:val="center"/>
              <w:rPr>
                <w:rFonts w:cs="Times New Roman"/>
                <w:sz w:val="24"/>
                <w:szCs w:val="24"/>
              </w:rPr>
            </w:pPr>
            <w:r>
              <w:rPr>
                <w:rFonts w:cs="Times New Roman"/>
                <w:sz w:val="24"/>
                <w:szCs w:val="24"/>
              </w:rPr>
              <w:t>2</w:t>
            </w:r>
          </w:p>
          <w:p w:rsidR="0074347F" w:rsidRPr="005E0319" w:rsidRDefault="0074347F" w:rsidP="008202B5">
            <w:pPr>
              <w:autoSpaceDE w:val="0"/>
              <w:autoSpaceDN w:val="0"/>
              <w:adjustRightInd w:val="0"/>
              <w:jc w:val="both"/>
              <w:rPr>
                <w:rFonts w:cs="Times New Roman"/>
                <w:sz w:val="22"/>
              </w:rPr>
            </w:pPr>
          </w:p>
        </w:tc>
        <w:tc>
          <w:tcPr>
            <w:tcW w:w="4850" w:type="dxa"/>
            <w:gridSpan w:val="6"/>
            <w:vMerge w:val="restart"/>
            <w:tcBorders>
              <w:top w:val="single" w:sz="4" w:space="0" w:color="auto"/>
            </w:tcBorders>
          </w:tcPr>
          <w:p w:rsidR="0074347F" w:rsidRPr="005E0319" w:rsidRDefault="0074347F" w:rsidP="00EE3E94">
            <w:pPr>
              <w:autoSpaceDE w:val="0"/>
              <w:autoSpaceDN w:val="0"/>
              <w:adjustRightInd w:val="0"/>
              <w:jc w:val="both"/>
              <w:rPr>
                <w:rFonts w:cs="Times New Roman"/>
                <w:sz w:val="22"/>
              </w:rPr>
            </w:pPr>
            <w:r>
              <w:rPr>
                <w:rFonts w:cs="Times New Roman"/>
                <w:sz w:val="24"/>
                <w:szCs w:val="24"/>
              </w:rPr>
              <w:t xml:space="preserve">территория открытых автостоянок для размещения </w:t>
            </w:r>
            <w:r w:rsidRPr="00B772BA">
              <w:rPr>
                <w:rFonts w:cs="Times New Roman"/>
                <w:sz w:val="24"/>
                <w:szCs w:val="24"/>
              </w:rPr>
              <w:t>индивидуальн</w:t>
            </w:r>
            <w:r>
              <w:rPr>
                <w:rFonts w:cs="Times New Roman"/>
                <w:sz w:val="24"/>
                <w:szCs w:val="24"/>
              </w:rPr>
              <w:t>ых</w:t>
            </w:r>
            <w:r w:rsidRPr="00B772BA">
              <w:rPr>
                <w:rFonts w:cs="Times New Roman"/>
                <w:sz w:val="24"/>
                <w:szCs w:val="24"/>
              </w:rPr>
              <w:t xml:space="preserve"> </w:t>
            </w:r>
            <w:r>
              <w:rPr>
                <w:rFonts w:cs="Times New Roman"/>
                <w:sz w:val="24"/>
                <w:szCs w:val="24"/>
              </w:rPr>
              <w:t>автомобилей на обеспечена</w:t>
            </w:r>
            <w:r w:rsidRPr="00B772BA">
              <w:rPr>
                <w:rFonts w:cs="Times New Roman"/>
                <w:sz w:val="24"/>
                <w:szCs w:val="24"/>
              </w:rPr>
              <w:t xml:space="preserve"> в полном объеме</w:t>
            </w:r>
          </w:p>
        </w:tc>
        <w:tc>
          <w:tcPr>
            <w:tcW w:w="1418" w:type="dxa"/>
            <w:gridSpan w:val="4"/>
            <w:tcBorders>
              <w:top w:val="single" w:sz="4" w:space="0" w:color="auto"/>
            </w:tcBorders>
          </w:tcPr>
          <w:p w:rsidR="0074347F" w:rsidRPr="003857C1" w:rsidRDefault="0074347F" w:rsidP="008202B5">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74347F" w:rsidRPr="005E0319" w:rsidRDefault="0074347F" w:rsidP="008202B5">
            <w:pPr>
              <w:jc w:val="center"/>
              <w:rPr>
                <w:rFonts w:cs="Times New Roman"/>
                <w:sz w:val="18"/>
                <w:szCs w:val="18"/>
                <w:u w:val="single"/>
              </w:rPr>
            </w:pPr>
          </w:p>
        </w:tc>
      </w:tr>
      <w:tr w:rsidR="0074347F" w:rsidRPr="005E0319" w:rsidTr="0074347F">
        <w:trPr>
          <w:trHeight w:val="147"/>
        </w:trPr>
        <w:tc>
          <w:tcPr>
            <w:tcW w:w="424" w:type="dxa"/>
            <w:vMerge/>
          </w:tcPr>
          <w:p w:rsidR="0074347F" w:rsidRPr="00F13A79" w:rsidRDefault="0074347F" w:rsidP="008202B5">
            <w:pPr>
              <w:jc w:val="both"/>
              <w:rPr>
                <w:rFonts w:cs="Times New Roman"/>
                <w:sz w:val="22"/>
              </w:rPr>
            </w:pPr>
          </w:p>
        </w:tc>
        <w:tc>
          <w:tcPr>
            <w:tcW w:w="539" w:type="dxa"/>
            <w:vMerge/>
          </w:tcPr>
          <w:p w:rsidR="0074347F" w:rsidRPr="005E0319" w:rsidRDefault="0074347F" w:rsidP="008202B5">
            <w:pPr>
              <w:jc w:val="both"/>
              <w:rPr>
                <w:rFonts w:cs="Times New Roman"/>
                <w:sz w:val="22"/>
              </w:rPr>
            </w:pPr>
          </w:p>
        </w:tc>
        <w:tc>
          <w:tcPr>
            <w:tcW w:w="4850" w:type="dxa"/>
            <w:gridSpan w:val="6"/>
            <w:vMerge/>
          </w:tcPr>
          <w:p w:rsidR="0074347F" w:rsidRPr="005E0319" w:rsidRDefault="0074347F" w:rsidP="008202B5">
            <w:pPr>
              <w:jc w:val="both"/>
              <w:rPr>
                <w:rFonts w:cs="Times New Roman"/>
                <w:sz w:val="22"/>
              </w:rPr>
            </w:pPr>
          </w:p>
        </w:tc>
        <w:tc>
          <w:tcPr>
            <w:tcW w:w="3969" w:type="dxa"/>
            <w:gridSpan w:val="5"/>
          </w:tcPr>
          <w:p w:rsidR="0074347F" w:rsidRDefault="0074347F"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74347F" w:rsidRPr="005E0319" w:rsidRDefault="0074347F" w:rsidP="008202B5">
            <w:pPr>
              <w:rPr>
                <w:rFonts w:cs="Times New Roman"/>
                <w:sz w:val="18"/>
                <w:szCs w:val="18"/>
                <w:u w:val="single"/>
              </w:rPr>
            </w:pPr>
          </w:p>
        </w:tc>
      </w:tr>
      <w:tr w:rsidR="0074347F" w:rsidRPr="005E0319" w:rsidTr="0074347F">
        <w:trPr>
          <w:trHeight w:val="129"/>
        </w:trPr>
        <w:tc>
          <w:tcPr>
            <w:tcW w:w="424" w:type="dxa"/>
            <w:vMerge/>
          </w:tcPr>
          <w:p w:rsidR="0074347F" w:rsidRPr="00F13A79" w:rsidRDefault="0074347F" w:rsidP="008202B5">
            <w:pPr>
              <w:jc w:val="both"/>
              <w:rPr>
                <w:rFonts w:cs="Times New Roman"/>
                <w:sz w:val="22"/>
              </w:rPr>
            </w:pPr>
          </w:p>
        </w:tc>
        <w:tc>
          <w:tcPr>
            <w:tcW w:w="539" w:type="dxa"/>
            <w:vMerge/>
          </w:tcPr>
          <w:p w:rsidR="0074347F" w:rsidRPr="005D2607" w:rsidRDefault="0074347F" w:rsidP="008202B5">
            <w:pPr>
              <w:jc w:val="both"/>
              <w:rPr>
                <w:rFonts w:cs="Times New Roman"/>
                <w:sz w:val="22"/>
              </w:rPr>
            </w:pPr>
          </w:p>
        </w:tc>
        <w:tc>
          <w:tcPr>
            <w:tcW w:w="567" w:type="dxa"/>
            <w:gridSpan w:val="4"/>
            <w:vMerge w:val="restart"/>
            <w:tcBorders>
              <w:top w:val="single" w:sz="4" w:space="0" w:color="auto"/>
            </w:tcBorders>
          </w:tcPr>
          <w:p w:rsidR="0074347F" w:rsidRDefault="0074347F" w:rsidP="00326D3D">
            <w:pPr>
              <w:autoSpaceDE w:val="0"/>
              <w:autoSpaceDN w:val="0"/>
              <w:adjustRightInd w:val="0"/>
              <w:jc w:val="center"/>
              <w:rPr>
                <w:rFonts w:cs="Times New Roman"/>
                <w:sz w:val="24"/>
                <w:szCs w:val="24"/>
              </w:rPr>
            </w:pPr>
            <w:r>
              <w:rPr>
                <w:rFonts w:cs="Times New Roman"/>
                <w:sz w:val="24"/>
                <w:szCs w:val="24"/>
              </w:rPr>
              <w:t>1.</w:t>
            </w:r>
          </w:p>
          <w:p w:rsidR="0074347F" w:rsidRDefault="0074347F" w:rsidP="00326D3D">
            <w:pPr>
              <w:jc w:val="center"/>
              <w:rPr>
                <w:rFonts w:cs="Times New Roman"/>
                <w:sz w:val="22"/>
              </w:rPr>
            </w:pPr>
          </w:p>
          <w:p w:rsidR="0074347F" w:rsidRPr="005E0319" w:rsidRDefault="0074347F" w:rsidP="00326D3D">
            <w:pPr>
              <w:jc w:val="center"/>
              <w:rPr>
                <w:rFonts w:cs="Times New Roman"/>
                <w:sz w:val="22"/>
              </w:rPr>
            </w:pPr>
          </w:p>
        </w:tc>
        <w:tc>
          <w:tcPr>
            <w:tcW w:w="4283" w:type="dxa"/>
            <w:gridSpan w:val="2"/>
            <w:vMerge w:val="restart"/>
            <w:tcBorders>
              <w:top w:val="single" w:sz="4" w:space="0" w:color="auto"/>
            </w:tcBorders>
          </w:tcPr>
          <w:p w:rsidR="0074347F" w:rsidRPr="005E0319" w:rsidRDefault="0074347F" w:rsidP="00FF60A8">
            <w:pPr>
              <w:spacing w:after="160" w:line="259" w:lineRule="auto"/>
              <w:rPr>
                <w:rFonts w:cs="Times New Roman"/>
                <w:sz w:val="22"/>
              </w:rPr>
            </w:pPr>
            <w:r>
              <w:rPr>
                <w:rFonts w:cs="Times New Roman"/>
                <w:sz w:val="24"/>
                <w:szCs w:val="24"/>
              </w:rPr>
              <w:t>при расчете площад</w:t>
            </w:r>
            <w:r w:rsidR="00FF60A8">
              <w:rPr>
                <w:rFonts w:cs="Times New Roman"/>
                <w:sz w:val="24"/>
                <w:szCs w:val="24"/>
              </w:rPr>
              <w:t>и</w:t>
            </w:r>
            <w:r>
              <w:rPr>
                <w:rFonts w:cs="Times New Roman"/>
                <w:sz w:val="24"/>
                <w:szCs w:val="24"/>
              </w:rPr>
              <w:t xml:space="preserve"> 1  </w:t>
            </w:r>
            <w:r w:rsidRPr="0087092B">
              <w:rPr>
                <w:rFonts w:cs="Times New Roman"/>
                <w:sz w:val="24"/>
                <w:szCs w:val="24"/>
              </w:rPr>
              <w:t>машиномест</w:t>
            </w:r>
            <w:r>
              <w:rPr>
                <w:rFonts w:cs="Times New Roman"/>
                <w:sz w:val="24"/>
                <w:szCs w:val="24"/>
              </w:rPr>
              <w:t>а - не менее 2,5 кв. м</w:t>
            </w:r>
          </w:p>
        </w:tc>
        <w:tc>
          <w:tcPr>
            <w:tcW w:w="1418" w:type="dxa"/>
            <w:gridSpan w:val="4"/>
            <w:tcBorders>
              <w:top w:val="single" w:sz="4" w:space="0" w:color="auto"/>
            </w:tcBorders>
          </w:tcPr>
          <w:p w:rsidR="0074347F" w:rsidRPr="003857C1" w:rsidRDefault="0074347F" w:rsidP="008202B5">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74347F" w:rsidRPr="005E0319" w:rsidRDefault="0074347F" w:rsidP="008202B5">
            <w:pPr>
              <w:rPr>
                <w:rFonts w:cs="Times New Roman"/>
                <w:sz w:val="18"/>
                <w:szCs w:val="18"/>
                <w:u w:val="single"/>
              </w:rPr>
            </w:pPr>
          </w:p>
        </w:tc>
      </w:tr>
      <w:tr w:rsidR="0074347F" w:rsidRPr="005E0319" w:rsidTr="0074347F">
        <w:trPr>
          <w:trHeight w:val="354"/>
        </w:trPr>
        <w:tc>
          <w:tcPr>
            <w:tcW w:w="424" w:type="dxa"/>
            <w:vMerge/>
          </w:tcPr>
          <w:p w:rsidR="0074347F" w:rsidRPr="00F13A79" w:rsidRDefault="0074347F" w:rsidP="008202B5">
            <w:pPr>
              <w:jc w:val="both"/>
              <w:rPr>
                <w:rFonts w:cs="Times New Roman"/>
                <w:sz w:val="22"/>
              </w:rPr>
            </w:pPr>
          </w:p>
        </w:tc>
        <w:tc>
          <w:tcPr>
            <w:tcW w:w="539" w:type="dxa"/>
            <w:vMerge/>
          </w:tcPr>
          <w:p w:rsidR="0074347F" w:rsidRPr="005D2607" w:rsidRDefault="0074347F" w:rsidP="008202B5">
            <w:pPr>
              <w:jc w:val="both"/>
              <w:rPr>
                <w:rFonts w:cs="Times New Roman"/>
                <w:sz w:val="22"/>
              </w:rPr>
            </w:pPr>
          </w:p>
        </w:tc>
        <w:tc>
          <w:tcPr>
            <w:tcW w:w="567" w:type="dxa"/>
            <w:gridSpan w:val="4"/>
            <w:vMerge/>
          </w:tcPr>
          <w:p w:rsidR="0074347F" w:rsidRPr="005E0319" w:rsidRDefault="0074347F" w:rsidP="00326D3D">
            <w:pPr>
              <w:jc w:val="center"/>
              <w:rPr>
                <w:rFonts w:cs="Times New Roman"/>
                <w:sz w:val="22"/>
              </w:rPr>
            </w:pPr>
          </w:p>
        </w:tc>
        <w:tc>
          <w:tcPr>
            <w:tcW w:w="4283" w:type="dxa"/>
            <w:gridSpan w:val="2"/>
            <w:vMerge/>
          </w:tcPr>
          <w:p w:rsidR="0074347F" w:rsidRPr="005E0319" w:rsidRDefault="0074347F" w:rsidP="008202B5">
            <w:pPr>
              <w:jc w:val="both"/>
              <w:rPr>
                <w:rFonts w:cs="Times New Roman"/>
                <w:sz w:val="22"/>
              </w:rPr>
            </w:pPr>
          </w:p>
        </w:tc>
        <w:tc>
          <w:tcPr>
            <w:tcW w:w="3969" w:type="dxa"/>
            <w:gridSpan w:val="5"/>
          </w:tcPr>
          <w:p w:rsidR="0074347F" w:rsidRPr="005E0319" w:rsidRDefault="0074347F"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74347F" w:rsidRPr="0053687D" w:rsidTr="0074347F">
        <w:trPr>
          <w:trHeight w:val="255"/>
        </w:trPr>
        <w:tc>
          <w:tcPr>
            <w:tcW w:w="424" w:type="dxa"/>
            <w:vMerge/>
          </w:tcPr>
          <w:p w:rsidR="0074347F" w:rsidRPr="00F13A79" w:rsidRDefault="0074347F" w:rsidP="008202B5">
            <w:pPr>
              <w:jc w:val="both"/>
              <w:rPr>
                <w:rFonts w:cs="Times New Roman"/>
                <w:sz w:val="22"/>
              </w:rPr>
            </w:pPr>
          </w:p>
        </w:tc>
        <w:tc>
          <w:tcPr>
            <w:tcW w:w="539" w:type="dxa"/>
            <w:vMerge/>
          </w:tcPr>
          <w:p w:rsidR="0074347F" w:rsidRPr="005D2607" w:rsidRDefault="0074347F" w:rsidP="008202B5">
            <w:pPr>
              <w:jc w:val="both"/>
              <w:rPr>
                <w:rFonts w:cs="Times New Roman"/>
                <w:sz w:val="22"/>
              </w:rPr>
            </w:pPr>
          </w:p>
        </w:tc>
        <w:tc>
          <w:tcPr>
            <w:tcW w:w="567" w:type="dxa"/>
            <w:gridSpan w:val="4"/>
            <w:vMerge w:val="restart"/>
          </w:tcPr>
          <w:p w:rsidR="0074347F" w:rsidRPr="005E0319" w:rsidRDefault="0074347F" w:rsidP="00326D3D">
            <w:pPr>
              <w:jc w:val="center"/>
              <w:rPr>
                <w:rFonts w:cs="Times New Roman"/>
                <w:sz w:val="22"/>
              </w:rPr>
            </w:pPr>
            <w:r>
              <w:rPr>
                <w:rFonts w:cs="Times New Roman"/>
                <w:sz w:val="22"/>
              </w:rPr>
              <w:t>2.</w:t>
            </w:r>
          </w:p>
        </w:tc>
        <w:tc>
          <w:tcPr>
            <w:tcW w:w="4283" w:type="dxa"/>
            <w:gridSpan w:val="2"/>
            <w:vMerge w:val="restart"/>
          </w:tcPr>
          <w:p w:rsidR="0074347F" w:rsidRPr="005E0319" w:rsidRDefault="00FF60A8" w:rsidP="008202B5">
            <w:pPr>
              <w:spacing w:after="160" w:line="259" w:lineRule="auto"/>
              <w:rPr>
                <w:rFonts w:cs="Times New Roman"/>
                <w:sz w:val="22"/>
              </w:rPr>
            </w:pPr>
            <w:r>
              <w:rPr>
                <w:rFonts w:cs="Times New Roman"/>
                <w:sz w:val="24"/>
                <w:szCs w:val="24"/>
              </w:rPr>
              <w:t xml:space="preserve">при расчете площади </w:t>
            </w:r>
            <w:r w:rsidR="0074347F">
              <w:rPr>
                <w:rFonts w:cs="Times New Roman"/>
                <w:sz w:val="24"/>
                <w:szCs w:val="24"/>
              </w:rPr>
              <w:t xml:space="preserve"> 1  </w:t>
            </w:r>
            <w:r w:rsidR="0074347F" w:rsidRPr="0087092B">
              <w:rPr>
                <w:rFonts w:cs="Times New Roman"/>
                <w:sz w:val="24"/>
                <w:szCs w:val="24"/>
              </w:rPr>
              <w:t>машиномест</w:t>
            </w:r>
            <w:r w:rsidR="0074347F">
              <w:rPr>
                <w:rFonts w:cs="Times New Roman"/>
                <w:sz w:val="24"/>
                <w:szCs w:val="24"/>
              </w:rPr>
              <w:t>а – не менее 18,0 кв. м</w:t>
            </w:r>
            <w:r>
              <w:rPr>
                <w:rFonts w:cs="Times New Roman"/>
                <w:sz w:val="24"/>
                <w:szCs w:val="24"/>
              </w:rPr>
              <w:t xml:space="preserve"> (в уширениях проезжих частей улиц и проездов)</w:t>
            </w:r>
          </w:p>
        </w:tc>
        <w:tc>
          <w:tcPr>
            <w:tcW w:w="1395" w:type="dxa"/>
            <w:gridSpan w:val="3"/>
          </w:tcPr>
          <w:p w:rsidR="0074347F" w:rsidRPr="0053687D" w:rsidRDefault="0074347F" w:rsidP="008202B5">
            <w:pPr>
              <w:jc w:val="center"/>
              <w:rPr>
                <w:rFonts w:cs="Times New Roman"/>
                <w:sz w:val="18"/>
                <w:szCs w:val="18"/>
                <w:u w:val="single"/>
              </w:rPr>
            </w:pPr>
            <w:r w:rsidRPr="003857C1">
              <w:rPr>
                <w:rFonts w:cs="Times New Roman"/>
                <w:b/>
                <w:sz w:val="20"/>
                <w:szCs w:val="20"/>
              </w:rPr>
              <w:t>да/нет</w:t>
            </w:r>
          </w:p>
        </w:tc>
        <w:tc>
          <w:tcPr>
            <w:tcW w:w="2574" w:type="dxa"/>
            <w:gridSpan w:val="2"/>
          </w:tcPr>
          <w:p w:rsidR="0074347F" w:rsidRPr="0053687D" w:rsidRDefault="0074347F" w:rsidP="008202B5">
            <w:pPr>
              <w:rPr>
                <w:rFonts w:cs="Times New Roman"/>
                <w:sz w:val="18"/>
                <w:szCs w:val="18"/>
                <w:u w:val="single"/>
              </w:rPr>
            </w:pPr>
          </w:p>
        </w:tc>
      </w:tr>
      <w:tr w:rsidR="0074347F" w:rsidRPr="0053687D" w:rsidTr="0074347F">
        <w:trPr>
          <w:trHeight w:val="575"/>
        </w:trPr>
        <w:tc>
          <w:tcPr>
            <w:tcW w:w="424" w:type="dxa"/>
            <w:vMerge/>
          </w:tcPr>
          <w:p w:rsidR="0074347F" w:rsidRPr="00F13A79" w:rsidRDefault="0074347F" w:rsidP="008202B5">
            <w:pPr>
              <w:jc w:val="both"/>
              <w:rPr>
                <w:rFonts w:cs="Times New Roman"/>
                <w:sz w:val="22"/>
              </w:rPr>
            </w:pPr>
          </w:p>
        </w:tc>
        <w:tc>
          <w:tcPr>
            <w:tcW w:w="539" w:type="dxa"/>
            <w:vMerge/>
          </w:tcPr>
          <w:p w:rsidR="0074347F" w:rsidRPr="005D2607" w:rsidRDefault="0074347F" w:rsidP="008202B5">
            <w:pPr>
              <w:jc w:val="both"/>
              <w:rPr>
                <w:rFonts w:cs="Times New Roman"/>
                <w:sz w:val="22"/>
              </w:rPr>
            </w:pPr>
          </w:p>
        </w:tc>
        <w:tc>
          <w:tcPr>
            <w:tcW w:w="567" w:type="dxa"/>
            <w:gridSpan w:val="4"/>
            <w:vMerge/>
          </w:tcPr>
          <w:p w:rsidR="0074347F" w:rsidRDefault="0074347F" w:rsidP="008202B5">
            <w:pPr>
              <w:jc w:val="both"/>
              <w:rPr>
                <w:rFonts w:cs="Times New Roman"/>
                <w:sz w:val="22"/>
              </w:rPr>
            </w:pPr>
          </w:p>
        </w:tc>
        <w:tc>
          <w:tcPr>
            <w:tcW w:w="4283" w:type="dxa"/>
            <w:gridSpan w:val="2"/>
            <w:vMerge/>
          </w:tcPr>
          <w:p w:rsidR="0074347F" w:rsidRDefault="0074347F" w:rsidP="008202B5">
            <w:pPr>
              <w:spacing w:after="160" w:line="259" w:lineRule="auto"/>
              <w:rPr>
                <w:rFonts w:cs="Times New Roman"/>
                <w:sz w:val="22"/>
              </w:rPr>
            </w:pPr>
          </w:p>
        </w:tc>
        <w:tc>
          <w:tcPr>
            <w:tcW w:w="3969" w:type="dxa"/>
            <w:gridSpan w:val="5"/>
          </w:tcPr>
          <w:p w:rsidR="0074347F" w:rsidRPr="0053687D" w:rsidRDefault="0074347F"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326D3D" w:rsidRPr="0053687D" w:rsidTr="0074347F">
        <w:trPr>
          <w:trHeight w:val="219"/>
        </w:trPr>
        <w:tc>
          <w:tcPr>
            <w:tcW w:w="424" w:type="dxa"/>
            <w:vMerge/>
          </w:tcPr>
          <w:p w:rsidR="00326D3D" w:rsidRPr="00F13A79" w:rsidRDefault="00326D3D" w:rsidP="008202B5">
            <w:pPr>
              <w:jc w:val="both"/>
              <w:rPr>
                <w:rFonts w:cs="Times New Roman"/>
                <w:sz w:val="22"/>
              </w:rPr>
            </w:pPr>
          </w:p>
        </w:tc>
        <w:tc>
          <w:tcPr>
            <w:tcW w:w="539" w:type="dxa"/>
            <w:vMerge w:val="restart"/>
          </w:tcPr>
          <w:p w:rsidR="00326D3D" w:rsidRPr="005D2607" w:rsidRDefault="00326D3D" w:rsidP="0074347F">
            <w:pPr>
              <w:jc w:val="center"/>
              <w:rPr>
                <w:rFonts w:cs="Times New Roman"/>
                <w:sz w:val="22"/>
              </w:rPr>
            </w:pPr>
            <w:r>
              <w:rPr>
                <w:rFonts w:cs="Times New Roman"/>
                <w:sz w:val="22"/>
              </w:rPr>
              <w:t>3</w:t>
            </w:r>
          </w:p>
        </w:tc>
        <w:tc>
          <w:tcPr>
            <w:tcW w:w="4850" w:type="dxa"/>
            <w:gridSpan w:val="6"/>
            <w:vMerge w:val="restart"/>
          </w:tcPr>
          <w:p w:rsidR="00326D3D" w:rsidRDefault="00326D3D" w:rsidP="008202B5">
            <w:pPr>
              <w:autoSpaceDE w:val="0"/>
              <w:autoSpaceDN w:val="0"/>
              <w:adjustRightInd w:val="0"/>
              <w:jc w:val="both"/>
              <w:rPr>
                <w:rFonts w:cs="Times New Roman"/>
                <w:sz w:val="22"/>
              </w:rPr>
            </w:pPr>
            <w:r>
              <w:rPr>
                <w:rFonts w:cs="Times New Roman"/>
                <w:sz w:val="22"/>
              </w:rPr>
              <w:t>распределение обеспеченности жителей многоквартирных домов местами для хранения индивидуального автомобильного транспорта соответствует РНГП</w:t>
            </w:r>
          </w:p>
        </w:tc>
        <w:tc>
          <w:tcPr>
            <w:tcW w:w="1380" w:type="dxa"/>
            <w:gridSpan w:val="2"/>
          </w:tcPr>
          <w:p w:rsidR="00326D3D" w:rsidRPr="0053687D" w:rsidRDefault="00326D3D" w:rsidP="008202B5">
            <w:pPr>
              <w:jc w:val="center"/>
              <w:rPr>
                <w:rFonts w:cs="Times New Roman"/>
                <w:sz w:val="18"/>
                <w:szCs w:val="18"/>
                <w:u w:val="single"/>
              </w:rPr>
            </w:pPr>
            <w:r w:rsidRPr="003857C1">
              <w:rPr>
                <w:rFonts w:cs="Times New Roman"/>
                <w:b/>
                <w:sz w:val="20"/>
                <w:szCs w:val="20"/>
              </w:rPr>
              <w:t>да/нет</w:t>
            </w:r>
          </w:p>
        </w:tc>
        <w:tc>
          <w:tcPr>
            <w:tcW w:w="2589" w:type="dxa"/>
            <w:gridSpan w:val="3"/>
          </w:tcPr>
          <w:p w:rsidR="00326D3D" w:rsidRPr="0053687D" w:rsidRDefault="00326D3D" w:rsidP="008202B5">
            <w:pPr>
              <w:rPr>
                <w:rFonts w:cs="Times New Roman"/>
                <w:sz w:val="18"/>
                <w:szCs w:val="18"/>
                <w:u w:val="single"/>
              </w:rPr>
            </w:pPr>
          </w:p>
        </w:tc>
      </w:tr>
      <w:tr w:rsidR="00326D3D" w:rsidRPr="0053687D" w:rsidTr="0074347F">
        <w:trPr>
          <w:trHeight w:val="525"/>
        </w:trPr>
        <w:tc>
          <w:tcPr>
            <w:tcW w:w="424" w:type="dxa"/>
            <w:vMerge/>
          </w:tcPr>
          <w:p w:rsidR="00326D3D" w:rsidRPr="00F13A79" w:rsidRDefault="00326D3D" w:rsidP="008202B5">
            <w:pPr>
              <w:jc w:val="both"/>
              <w:rPr>
                <w:rFonts w:cs="Times New Roman"/>
                <w:sz w:val="22"/>
              </w:rPr>
            </w:pPr>
          </w:p>
        </w:tc>
        <w:tc>
          <w:tcPr>
            <w:tcW w:w="539" w:type="dxa"/>
            <w:vMerge/>
          </w:tcPr>
          <w:p w:rsidR="00326D3D" w:rsidRPr="005D2607" w:rsidRDefault="00326D3D" w:rsidP="008202B5">
            <w:pPr>
              <w:jc w:val="both"/>
              <w:rPr>
                <w:rFonts w:cs="Times New Roman"/>
                <w:sz w:val="22"/>
              </w:rPr>
            </w:pPr>
          </w:p>
        </w:tc>
        <w:tc>
          <w:tcPr>
            <w:tcW w:w="4850" w:type="dxa"/>
            <w:gridSpan w:val="6"/>
            <w:vMerge/>
          </w:tcPr>
          <w:p w:rsidR="00326D3D" w:rsidRDefault="00326D3D" w:rsidP="008202B5">
            <w:pPr>
              <w:spacing w:after="160" w:line="259" w:lineRule="auto"/>
              <w:rPr>
                <w:rFonts w:cs="Times New Roman"/>
                <w:sz w:val="22"/>
              </w:rPr>
            </w:pPr>
          </w:p>
        </w:tc>
        <w:tc>
          <w:tcPr>
            <w:tcW w:w="3969" w:type="dxa"/>
            <w:gridSpan w:val="5"/>
          </w:tcPr>
          <w:p w:rsidR="00326D3D" w:rsidRPr="0053687D" w:rsidRDefault="00326D3D"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326D3D" w:rsidRPr="005D2607" w:rsidTr="0074347F">
        <w:trPr>
          <w:trHeight w:val="277"/>
        </w:trPr>
        <w:tc>
          <w:tcPr>
            <w:tcW w:w="424" w:type="dxa"/>
            <w:vMerge/>
          </w:tcPr>
          <w:p w:rsidR="00326D3D" w:rsidRPr="00F13A79" w:rsidRDefault="00326D3D" w:rsidP="008202B5">
            <w:pPr>
              <w:jc w:val="both"/>
              <w:rPr>
                <w:rFonts w:cs="Times New Roman"/>
                <w:sz w:val="22"/>
              </w:rPr>
            </w:pPr>
          </w:p>
        </w:tc>
        <w:tc>
          <w:tcPr>
            <w:tcW w:w="539" w:type="dxa"/>
            <w:vMerge/>
          </w:tcPr>
          <w:p w:rsidR="00326D3D" w:rsidRPr="005D2607" w:rsidRDefault="00326D3D" w:rsidP="008202B5">
            <w:pPr>
              <w:jc w:val="both"/>
              <w:rPr>
                <w:rFonts w:cs="Times New Roman"/>
                <w:sz w:val="22"/>
              </w:rPr>
            </w:pPr>
          </w:p>
        </w:tc>
        <w:tc>
          <w:tcPr>
            <w:tcW w:w="567" w:type="dxa"/>
            <w:gridSpan w:val="4"/>
            <w:vMerge w:val="restart"/>
          </w:tcPr>
          <w:p w:rsidR="00326D3D" w:rsidRPr="00F042B2" w:rsidRDefault="00326D3D" w:rsidP="00326D3D">
            <w:pPr>
              <w:jc w:val="center"/>
              <w:rPr>
                <w:rFonts w:cs="Times New Roman"/>
                <w:sz w:val="22"/>
              </w:rPr>
            </w:pPr>
            <w:r>
              <w:rPr>
                <w:rFonts w:cs="Times New Roman"/>
                <w:sz w:val="22"/>
              </w:rPr>
              <w:t>1.</w:t>
            </w:r>
          </w:p>
        </w:tc>
        <w:tc>
          <w:tcPr>
            <w:tcW w:w="4283" w:type="dxa"/>
            <w:gridSpan w:val="2"/>
            <w:vMerge w:val="restart"/>
          </w:tcPr>
          <w:p w:rsidR="00326D3D" w:rsidRPr="00F042B2" w:rsidRDefault="00326D3D" w:rsidP="008202B5">
            <w:pPr>
              <w:autoSpaceDE w:val="0"/>
              <w:autoSpaceDN w:val="0"/>
              <w:adjustRightInd w:val="0"/>
              <w:jc w:val="both"/>
              <w:rPr>
                <w:rFonts w:cs="Times New Roman"/>
                <w:sz w:val="22"/>
              </w:rPr>
            </w:pPr>
            <w:r>
              <w:rPr>
                <w:rFonts w:cs="Times New Roman"/>
                <w:sz w:val="22"/>
              </w:rPr>
              <w:t>в границах квартала не менее 40 процентов от расчетного количества необходимого количества машиномест</w:t>
            </w:r>
          </w:p>
        </w:tc>
        <w:tc>
          <w:tcPr>
            <w:tcW w:w="1418" w:type="dxa"/>
            <w:gridSpan w:val="4"/>
          </w:tcPr>
          <w:p w:rsidR="00326D3D" w:rsidRPr="003766A9" w:rsidRDefault="00326D3D" w:rsidP="008202B5">
            <w:pPr>
              <w:jc w:val="center"/>
              <w:rPr>
                <w:rFonts w:cs="Times New Roman"/>
                <w:b/>
                <w:sz w:val="20"/>
                <w:szCs w:val="20"/>
              </w:rPr>
            </w:pPr>
            <w:r w:rsidRPr="003857C1">
              <w:rPr>
                <w:rFonts w:cs="Times New Roman"/>
                <w:b/>
                <w:sz w:val="20"/>
                <w:szCs w:val="20"/>
              </w:rPr>
              <w:t>да/нет</w:t>
            </w:r>
          </w:p>
        </w:tc>
        <w:tc>
          <w:tcPr>
            <w:tcW w:w="2551" w:type="dxa"/>
            <w:tcBorders>
              <w:bottom w:val="single" w:sz="4" w:space="0" w:color="auto"/>
            </w:tcBorders>
          </w:tcPr>
          <w:p w:rsidR="00326D3D" w:rsidRPr="005D2607" w:rsidRDefault="00326D3D" w:rsidP="008202B5">
            <w:pPr>
              <w:jc w:val="center"/>
              <w:rPr>
                <w:rFonts w:cs="Times New Roman"/>
                <w:sz w:val="22"/>
              </w:rPr>
            </w:pPr>
          </w:p>
        </w:tc>
      </w:tr>
      <w:tr w:rsidR="00326D3D" w:rsidRPr="005D2607" w:rsidTr="0074347F">
        <w:trPr>
          <w:trHeight w:val="236"/>
        </w:trPr>
        <w:tc>
          <w:tcPr>
            <w:tcW w:w="424" w:type="dxa"/>
            <w:vMerge/>
          </w:tcPr>
          <w:p w:rsidR="00326D3D" w:rsidRPr="00F13A79" w:rsidRDefault="00326D3D" w:rsidP="008202B5">
            <w:pPr>
              <w:jc w:val="both"/>
              <w:rPr>
                <w:rFonts w:cs="Times New Roman"/>
                <w:sz w:val="22"/>
              </w:rPr>
            </w:pPr>
          </w:p>
        </w:tc>
        <w:tc>
          <w:tcPr>
            <w:tcW w:w="539" w:type="dxa"/>
            <w:vMerge/>
          </w:tcPr>
          <w:p w:rsidR="00326D3D" w:rsidRPr="005D2607" w:rsidRDefault="00326D3D" w:rsidP="008202B5">
            <w:pPr>
              <w:jc w:val="both"/>
              <w:rPr>
                <w:rFonts w:cs="Times New Roman"/>
                <w:sz w:val="22"/>
              </w:rPr>
            </w:pPr>
          </w:p>
        </w:tc>
        <w:tc>
          <w:tcPr>
            <w:tcW w:w="567" w:type="dxa"/>
            <w:gridSpan w:val="4"/>
            <w:vMerge/>
          </w:tcPr>
          <w:p w:rsidR="00326D3D" w:rsidRPr="00F042B2" w:rsidRDefault="00326D3D" w:rsidP="00326D3D">
            <w:pPr>
              <w:jc w:val="center"/>
              <w:rPr>
                <w:rFonts w:cs="Times New Roman"/>
                <w:sz w:val="22"/>
              </w:rPr>
            </w:pPr>
          </w:p>
        </w:tc>
        <w:tc>
          <w:tcPr>
            <w:tcW w:w="4283" w:type="dxa"/>
            <w:gridSpan w:val="2"/>
            <w:vMerge/>
          </w:tcPr>
          <w:p w:rsidR="00326D3D" w:rsidRPr="00F042B2" w:rsidRDefault="00326D3D" w:rsidP="008202B5">
            <w:pPr>
              <w:jc w:val="both"/>
              <w:rPr>
                <w:rFonts w:cs="Times New Roman"/>
                <w:sz w:val="22"/>
              </w:rPr>
            </w:pPr>
          </w:p>
        </w:tc>
        <w:tc>
          <w:tcPr>
            <w:tcW w:w="3969" w:type="dxa"/>
            <w:gridSpan w:val="5"/>
          </w:tcPr>
          <w:p w:rsidR="00326D3D" w:rsidRPr="005D2607" w:rsidRDefault="00326D3D" w:rsidP="008202B5">
            <w:pPr>
              <w:rPr>
                <w:rFonts w:cs="Times New Roman"/>
                <w:sz w:val="22"/>
              </w:rPr>
            </w:pPr>
            <w:r w:rsidRPr="0053687D">
              <w:rPr>
                <w:rFonts w:cs="Times New Roman"/>
                <w:sz w:val="18"/>
                <w:szCs w:val="18"/>
                <w:u w:val="single"/>
              </w:rPr>
              <w:t>Примечание</w:t>
            </w:r>
            <w:r>
              <w:rPr>
                <w:rFonts w:cs="Times New Roman"/>
                <w:sz w:val="18"/>
                <w:szCs w:val="18"/>
                <w:u w:val="single"/>
              </w:rPr>
              <w:t>:</w:t>
            </w:r>
          </w:p>
        </w:tc>
      </w:tr>
      <w:tr w:rsidR="00326D3D" w:rsidRPr="005E0319" w:rsidTr="0074347F">
        <w:trPr>
          <w:trHeight w:val="231"/>
        </w:trPr>
        <w:tc>
          <w:tcPr>
            <w:tcW w:w="424" w:type="dxa"/>
            <w:vMerge/>
          </w:tcPr>
          <w:p w:rsidR="00326D3D" w:rsidRPr="00F13A79" w:rsidRDefault="00326D3D" w:rsidP="008202B5">
            <w:pPr>
              <w:jc w:val="both"/>
              <w:rPr>
                <w:rFonts w:cs="Times New Roman"/>
                <w:sz w:val="22"/>
              </w:rPr>
            </w:pPr>
          </w:p>
        </w:tc>
        <w:tc>
          <w:tcPr>
            <w:tcW w:w="539" w:type="dxa"/>
            <w:vMerge/>
          </w:tcPr>
          <w:p w:rsidR="00326D3D" w:rsidRPr="005D2607" w:rsidRDefault="00326D3D" w:rsidP="008202B5">
            <w:pPr>
              <w:jc w:val="both"/>
              <w:rPr>
                <w:rFonts w:cs="Times New Roman"/>
                <w:sz w:val="22"/>
              </w:rPr>
            </w:pPr>
          </w:p>
        </w:tc>
        <w:tc>
          <w:tcPr>
            <w:tcW w:w="567" w:type="dxa"/>
            <w:gridSpan w:val="4"/>
            <w:vMerge w:val="restart"/>
          </w:tcPr>
          <w:p w:rsidR="00326D3D" w:rsidRPr="005E0319" w:rsidRDefault="00326D3D" w:rsidP="00326D3D">
            <w:pPr>
              <w:autoSpaceDE w:val="0"/>
              <w:autoSpaceDN w:val="0"/>
              <w:adjustRightInd w:val="0"/>
              <w:jc w:val="center"/>
              <w:rPr>
                <w:rFonts w:cs="Times New Roman"/>
                <w:sz w:val="22"/>
              </w:rPr>
            </w:pPr>
            <w:r>
              <w:rPr>
                <w:rFonts w:cs="Times New Roman"/>
                <w:sz w:val="22"/>
              </w:rPr>
              <w:t>2.</w:t>
            </w:r>
          </w:p>
        </w:tc>
        <w:tc>
          <w:tcPr>
            <w:tcW w:w="4283" w:type="dxa"/>
            <w:gridSpan w:val="2"/>
            <w:vMerge w:val="restart"/>
          </w:tcPr>
          <w:p w:rsidR="00326D3D" w:rsidRPr="005E0319" w:rsidRDefault="00326D3D" w:rsidP="008202B5">
            <w:pPr>
              <w:autoSpaceDE w:val="0"/>
              <w:autoSpaceDN w:val="0"/>
              <w:adjustRightInd w:val="0"/>
              <w:jc w:val="both"/>
              <w:rPr>
                <w:rFonts w:cs="Times New Roman"/>
                <w:sz w:val="22"/>
              </w:rPr>
            </w:pPr>
            <w:r>
              <w:rPr>
                <w:rFonts w:cs="Times New Roman"/>
                <w:sz w:val="22"/>
              </w:rPr>
              <w:t xml:space="preserve">в границах жилого района не менее 80 процентов </w:t>
            </w:r>
            <w:r w:rsidRPr="00FA518D">
              <w:rPr>
                <w:rFonts w:cs="Times New Roman"/>
                <w:sz w:val="22"/>
              </w:rPr>
              <w:t>от расчетного количества необходимого количества машиномест</w:t>
            </w:r>
            <w:r>
              <w:rPr>
                <w:rFonts w:cs="Times New Roman"/>
                <w:sz w:val="22"/>
              </w:rPr>
              <w:t>, при дальности пешеходной доступности мест для хранения индивидуального автомобильного транспорта не более чем 500 метров</w:t>
            </w:r>
          </w:p>
        </w:tc>
        <w:tc>
          <w:tcPr>
            <w:tcW w:w="1418" w:type="dxa"/>
            <w:gridSpan w:val="4"/>
          </w:tcPr>
          <w:p w:rsidR="00326D3D" w:rsidRPr="003857C1" w:rsidRDefault="00326D3D" w:rsidP="008202B5">
            <w:pPr>
              <w:jc w:val="center"/>
              <w:rPr>
                <w:rFonts w:cs="Times New Roman"/>
                <w:b/>
                <w:sz w:val="20"/>
                <w:szCs w:val="20"/>
              </w:rPr>
            </w:pPr>
            <w:r w:rsidRPr="003857C1">
              <w:rPr>
                <w:rFonts w:cs="Times New Roman"/>
                <w:b/>
                <w:sz w:val="20"/>
                <w:szCs w:val="20"/>
              </w:rPr>
              <w:t>да/нет</w:t>
            </w:r>
          </w:p>
        </w:tc>
        <w:tc>
          <w:tcPr>
            <w:tcW w:w="2551" w:type="dxa"/>
            <w:tcBorders>
              <w:top w:val="single" w:sz="2" w:space="0" w:color="auto"/>
            </w:tcBorders>
          </w:tcPr>
          <w:p w:rsidR="00326D3D" w:rsidRPr="005E0319" w:rsidRDefault="00326D3D" w:rsidP="008202B5">
            <w:pPr>
              <w:jc w:val="center"/>
              <w:rPr>
                <w:rFonts w:cs="Times New Roman"/>
                <w:sz w:val="18"/>
                <w:szCs w:val="18"/>
                <w:u w:val="single"/>
              </w:rPr>
            </w:pPr>
          </w:p>
        </w:tc>
      </w:tr>
      <w:tr w:rsidR="00326D3D" w:rsidRPr="005E0319" w:rsidTr="0074347F">
        <w:trPr>
          <w:trHeight w:val="358"/>
        </w:trPr>
        <w:tc>
          <w:tcPr>
            <w:tcW w:w="424" w:type="dxa"/>
            <w:vMerge/>
          </w:tcPr>
          <w:p w:rsidR="00326D3D" w:rsidRPr="00F13A79" w:rsidRDefault="00326D3D" w:rsidP="008202B5">
            <w:pPr>
              <w:jc w:val="both"/>
              <w:rPr>
                <w:rFonts w:cs="Times New Roman"/>
                <w:sz w:val="22"/>
              </w:rPr>
            </w:pPr>
          </w:p>
        </w:tc>
        <w:tc>
          <w:tcPr>
            <w:tcW w:w="539" w:type="dxa"/>
            <w:vMerge/>
          </w:tcPr>
          <w:p w:rsidR="00326D3D" w:rsidRPr="005D2607" w:rsidRDefault="00326D3D" w:rsidP="008202B5">
            <w:pPr>
              <w:jc w:val="both"/>
              <w:rPr>
                <w:rFonts w:cs="Times New Roman"/>
                <w:sz w:val="22"/>
              </w:rPr>
            </w:pPr>
          </w:p>
        </w:tc>
        <w:tc>
          <w:tcPr>
            <w:tcW w:w="567" w:type="dxa"/>
            <w:gridSpan w:val="4"/>
            <w:vMerge/>
          </w:tcPr>
          <w:p w:rsidR="00326D3D" w:rsidRPr="005E0319" w:rsidRDefault="00326D3D" w:rsidP="00326D3D">
            <w:pPr>
              <w:jc w:val="center"/>
              <w:rPr>
                <w:rFonts w:cs="Times New Roman"/>
                <w:sz w:val="22"/>
              </w:rPr>
            </w:pPr>
          </w:p>
        </w:tc>
        <w:tc>
          <w:tcPr>
            <w:tcW w:w="4283" w:type="dxa"/>
            <w:gridSpan w:val="2"/>
            <w:vMerge/>
          </w:tcPr>
          <w:p w:rsidR="00326D3D" w:rsidRPr="005E0319" w:rsidRDefault="00326D3D" w:rsidP="008202B5">
            <w:pPr>
              <w:jc w:val="both"/>
              <w:rPr>
                <w:rFonts w:cs="Times New Roman"/>
                <w:sz w:val="22"/>
              </w:rPr>
            </w:pPr>
          </w:p>
        </w:tc>
        <w:tc>
          <w:tcPr>
            <w:tcW w:w="3969" w:type="dxa"/>
            <w:gridSpan w:val="5"/>
          </w:tcPr>
          <w:p w:rsidR="00326D3D" w:rsidRPr="005E0319" w:rsidRDefault="00326D3D"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326D3D" w:rsidRPr="005E0319" w:rsidTr="00A832F2">
        <w:trPr>
          <w:trHeight w:val="129"/>
        </w:trPr>
        <w:tc>
          <w:tcPr>
            <w:tcW w:w="424" w:type="dxa"/>
            <w:vMerge/>
          </w:tcPr>
          <w:p w:rsidR="00326D3D" w:rsidRPr="00F13A79" w:rsidRDefault="00326D3D" w:rsidP="008202B5">
            <w:pPr>
              <w:jc w:val="both"/>
              <w:rPr>
                <w:rFonts w:cs="Times New Roman"/>
                <w:sz w:val="22"/>
              </w:rPr>
            </w:pPr>
          </w:p>
        </w:tc>
        <w:tc>
          <w:tcPr>
            <w:tcW w:w="539" w:type="dxa"/>
            <w:vMerge/>
          </w:tcPr>
          <w:p w:rsidR="00326D3D" w:rsidRPr="005D2607" w:rsidRDefault="00326D3D" w:rsidP="008202B5">
            <w:pPr>
              <w:jc w:val="both"/>
              <w:rPr>
                <w:rFonts w:cs="Times New Roman"/>
                <w:sz w:val="22"/>
              </w:rPr>
            </w:pPr>
          </w:p>
        </w:tc>
        <w:tc>
          <w:tcPr>
            <w:tcW w:w="567" w:type="dxa"/>
            <w:gridSpan w:val="4"/>
            <w:vMerge w:val="restart"/>
            <w:tcBorders>
              <w:top w:val="single" w:sz="4" w:space="0" w:color="auto"/>
            </w:tcBorders>
          </w:tcPr>
          <w:p w:rsidR="00326D3D" w:rsidRDefault="00326D3D" w:rsidP="00326D3D">
            <w:pPr>
              <w:autoSpaceDE w:val="0"/>
              <w:autoSpaceDN w:val="0"/>
              <w:adjustRightInd w:val="0"/>
              <w:jc w:val="center"/>
              <w:rPr>
                <w:rFonts w:cs="Times New Roman"/>
                <w:sz w:val="24"/>
                <w:szCs w:val="24"/>
              </w:rPr>
            </w:pPr>
            <w:r>
              <w:rPr>
                <w:rFonts w:cs="Times New Roman"/>
                <w:sz w:val="24"/>
                <w:szCs w:val="24"/>
              </w:rPr>
              <w:t>3.</w:t>
            </w:r>
          </w:p>
          <w:p w:rsidR="00326D3D" w:rsidRDefault="00326D3D" w:rsidP="00326D3D">
            <w:pPr>
              <w:jc w:val="center"/>
              <w:rPr>
                <w:rFonts w:cs="Times New Roman"/>
                <w:sz w:val="22"/>
              </w:rPr>
            </w:pPr>
          </w:p>
          <w:p w:rsidR="00326D3D" w:rsidRPr="005E0319" w:rsidRDefault="00326D3D" w:rsidP="00326D3D">
            <w:pPr>
              <w:jc w:val="center"/>
              <w:rPr>
                <w:rFonts w:cs="Times New Roman"/>
                <w:sz w:val="22"/>
              </w:rPr>
            </w:pPr>
          </w:p>
        </w:tc>
        <w:tc>
          <w:tcPr>
            <w:tcW w:w="4283" w:type="dxa"/>
            <w:gridSpan w:val="2"/>
            <w:vMerge w:val="restart"/>
            <w:tcBorders>
              <w:top w:val="single" w:sz="4" w:space="0" w:color="auto"/>
            </w:tcBorders>
          </w:tcPr>
          <w:p w:rsidR="00326D3D" w:rsidRPr="005E0319" w:rsidRDefault="00326D3D" w:rsidP="008202B5">
            <w:pPr>
              <w:autoSpaceDE w:val="0"/>
              <w:autoSpaceDN w:val="0"/>
              <w:adjustRightInd w:val="0"/>
              <w:jc w:val="both"/>
              <w:rPr>
                <w:rFonts w:cs="Times New Roman"/>
                <w:sz w:val="22"/>
              </w:rPr>
            </w:pPr>
            <w:r>
              <w:rPr>
                <w:rFonts w:cs="Times New Roman"/>
                <w:sz w:val="22"/>
              </w:rPr>
              <w:t>в границах населенного пункта не менее 100 процентов при условии обеспечения дальности транспортной доступности не более чем 15 минут</w:t>
            </w:r>
          </w:p>
        </w:tc>
        <w:tc>
          <w:tcPr>
            <w:tcW w:w="1418" w:type="dxa"/>
            <w:gridSpan w:val="4"/>
            <w:tcBorders>
              <w:top w:val="single" w:sz="4" w:space="0" w:color="auto"/>
            </w:tcBorders>
          </w:tcPr>
          <w:p w:rsidR="00326D3D" w:rsidRPr="003857C1" w:rsidRDefault="00326D3D" w:rsidP="008202B5">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326D3D" w:rsidRPr="005E0319" w:rsidRDefault="00326D3D" w:rsidP="008202B5">
            <w:pPr>
              <w:rPr>
                <w:rFonts w:cs="Times New Roman"/>
                <w:sz w:val="18"/>
                <w:szCs w:val="18"/>
                <w:u w:val="single"/>
              </w:rPr>
            </w:pPr>
          </w:p>
        </w:tc>
      </w:tr>
      <w:tr w:rsidR="00326D3D" w:rsidRPr="005E0319" w:rsidTr="0074347F">
        <w:trPr>
          <w:trHeight w:val="354"/>
        </w:trPr>
        <w:tc>
          <w:tcPr>
            <w:tcW w:w="424" w:type="dxa"/>
            <w:vMerge/>
          </w:tcPr>
          <w:p w:rsidR="00326D3D" w:rsidRPr="00F13A79" w:rsidRDefault="00326D3D" w:rsidP="008202B5">
            <w:pPr>
              <w:jc w:val="both"/>
              <w:rPr>
                <w:rFonts w:cs="Times New Roman"/>
                <w:sz w:val="22"/>
              </w:rPr>
            </w:pPr>
          </w:p>
        </w:tc>
        <w:tc>
          <w:tcPr>
            <w:tcW w:w="539" w:type="dxa"/>
            <w:vMerge/>
          </w:tcPr>
          <w:p w:rsidR="00326D3D" w:rsidRPr="005D2607" w:rsidRDefault="00326D3D" w:rsidP="008202B5">
            <w:pPr>
              <w:jc w:val="both"/>
              <w:rPr>
                <w:rFonts w:cs="Times New Roman"/>
                <w:sz w:val="22"/>
              </w:rPr>
            </w:pPr>
          </w:p>
        </w:tc>
        <w:tc>
          <w:tcPr>
            <w:tcW w:w="567" w:type="dxa"/>
            <w:gridSpan w:val="4"/>
            <w:vMerge/>
          </w:tcPr>
          <w:p w:rsidR="00326D3D" w:rsidRPr="005E0319" w:rsidRDefault="00326D3D" w:rsidP="008202B5">
            <w:pPr>
              <w:jc w:val="both"/>
              <w:rPr>
                <w:rFonts w:cs="Times New Roman"/>
                <w:sz w:val="22"/>
              </w:rPr>
            </w:pPr>
          </w:p>
        </w:tc>
        <w:tc>
          <w:tcPr>
            <w:tcW w:w="4283" w:type="dxa"/>
            <w:gridSpan w:val="2"/>
            <w:vMerge/>
          </w:tcPr>
          <w:p w:rsidR="00326D3D" w:rsidRPr="005E0319" w:rsidRDefault="00326D3D" w:rsidP="008202B5">
            <w:pPr>
              <w:jc w:val="both"/>
              <w:rPr>
                <w:rFonts w:cs="Times New Roman"/>
                <w:sz w:val="22"/>
              </w:rPr>
            </w:pPr>
          </w:p>
        </w:tc>
        <w:tc>
          <w:tcPr>
            <w:tcW w:w="3969" w:type="dxa"/>
            <w:gridSpan w:val="5"/>
          </w:tcPr>
          <w:p w:rsidR="00326D3D" w:rsidRPr="005E0319" w:rsidRDefault="00326D3D"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8202B5" w:rsidRPr="0053687D" w:rsidTr="0074347F">
        <w:trPr>
          <w:trHeight w:val="219"/>
        </w:trPr>
        <w:tc>
          <w:tcPr>
            <w:tcW w:w="424" w:type="dxa"/>
            <w:vMerge/>
          </w:tcPr>
          <w:p w:rsidR="008202B5" w:rsidRPr="00F13A79" w:rsidRDefault="008202B5" w:rsidP="008202B5">
            <w:pPr>
              <w:jc w:val="both"/>
              <w:rPr>
                <w:rFonts w:cs="Times New Roman"/>
                <w:sz w:val="22"/>
              </w:rPr>
            </w:pPr>
          </w:p>
        </w:tc>
        <w:tc>
          <w:tcPr>
            <w:tcW w:w="539" w:type="dxa"/>
            <w:vMerge w:val="restart"/>
          </w:tcPr>
          <w:p w:rsidR="008202B5" w:rsidRPr="005D2607" w:rsidRDefault="00326D3D" w:rsidP="00326D3D">
            <w:pPr>
              <w:jc w:val="center"/>
              <w:rPr>
                <w:rFonts w:cs="Times New Roman"/>
                <w:sz w:val="22"/>
              </w:rPr>
            </w:pPr>
            <w:r>
              <w:rPr>
                <w:rFonts w:cs="Times New Roman"/>
                <w:sz w:val="22"/>
              </w:rPr>
              <w:t>4</w:t>
            </w:r>
          </w:p>
        </w:tc>
        <w:tc>
          <w:tcPr>
            <w:tcW w:w="4850" w:type="dxa"/>
            <w:gridSpan w:val="6"/>
            <w:vMerge w:val="restart"/>
          </w:tcPr>
          <w:p w:rsidR="008202B5" w:rsidRDefault="008202B5" w:rsidP="00CA7861">
            <w:pPr>
              <w:autoSpaceDE w:val="0"/>
              <w:autoSpaceDN w:val="0"/>
              <w:adjustRightInd w:val="0"/>
              <w:jc w:val="both"/>
              <w:rPr>
                <w:rFonts w:cs="Times New Roman"/>
                <w:sz w:val="22"/>
              </w:rPr>
            </w:pPr>
            <w:r>
              <w:rPr>
                <w:rFonts w:cs="Times New Roman"/>
                <w:sz w:val="22"/>
              </w:rPr>
              <w:t>обеспеченность жителей местами для хранения (стоянки) велосипедов</w:t>
            </w:r>
            <w:r w:rsidR="00CA7861">
              <w:rPr>
                <w:rFonts w:cs="Times New Roman"/>
                <w:sz w:val="22"/>
              </w:rPr>
              <w:t xml:space="preserve"> выполнена </w:t>
            </w:r>
            <w:r w:rsidR="00CA7861" w:rsidRPr="00CA7861">
              <w:rPr>
                <w:rFonts w:cs="Times New Roman"/>
                <w:sz w:val="22"/>
              </w:rPr>
              <w:t>в полном объеме</w:t>
            </w:r>
          </w:p>
        </w:tc>
        <w:tc>
          <w:tcPr>
            <w:tcW w:w="1380" w:type="dxa"/>
            <w:gridSpan w:val="2"/>
          </w:tcPr>
          <w:p w:rsidR="008202B5" w:rsidRPr="0053687D" w:rsidRDefault="008202B5" w:rsidP="008202B5">
            <w:pPr>
              <w:jc w:val="center"/>
              <w:rPr>
                <w:rFonts w:cs="Times New Roman"/>
                <w:sz w:val="18"/>
                <w:szCs w:val="18"/>
                <w:u w:val="single"/>
              </w:rPr>
            </w:pPr>
            <w:r w:rsidRPr="003857C1">
              <w:rPr>
                <w:rFonts w:cs="Times New Roman"/>
                <w:b/>
                <w:sz w:val="20"/>
                <w:szCs w:val="20"/>
              </w:rPr>
              <w:t>да/нет</w:t>
            </w:r>
          </w:p>
        </w:tc>
        <w:tc>
          <w:tcPr>
            <w:tcW w:w="2589" w:type="dxa"/>
            <w:gridSpan w:val="3"/>
          </w:tcPr>
          <w:p w:rsidR="008202B5" w:rsidRPr="0053687D" w:rsidRDefault="008202B5" w:rsidP="008202B5">
            <w:pPr>
              <w:rPr>
                <w:rFonts w:cs="Times New Roman"/>
                <w:sz w:val="18"/>
                <w:szCs w:val="18"/>
                <w:u w:val="single"/>
              </w:rPr>
            </w:pPr>
          </w:p>
        </w:tc>
      </w:tr>
      <w:tr w:rsidR="008202B5" w:rsidRPr="0053687D" w:rsidTr="00326D3D">
        <w:trPr>
          <w:trHeight w:val="333"/>
        </w:trPr>
        <w:tc>
          <w:tcPr>
            <w:tcW w:w="424" w:type="dxa"/>
            <w:vMerge/>
          </w:tcPr>
          <w:p w:rsidR="008202B5" w:rsidRPr="00F13A79" w:rsidRDefault="008202B5" w:rsidP="008202B5">
            <w:pPr>
              <w:jc w:val="both"/>
              <w:rPr>
                <w:rFonts w:cs="Times New Roman"/>
                <w:sz w:val="22"/>
              </w:rPr>
            </w:pPr>
          </w:p>
        </w:tc>
        <w:tc>
          <w:tcPr>
            <w:tcW w:w="539" w:type="dxa"/>
            <w:vMerge/>
          </w:tcPr>
          <w:p w:rsidR="008202B5" w:rsidRPr="005D2607" w:rsidRDefault="008202B5" w:rsidP="008202B5">
            <w:pPr>
              <w:jc w:val="both"/>
              <w:rPr>
                <w:rFonts w:cs="Times New Roman"/>
                <w:sz w:val="22"/>
              </w:rPr>
            </w:pPr>
          </w:p>
        </w:tc>
        <w:tc>
          <w:tcPr>
            <w:tcW w:w="4850" w:type="dxa"/>
            <w:gridSpan w:val="6"/>
            <w:vMerge/>
          </w:tcPr>
          <w:p w:rsidR="008202B5" w:rsidRDefault="008202B5" w:rsidP="008202B5">
            <w:pPr>
              <w:spacing w:after="160" w:line="259" w:lineRule="auto"/>
              <w:rPr>
                <w:rFonts w:cs="Times New Roman"/>
                <w:sz w:val="22"/>
              </w:rPr>
            </w:pPr>
          </w:p>
        </w:tc>
        <w:tc>
          <w:tcPr>
            <w:tcW w:w="3969" w:type="dxa"/>
            <w:gridSpan w:val="5"/>
          </w:tcPr>
          <w:p w:rsidR="008202B5" w:rsidRPr="0053687D" w:rsidRDefault="008202B5"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8202B5" w:rsidRPr="0053687D" w:rsidTr="0074347F">
        <w:trPr>
          <w:trHeight w:val="270"/>
        </w:trPr>
        <w:tc>
          <w:tcPr>
            <w:tcW w:w="424" w:type="dxa"/>
            <w:vMerge/>
          </w:tcPr>
          <w:p w:rsidR="008202B5" w:rsidRPr="00F13A79" w:rsidRDefault="008202B5" w:rsidP="008202B5">
            <w:pPr>
              <w:jc w:val="both"/>
              <w:rPr>
                <w:rFonts w:cs="Times New Roman"/>
                <w:sz w:val="22"/>
              </w:rPr>
            </w:pPr>
          </w:p>
        </w:tc>
        <w:tc>
          <w:tcPr>
            <w:tcW w:w="539" w:type="dxa"/>
            <w:vMerge/>
          </w:tcPr>
          <w:p w:rsidR="008202B5" w:rsidRPr="005D2607" w:rsidRDefault="008202B5" w:rsidP="008202B5">
            <w:pPr>
              <w:jc w:val="both"/>
              <w:rPr>
                <w:rFonts w:cs="Times New Roman"/>
                <w:sz w:val="22"/>
              </w:rPr>
            </w:pPr>
          </w:p>
        </w:tc>
        <w:tc>
          <w:tcPr>
            <w:tcW w:w="567" w:type="dxa"/>
            <w:gridSpan w:val="4"/>
            <w:vMerge w:val="restart"/>
          </w:tcPr>
          <w:p w:rsidR="008202B5" w:rsidRDefault="00326D3D" w:rsidP="00326D3D">
            <w:pPr>
              <w:jc w:val="center"/>
              <w:rPr>
                <w:rFonts w:cs="Times New Roman"/>
                <w:sz w:val="22"/>
              </w:rPr>
            </w:pPr>
            <w:r>
              <w:rPr>
                <w:rFonts w:cs="Times New Roman"/>
                <w:sz w:val="22"/>
              </w:rPr>
              <w:t>1.</w:t>
            </w:r>
          </w:p>
        </w:tc>
        <w:tc>
          <w:tcPr>
            <w:tcW w:w="4283" w:type="dxa"/>
            <w:gridSpan w:val="2"/>
            <w:vMerge w:val="restart"/>
          </w:tcPr>
          <w:p w:rsidR="008202B5" w:rsidRDefault="008202B5" w:rsidP="00CA7861">
            <w:pPr>
              <w:autoSpaceDE w:val="0"/>
              <w:autoSpaceDN w:val="0"/>
              <w:adjustRightInd w:val="0"/>
              <w:jc w:val="both"/>
              <w:rPr>
                <w:rFonts w:cs="Times New Roman"/>
                <w:sz w:val="22"/>
              </w:rPr>
            </w:pPr>
            <w:r>
              <w:rPr>
                <w:rFonts w:cs="Times New Roman"/>
                <w:sz w:val="22"/>
              </w:rPr>
              <w:t>не менее 1 места для хр</w:t>
            </w:r>
            <w:r w:rsidR="00CA7861">
              <w:rPr>
                <w:rFonts w:cs="Times New Roman"/>
                <w:sz w:val="22"/>
              </w:rPr>
              <w:t>анения велосипеда на 1 квартиру</w:t>
            </w:r>
          </w:p>
          <w:p w:rsidR="00CA7861" w:rsidRDefault="00CA7861" w:rsidP="00CA7861">
            <w:pPr>
              <w:autoSpaceDE w:val="0"/>
              <w:autoSpaceDN w:val="0"/>
              <w:adjustRightInd w:val="0"/>
              <w:jc w:val="both"/>
              <w:rPr>
                <w:rFonts w:cs="Times New Roman"/>
                <w:sz w:val="22"/>
              </w:rPr>
            </w:pPr>
          </w:p>
        </w:tc>
        <w:tc>
          <w:tcPr>
            <w:tcW w:w="1365" w:type="dxa"/>
          </w:tcPr>
          <w:p w:rsidR="008202B5" w:rsidRPr="0053687D" w:rsidRDefault="008202B5" w:rsidP="008202B5">
            <w:pPr>
              <w:jc w:val="center"/>
              <w:rPr>
                <w:rFonts w:cs="Times New Roman"/>
                <w:sz w:val="18"/>
                <w:szCs w:val="18"/>
                <w:u w:val="single"/>
              </w:rPr>
            </w:pPr>
            <w:r w:rsidRPr="003857C1">
              <w:rPr>
                <w:rFonts w:cs="Times New Roman"/>
                <w:b/>
                <w:sz w:val="20"/>
                <w:szCs w:val="20"/>
              </w:rPr>
              <w:t>да/нет</w:t>
            </w:r>
          </w:p>
        </w:tc>
        <w:tc>
          <w:tcPr>
            <w:tcW w:w="2604" w:type="dxa"/>
            <w:gridSpan w:val="4"/>
          </w:tcPr>
          <w:p w:rsidR="008202B5" w:rsidRPr="0053687D" w:rsidRDefault="008202B5" w:rsidP="008202B5">
            <w:pPr>
              <w:rPr>
                <w:rFonts w:cs="Times New Roman"/>
                <w:sz w:val="18"/>
                <w:szCs w:val="18"/>
                <w:u w:val="single"/>
              </w:rPr>
            </w:pPr>
          </w:p>
        </w:tc>
      </w:tr>
      <w:tr w:rsidR="008202B5" w:rsidRPr="0053687D" w:rsidTr="00CA7861">
        <w:trPr>
          <w:trHeight w:val="232"/>
        </w:trPr>
        <w:tc>
          <w:tcPr>
            <w:tcW w:w="424" w:type="dxa"/>
            <w:vMerge/>
          </w:tcPr>
          <w:p w:rsidR="008202B5" w:rsidRPr="00F13A79" w:rsidRDefault="008202B5" w:rsidP="008202B5">
            <w:pPr>
              <w:jc w:val="both"/>
              <w:rPr>
                <w:rFonts w:cs="Times New Roman"/>
                <w:sz w:val="22"/>
              </w:rPr>
            </w:pPr>
          </w:p>
        </w:tc>
        <w:tc>
          <w:tcPr>
            <w:tcW w:w="539" w:type="dxa"/>
            <w:vMerge/>
          </w:tcPr>
          <w:p w:rsidR="008202B5" w:rsidRPr="005D2607" w:rsidRDefault="008202B5" w:rsidP="008202B5">
            <w:pPr>
              <w:jc w:val="both"/>
              <w:rPr>
                <w:rFonts w:cs="Times New Roman"/>
                <w:sz w:val="22"/>
              </w:rPr>
            </w:pPr>
          </w:p>
        </w:tc>
        <w:tc>
          <w:tcPr>
            <w:tcW w:w="567" w:type="dxa"/>
            <w:gridSpan w:val="4"/>
            <w:vMerge/>
          </w:tcPr>
          <w:p w:rsidR="008202B5" w:rsidRDefault="008202B5" w:rsidP="008202B5">
            <w:pPr>
              <w:jc w:val="both"/>
              <w:rPr>
                <w:rFonts w:cs="Times New Roman"/>
                <w:sz w:val="22"/>
              </w:rPr>
            </w:pPr>
          </w:p>
        </w:tc>
        <w:tc>
          <w:tcPr>
            <w:tcW w:w="4283" w:type="dxa"/>
            <w:gridSpan w:val="2"/>
            <w:vMerge/>
          </w:tcPr>
          <w:p w:rsidR="008202B5" w:rsidRDefault="008202B5" w:rsidP="008202B5">
            <w:pPr>
              <w:spacing w:after="160" w:line="259" w:lineRule="auto"/>
              <w:rPr>
                <w:rFonts w:cs="Times New Roman"/>
                <w:sz w:val="22"/>
              </w:rPr>
            </w:pPr>
          </w:p>
        </w:tc>
        <w:tc>
          <w:tcPr>
            <w:tcW w:w="3969" w:type="dxa"/>
            <w:gridSpan w:val="5"/>
          </w:tcPr>
          <w:p w:rsidR="008202B5" w:rsidRPr="0053687D" w:rsidRDefault="008202B5" w:rsidP="008202B5">
            <w:pPr>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tc>
      </w:tr>
      <w:tr w:rsidR="008202B5" w:rsidRPr="004578EB" w:rsidTr="008202B5">
        <w:trPr>
          <w:trHeight w:val="2683"/>
        </w:trPr>
        <w:tc>
          <w:tcPr>
            <w:tcW w:w="9782" w:type="dxa"/>
            <w:gridSpan w:val="13"/>
          </w:tcPr>
          <w:p w:rsidR="008202B5" w:rsidRPr="00F20035" w:rsidRDefault="008202B5" w:rsidP="008202B5">
            <w:pPr>
              <w:ind w:left="5" w:hanging="5"/>
              <w:jc w:val="both"/>
              <w:rPr>
                <w:rFonts w:cs="Times New Roman"/>
                <w:b/>
                <w:i/>
                <w:sz w:val="24"/>
                <w:szCs w:val="24"/>
                <w:u w:val="single"/>
              </w:rPr>
            </w:pPr>
            <w:r w:rsidRPr="00F20035">
              <w:rPr>
                <w:rFonts w:cs="Times New Roman"/>
                <w:b/>
                <w:i/>
                <w:sz w:val="24"/>
                <w:szCs w:val="24"/>
                <w:u w:val="single"/>
              </w:rPr>
              <w:t xml:space="preserve">Результат оценки по п. </w:t>
            </w:r>
            <w:r>
              <w:rPr>
                <w:rFonts w:cs="Times New Roman"/>
                <w:b/>
                <w:i/>
                <w:sz w:val="24"/>
                <w:szCs w:val="24"/>
                <w:u w:val="single"/>
              </w:rPr>
              <w:t>1</w:t>
            </w:r>
            <w:r w:rsidRPr="00F20035">
              <w:rPr>
                <w:rFonts w:cs="Times New Roman"/>
                <w:b/>
                <w:i/>
                <w:sz w:val="24"/>
                <w:szCs w:val="24"/>
                <w:u w:val="single"/>
              </w:rPr>
              <w:t xml:space="preserve"> :</w:t>
            </w:r>
          </w:p>
          <w:p w:rsidR="008202B5" w:rsidRPr="008D26AF" w:rsidRDefault="008202B5" w:rsidP="008202B5">
            <w:pPr>
              <w:ind w:left="5" w:hanging="5"/>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8202B5" w:rsidRDefault="008202B5" w:rsidP="008202B5">
            <w:pPr>
              <w:ind w:left="5" w:hanging="5"/>
              <w:jc w:val="both"/>
              <w:rPr>
                <w:rFonts w:cs="Times New Roman"/>
                <w:i/>
                <w:sz w:val="24"/>
                <w:szCs w:val="24"/>
              </w:rPr>
            </w:pPr>
            <w:r>
              <w:rPr>
                <w:rFonts w:cs="Times New Roman"/>
                <w:i/>
                <w:sz w:val="24"/>
                <w:szCs w:val="24"/>
              </w:rPr>
              <w:t>1.</w:t>
            </w:r>
          </w:p>
          <w:p w:rsidR="008202B5" w:rsidRDefault="008202B5" w:rsidP="008202B5">
            <w:pPr>
              <w:ind w:left="5" w:hanging="5"/>
              <w:jc w:val="both"/>
              <w:rPr>
                <w:rFonts w:cs="Times New Roman"/>
                <w:i/>
                <w:sz w:val="24"/>
                <w:szCs w:val="24"/>
              </w:rPr>
            </w:pPr>
            <w:r>
              <w:rPr>
                <w:rFonts w:cs="Times New Roman"/>
                <w:i/>
                <w:sz w:val="24"/>
                <w:szCs w:val="24"/>
              </w:rPr>
              <w:t>2.</w:t>
            </w:r>
          </w:p>
          <w:p w:rsidR="008202B5" w:rsidRPr="004578EB" w:rsidRDefault="008202B5" w:rsidP="008202B5">
            <w:pPr>
              <w:pStyle w:val="111"/>
              <w:numPr>
                <w:ilvl w:val="0"/>
                <w:numId w:val="0"/>
              </w:numPr>
              <w:spacing w:line="240" w:lineRule="auto"/>
              <w:ind w:left="5" w:hanging="5"/>
              <w:rPr>
                <w:b/>
              </w:rPr>
            </w:pPr>
            <w:r w:rsidRPr="00A66E6C">
              <w:rPr>
                <w:b/>
                <w:i/>
                <w:sz w:val="20"/>
                <w:szCs w:val="20"/>
              </w:rPr>
              <w:t>!!! ПРИ  ФОРМИРОВАНИИ РЕЗУЛЬТАТА ОЦЕНКИ НЕ УЧИТЫВАЮТСЯ ЭЛЕМЕНТЫ БЛАГОУСТРОЙСТВА</w:t>
            </w:r>
            <w:r w:rsidRPr="00A66E6C">
              <w:rPr>
                <w:i/>
                <w:sz w:val="20"/>
                <w:szCs w:val="20"/>
              </w:rPr>
              <w:t>, ВЫПОЛНЕННЫЕ ЗА ГРАНИЦАМИ З/У</w:t>
            </w:r>
            <w:r w:rsidRPr="00A66E6C">
              <w:rPr>
                <w:sz w:val="20"/>
                <w:szCs w:val="20"/>
              </w:rPr>
              <w:t xml:space="preserve"> </w:t>
            </w:r>
            <w:r w:rsidRPr="00A66E6C">
              <w:rPr>
                <w:i/>
                <w:sz w:val="20"/>
                <w:szCs w:val="20"/>
              </w:rPr>
              <w:t>с КН</w:t>
            </w:r>
            <w:r w:rsidRPr="00A66E6C">
              <w:rPr>
                <w:sz w:val="20"/>
                <w:szCs w:val="20"/>
              </w:rPr>
              <w:t xml:space="preserve"> </w:t>
            </w:r>
            <w:r w:rsidRPr="00A66E6C">
              <w:rPr>
                <w:i/>
                <w:sz w:val="20"/>
                <w:szCs w:val="20"/>
              </w:rPr>
              <w:t>(указать номер по информации в заявлению)</w:t>
            </w:r>
            <w:r w:rsidRPr="00A66E6C">
              <w:rPr>
                <w:sz w:val="20"/>
                <w:szCs w:val="20"/>
              </w:rPr>
              <w:t xml:space="preserve"> </w:t>
            </w:r>
            <w:r w:rsidRPr="00A66E6C">
              <w:rPr>
                <w:i/>
                <w:sz w:val="20"/>
                <w:szCs w:val="20"/>
              </w:rPr>
              <w:t>ПРИ ОТСУТСТВИИ В МАТЕРИАЛАХ АГО СОГЛАСОВАНИЯ ТРЕТЬЕГО ЛИЦА – ПРАВООБЛАДАТЕЛЯ БЛАГОУСТРАИВАЕМОГО УЧАСТКА И (ИЛИ) УТВЕРЖДЕННОГО ПЛАНА БЛАГОУСТРОЙСТВА (ПРИ БЛАГОУСТРОЙСТВЕ ТЕРРИТОРИИ, НЕ ВЫДЕЛЕННОЙ В КАДАСТРОВЫЕ ГРАНИЦЫ)</w:t>
            </w:r>
          </w:p>
        </w:tc>
      </w:tr>
    </w:tbl>
    <w:p w:rsidR="003766A9" w:rsidRPr="00775347" w:rsidRDefault="003766A9" w:rsidP="003766A9">
      <w:pPr>
        <w:pStyle w:val="111"/>
        <w:numPr>
          <w:ilvl w:val="0"/>
          <w:numId w:val="0"/>
        </w:numPr>
        <w:spacing w:line="240" w:lineRule="auto"/>
        <w:ind w:left="-851"/>
        <w:rPr>
          <w:i/>
          <w:sz w:val="18"/>
          <w:szCs w:val="18"/>
        </w:rPr>
      </w:pPr>
      <w:r w:rsidRPr="00B10E38">
        <w:rPr>
          <w:b/>
        </w:rPr>
        <w:t>ВЫВОДЫ: КРИТЕРИЮ СООТВЕТСТВУЕТ/НЕ СООТВЕТСТВУЕТ</w:t>
      </w:r>
      <w:r>
        <w:rPr>
          <w:b/>
          <w:sz w:val="20"/>
          <w:szCs w:val="20"/>
        </w:rPr>
        <w:t xml:space="preserve"> </w:t>
      </w:r>
    </w:p>
    <w:p w:rsidR="003766A9" w:rsidRDefault="003766A9" w:rsidP="003766A9">
      <w:pPr>
        <w:pStyle w:val="111"/>
        <w:numPr>
          <w:ilvl w:val="0"/>
          <w:numId w:val="0"/>
        </w:numPr>
        <w:spacing w:line="240" w:lineRule="auto"/>
        <w:ind w:left="-851"/>
        <w:rPr>
          <w:b/>
          <w:i/>
          <w:sz w:val="18"/>
          <w:szCs w:val="18"/>
        </w:rPr>
      </w:pPr>
      <w:r w:rsidRPr="002D2A27">
        <w:rPr>
          <w:i/>
          <w:sz w:val="18"/>
          <w:szCs w:val="18"/>
        </w:rPr>
        <w:t>(выбрать нужные варианты)</w:t>
      </w:r>
      <w:r w:rsidRPr="002D2A27">
        <w:rPr>
          <w:b/>
          <w:i/>
          <w:sz w:val="18"/>
          <w:szCs w:val="18"/>
        </w:rPr>
        <w:t>:</w:t>
      </w:r>
    </w:p>
    <w:p w:rsidR="003766A9" w:rsidRDefault="003766A9" w:rsidP="00190208">
      <w:pPr>
        <w:pStyle w:val="111"/>
        <w:numPr>
          <w:ilvl w:val="0"/>
          <w:numId w:val="30"/>
        </w:numPr>
        <w:spacing w:line="240" w:lineRule="auto"/>
        <w:ind w:left="-426" w:hanging="425"/>
        <w:rPr>
          <w:b/>
          <w:sz w:val="24"/>
          <w:szCs w:val="24"/>
        </w:rPr>
      </w:pPr>
      <w:r>
        <w:rPr>
          <w:b/>
          <w:sz w:val="24"/>
          <w:szCs w:val="24"/>
        </w:rPr>
        <w:t>Элементы</w:t>
      </w:r>
      <w:r w:rsidR="00190208">
        <w:rPr>
          <w:b/>
          <w:sz w:val="24"/>
          <w:szCs w:val="24"/>
        </w:rPr>
        <w:t xml:space="preserve"> </w:t>
      </w:r>
      <w:r>
        <w:rPr>
          <w:b/>
          <w:sz w:val="24"/>
          <w:szCs w:val="24"/>
        </w:rPr>
        <w:t xml:space="preserve"> благоустройства, планируемые за границами земельного участка с КН </w:t>
      </w:r>
      <w:r>
        <w:rPr>
          <w:i/>
          <w:sz w:val="18"/>
          <w:szCs w:val="18"/>
        </w:rPr>
        <w:t>(указать номер по информации в заявке)</w:t>
      </w:r>
      <w:r>
        <w:rPr>
          <w:b/>
          <w:sz w:val="24"/>
          <w:szCs w:val="24"/>
        </w:rPr>
        <w:t xml:space="preserve"> на земельных участках третьих лиц </w:t>
      </w:r>
      <w:r>
        <w:rPr>
          <w:i/>
          <w:sz w:val="18"/>
          <w:szCs w:val="18"/>
        </w:rPr>
        <w:t xml:space="preserve">(указать номера по Публичной кадастровой карте Росреестра) </w:t>
      </w:r>
      <w:r>
        <w:rPr>
          <w:b/>
          <w:sz w:val="24"/>
          <w:szCs w:val="24"/>
        </w:rPr>
        <w:t>не учтены при оценке по критерию.</w:t>
      </w:r>
    </w:p>
    <w:p w:rsidR="003766A9" w:rsidRPr="004E44D7" w:rsidRDefault="003766A9" w:rsidP="00190208">
      <w:pPr>
        <w:pStyle w:val="111"/>
        <w:numPr>
          <w:ilvl w:val="0"/>
          <w:numId w:val="30"/>
        </w:numPr>
        <w:spacing w:line="240" w:lineRule="auto"/>
        <w:ind w:left="-426" w:hanging="425"/>
        <w:rPr>
          <w:b/>
          <w:sz w:val="24"/>
          <w:szCs w:val="24"/>
        </w:rPr>
      </w:pPr>
      <w:r>
        <w:rPr>
          <w:b/>
          <w:sz w:val="24"/>
          <w:szCs w:val="24"/>
        </w:rPr>
        <w:t xml:space="preserve">Элементы благоустройства, планируемые за границами земельного участка с КН </w:t>
      </w:r>
      <w:r>
        <w:rPr>
          <w:i/>
          <w:sz w:val="18"/>
          <w:szCs w:val="18"/>
        </w:rPr>
        <w:t>(указать номер по информации в заявке)</w:t>
      </w:r>
      <w:r>
        <w:rPr>
          <w:b/>
          <w:sz w:val="24"/>
          <w:szCs w:val="24"/>
        </w:rPr>
        <w:t xml:space="preserve"> на территориях, не выделенных в кадастровые границы, не учтены при оценке по критерию.</w:t>
      </w:r>
    </w:p>
    <w:p w:rsidR="003766A9" w:rsidRPr="00B10E38" w:rsidRDefault="003766A9" w:rsidP="00190208">
      <w:pPr>
        <w:pStyle w:val="111"/>
        <w:numPr>
          <w:ilvl w:val="0"/>
          <w:numId w:val="30"/>
        </w:numPr>
        <w:spacing w:line="240" w:lineRule="auto"/>
        <w:ind w:left="-426" w:hanging="425"/>
        <w:rPr>
          <w:b/>
          <w:sz w:val="24"/>
          <w:szCs w:val="24"/>
        </w:rPr>
      </w:pPr>
      <w:r w:rsidRPr="00B10E38">
        <w:rPr>
          <w:b/>
          <w:sz w:val="24"/>
          <w:szCs w:val="24"/>
        </w:rPr>
        <w:t>Несоответствия, являющиеся основанием для отказа в выдаче Свидетельства АГО:</w:t>
      </w:r>
    </w:p>
    <w:p w:rsidR="003766A9" w:rsidRPr="00B10E38" w:rsidRDefault="003766A9" w:rsidP="003766A9">
      <w:pPr>
        <w:pStyle w:val="111"/>
        <w:numPr>
          <w:ilvl w:val="0"/>
          <w:numId w:val="0"/>
        </w:numPr>
        <w:spacing w:line="240" w:lineRule="auto"/>
        <w:ind w:left="-284" w:hanging="283"/>
        <w:rPr>
          <w:sz w:val="24"/>
          <w:szCs w:val="24"/>
        </w:rPr>
      </w:pPr>
      <w:r w:rsidRPr="00B10E38">
        <w:rPr>
          <w:sz w:val="24"/>
          <w:szCs w:val="24"/>
        </w:rPr>
        <w:t>1. Несоответствия</w:t>
      </w:r>
      <w:r>
        <w:rPr>
          <w:sz w:val="24"/>
          <w:szCs w:val="24"/>
        </w:rPr>
        <w:t xml:space="preserve">  </w:t>
      </w:r>
      <w:r w:rsidRPr="00B10E38">
        <w:rPr>
          <w:sz w:val="24"/>
          <w:szCs w:val="24"/>
        </w:rPr>
        <w:t xml:space="preserve"> между</w:t>
      </w:r>
      <w:r>
        <w:rPr>
          <w:sz w:val="24"/>
          <w:szCs w:val="24"/>
        </w:rPr>
        <w:t xml:space="preserve">  </w:t>
      </w:r>
      <w:r w:rsidRPr="00B10E38">
        <w:rPr>
          <w:sz w:val="24"/>
          <w:szCs w:val="24"/>
        </w:rPr>
        <w:t xml:space="preserve"> отдельными материалами, представленными в составе одного заявления:</w:t>
      </w:r>
    </w:p>
    <w:p w:rsidR="003766A9" w:rsidRPr="00771F04" w:rsidRDefault="00472CAC" w:rsidP="003766A9">
      <w:pPr>
        <w:pStyle w:val="111"/>
        <w:numPr>
          <w:ilvl w:val="0"/>
          <w:numId w:val="26"/>
        </w:numPr>
        <w:spacing w:line="240" w:lineRule="auto"/>
        <w:ind w:left="0" w:hanging="284"/>
        <w:rPr>
          <w:sz w:val="20"/>
          <w:szCs w:val="20"/>
        </w:rPr>
      </w:pPr>
      <w:r>
        <w:rPr>
          <w:sz w:val="20"/>
          <w:szCs w:val="20"/>
        </w:rPr>
        <w:t xml:space="preserve">Описание детской площадки </w:t>
      </w:r>
      <w:r w:rsidR="003766A9" w:rsidRPr="00771F04">
        <w:rPr>
          <w:sz w:val="20"/>
          <w:szCs w:val="20"/>
        </w:rPr>
        <w:t xml:space="preserve">в пояснительной записке не соответствует </w:t>
      </w:r>
      <w:r>
        <w:rPr>
          <w:sz w:val="20"/>
          <w:szCs w:val="20"/>
        </w:rPr>
        <w:t>отображению детской площадки на СПОЗУ.</w:t>
      </w:r>
    </w:p>
    <w:p w:rsidR="00472CAC" w:rsidRPr="00771F04" w:rsidRDefault="00472CAC" w:rsidP="00472CAC">
      <w:pPr>
        <w:pStyle w:val="111"/>
        <w:numPr>
          <w:ilvl w:val="0"/>
          <w:numId w:val="26"/>
        </w:numPr>
        <w:spacing w:line="240" w:lineRule="auto"/>
        <w:ind w:left="0" w:hanging="284"/>
        <w:rPr>
          <w:sz w:val="20"/>
          <w:szCs w:val="20"/>
        </w:rPr>
      </w:pPr>
      <w:r>
        <w:rPr>
          <w:sz w:val="20"/>
          <w:szCs w:val="20"/>
        </w:rPr>
        <w:t xml:space="preserve">Описание контейнерной площадки </w:t>
      </w:r>
      <w:r w:rsidRPr="00771F04">
        <w:rPr>
          <w:sz w:val="20"/>
          <w:szCs w:val="20"/>
        </w:rPr>
        <w:t xml:space="preserve">в пояснительной записке не соответствует </w:t>
      </w:r>
      <w:r>
        <w:rPr>
          <w:sz w:val="20"/>
          <w:szCs w:val="20"/>
        </w:rPr>
        <w:t>отображению контейнерной площадки на СПОЗУ.</w:t>
      </w:r>
    </w:p>
    <w:p w:rsidR="003766A9" w:rsidRPr="00472CAC" w:rsidRDefault="00472CAC" w:rsidP="00472CAC">
      <w:pPr>
        <w:pStyle w:val="111"/>
        <w:numPr>
          <w:ilvl w:val="0"/>
          <w:numId w:val="26"/>
        </w:numPr>
        <w:spacing w:line="240" w:lineRule="auto"/>
        <w:ind w:left="0" w:hanging="284"/>
        <w:rPr>
          <w:sz w:val="20"/>
          <w:szCs w:val="20"/>
        </w:rPr>
      </w:pPr>
      <w:r>
        <w:rPr>
          <w:sz w:val="20"/>
          <w:szCs w:val="20"/>
        </w:rPr>
        <w:t xml:space="preserve">Описание площадки отдыха </w:t>
      </w:r>
      <w:r w:rsidRPr="00771F04">
        <w:rPr>
          <w:sz w:val="20"/>
          <w:szCs w:val="20"/>
        </w:rPr>
        <w:t xml:space="preserve">в пояснительной записке не соответствует </w:t>
      </w:r>
      <w:r>
        <w:rPr>
          <w:sz w:val="20"/>
          <w:szCs w:val="20"/>
        </w:rPr>
        <w:t>отображению площадки отдыха на СПОЗУ.</w:t>
      </w:r>
    </w:p>
    <w:p w:rsidR="00472CAC" w:rsidRPr="00771F04" w:rsidRDefault="00472CAC" w:rsidP="00472CAC">
      <w:pPr>
        <w:pStyle w:val="111"/>
        <w:numPr>
          <w:ilvl w:val="0"/>
          <w:numId w:val="26"/>
        </w:numPr>
        <w:spacing w:line="240" w:lineRule="auto"/>
        <w:ind w:left="0" w:hanging="284"/>
        <w:rPr>
          <w:sz w:val="20"/>
          <w:szCs w:val="20"/>
        </w:rPr>
      </w:pPr>
      <w:r>
        <w:rPr>
          <w:sz w:val="20"/>
          <w:szCs w:val="20"/>
        </w:rPr>
        <w:t xml:space="preserve">Описание спортивной площадки </w:t>
      </w:r>
      <w:r w:rsidRPr="00771F04">
        <w:rPr>
          <w:sz w:val="20"/>
          <w:szCs w:val="20"/>
        </w:rPr>
        <w:t xml:space="preserve">в пояснительной записке не соответствует </w:t>
      </w:r>
      <w:r>
        <w:rPr>
          <w:sz w:val="20"/>
          <w:szCs w:val="20"/>
        </w:rPr>
        <w:t>отображению спортивной площадки на СПОЗУ.</w:t>
      </w:r>
    </w:p>
    <w:p w:rsidR="00472CAC" w:rsidRPr="00771F04" w:rsidRDefault="00472CAC" w:rsidP="00472CAC">
      <w:pPr>
        <w:pStyle w:val="111"/>
        <w:numPr>
          <w:ilvl w:val="0"/>
          <w:numId w:val="26"/>
        </w:numPr>
        <w:spacing w:line="240" w:lineRule="auto"/>
        <w:ind w:left="0" w:hanging="284"/>
        <w:rPr>
          <w:sz w:val="20"/>
          <w:szCs w:val="20"/>
        </w:rPr>
      </w:pPr>
      <w:r>
        <w:rPr>
          <w:sz w:val="20"/>
          <w:szCs w:val="20"/>
        </w:rPr>
        <w:t xml:space="preserve">Описание элементов информации </w:t>
      </w:r>
      <w:r w:rsidRPr="00771F04">
        <w:rPr>
          <w:sz w:val="20"/>
          <w:szCs w:val="20"/>
        </w:rPr>
        <w:t xml:space="preserve">в пояснительной записке не соответствует </w:t>
      </w:r>
      <w:r>
        <w:rPr>
          <w:sz w:val="20"/>
          <w:szCs w:val="20"/>
        </w:rPr>
        <w:t>отображению спортивной площадки на СПОЗУ.</w:t>
      </w:r>
    </w:p>
    <w:p w:rsidR="003766A9" w:rsidRDefault="003766A9" w:rsidP="003766A9">
      <w:pPr>
        <w:pStyle w:val="111"/>
        <w:numPr>
          <w:ilvl w:val="0"/>
          <w:numId w:val="26"/>
        </w:numPr>
        <w:spacing w:line="240" w:lineRule="auto"/>
        <w:ind w:left="0" w:hanging="284"/>
        <w:rPr>
          <w:sz w:val="20"/>
          <w:szCs w:val="20"/>
        </w:rPr>
      </w:pPr>
      <w:r>
        <w:rPr>
          <w:sz w:val="20"/>
          <w:szCs w:val="20"/>
        </w:rPr>
        <w:t xml:space="preserve">Описание местоположения и количества мест хранения автотранспортных </w:t>
      </w:r>
      <w:r w:rsidR="00472CAC">
        <w:rPr>
          <w:sz w:val="20"/>
          <w:szCs w:val="20"/>
        </w:rPr>
        <w:t>средств в</w:t>
      </w:r>
      <w:r>
        <w:rPr>
          <w:sz w:val="20"/>
          <w:szCs w:val="20"/>
        </w:rPr>
        <w:t xml:space="preserve"> пояснительной записке не соответствует СПОЗУ.</w:t>
      </w:r>
    </w:p>
    <w:p w:rsidR="00472CAC" w:rsidRPr="00771F04" w:rsidRDefault="00472CAC" w:rsidP="00472CAC">
      <w:pPr>
        <w:pStyle w:val="111"/>
        <w:numPr>
          <w:ilvl w:val="0"/>
          <w:numId w:val="26"/>
        </w:numPr>
        <w:spacing w:line="240" w:lineRule="auto"/>
        <w:ind w:left="0" w:hanging="284"/>
        <w:rPr>
          <w:sz w:val="20"/>
          <w:szCs w:val="20"/>
        </w:rPr>
      </w:pPr>
      <w:r>
        <w:rPr>
          <w:sz w:val="22"/>
          <w:szCs w:val="22"/>
        </w:rPr>
        <w:t>Описание</w:t>
      </w:r>
      <w:r w:rsidRPr="00472CAC">
        <w:rPr>
          <w:sz w:val="22"/>
          <w:szCs w:val="22"/>
        </w:rPr>
        <w:t xml:space="preserve">  </w:t>
      </w:r>
      <w:r>
        <w:rPr>
          <w:sz w:val="22"/>
          <w:szCs w:val="22"/>
        </w:rPr>
        <w:t xml:space="preserve">пешеходных дорожек, проездов в пояснительной записке </w:t>
      </w:r>
      <w:r w:rsidR="003766A9">
        <w:rPr>
          <w:sz w:val="20"/>
          <w:szCs w:val="20"/>
        </w:rPr>
        <w:t xml:space="preserve">не соответствует </w:t>
      </w:r>
      <w:r>
        <w:rPr>
          <w:sz w:val="20"/>
          <w:szCs w:val="20"/>
        </w:rPr>
        <w:t xml:space="preserve"> отображению пешеходных дорожек, проездов на СПОЗУ.</w:t>
      </w:r>
    </w:p>
    <w:p w:rsidR="00472CAC" w:rsidRPr="00771F04" w:rsidRDefault="006F49BB" w:rsidP="00472CAC">
      <w:pPr>
        <w:pStyle w:val="111"/>
        <w:numPr>
          <w:ilvl w:val="0"/>
          <w:numId w:val="26"/>
        </w:numPr>
        <w:spacing w:line="240" w:lineRule="auto"/>
        <w:ind w:left="0" w:hanging="284"/>
        <w:rPr>
          <w:sz w:val="20"/>
          <w:szCs w:val="20"/>
        </w:rPr>
      </w:pPr>
      <w:r>
        <w:rPr>
          <w:sz w:val="22"/>
          <w:szCs w:val="22"/>
        </w:rPr>
        <w:t>Описание</w:t>
      </w:r>
      <w:r w:rsidR="00472CAC" w:rsidRPr="00472CAC">
        <w:rPr>
          <w:sz w:val="22"/>
          <w:szCs w:val="22"/>
        </w:rPr>
        <w:t xml:space="preserve">   </w:t>
      </w:r>
      <w:r w:rsidR="00472CAC">
        <w:rPr>
          <w:sz w:val="22"/>
          <w:szCs w:val="22"/>
        </w:rPr>
        <w:t>травяно</w:t>
      </w:r>
      <w:r>
        <w:rPr>
          <w:sz w:val="22"/>
          <w:szCs w:val="22"/>
        </w:rPr>
        <w:t>го</w:t>
      </w:r>
      <w:r w:rsidR="00472CAC">
        <w:rPr>
          <w:sz w:val="22"/>
          <w:szCs w:val="22"/>
        </w:rPr>
        <w:t xml:space="preserve"> покрыти</w:t>
      </w:r>
      <w:r>
        <w:rPr>
          <w:sz w:val="22"/>
          <w:szCs w:val="22"/>
        </w:rPr>
        <w:t>я</w:t>
      </w:r>
      <w:r w:rsidR="00472CAC">
        <w:rPr>
          <w:sz w:val="22"/>
          <w:szCs w:val="22"/>
        </w:rPr>
        <w:t xml:space="preserve"> (газон</w:t>
      </w:r>
      <w:r>
        <w:rPr>
          <w:sz w:val="22"/>
          <w:szCs w:val="22"/>
        </w:rPr>
        <w:t>а</w:t>
      </w:r>
      <w:r w:rsidR="00472CAC">
        <w:rPr>
          <w:sz w:val="22"/>
          <w:szCs w:val="22"/>
        </w:rPr>
        <w:t xml:space="preserve">) в пояснительной записке </w:t>
      </w:r>
      <w:r w:rsidR="00472CAC">
        <w:rPr>
          <w:sz w:val="20"/>
          <w:szCs w:val="20"/>
        </w:rPr>
        <w:t xml:space="preserve">не соответствует  отображению </w:t>
      </w:r>
      <w:r>
        <w:rPr>
          <w:sz w:val="22"/>
          <w:szCs w:val="22"/>
        </w:rPr>
        <w:t xml:space="preserve">травяного покрытия (газона) </w:t>
      </w:r>
      <w:r w:rsidR="00472CAC">
        <w:rPr>
          <w:sz w:val="20"/>
          <w:szCs w:val="20"/>
        </w:rPr>
        <w:t>на СПОЗУ.</w:t>
      </w:r>
    </w:p>
    <w:p w:rsidR="006F49BB" w:rsidRPr="00771F04" w:rsidRDefault="006F49BB" w:rsidP="006F49BB">
      <w:pPr>
        <w:pStyle w:val="111"/>
        <w:numPr>
          <w:ilvl w:val="0"/>
          <w:numId w:val="26"/>
        </w:numPr>
        <w:spacing w:line="240" w:lineRule="auto"/>
        <w:ind w:left="0" w:hanging="284"/>
        <w:rPr>
          <w:sz w:val="20"/>
          <w:szCs w:val="20"/>
        </w:rPr>
      </w:pPr>
      <w:r>
        <w:rPr>
          <w:sz w:val="22"/>
          <w:szCs w:val="22"/>
        </w:rPr>
        <w:t>Описание</w:t>
      </w:r>
      <w:r w:rsidRPr="00472CAC">
        <w:rPr>
          <w:sz w:val="22"/>
          <w:szCs w:val="22"/>
        </w:rPr>
        <w:t xml:space="preserve">   </w:t>
      </w:r>
      <w:r>
        <w:rPr>
          <w:sz w:val="22"/>
          <w:szCs w:val="22"/>
        </w:rPr>
        <w:t xml:space="preserve">древесно-кустарниковой растительности в пояснительной записке </w:t>
      </w:r>
      <w:r>
        <w:rPr>
          <w:sz w:val="20"/>
          <w:szCs w:val="20"/>
        </w:rPr>
        <w:t xml:space="preserve">не соответствует  отображению </w:t>
      </w:r>
      <w:r>
        <w:rPr>
          <w:sz w:val="22"/>
          <w:szCs w:val="22"/>
        </w:rPr>
        <w:t xml:space="preserve">древесно-кустарниковой растительности </w:t>
      </w:r>
      <w:r>
        <w:rPr>
          <w:sz w:val="20"/>
          <w:szCs w:val="20"/>
        </w:rPr>
        <w:t>на СПОЗУ.</w:t>
      </w:r>
    </w:p>
    <w:p w:rsidR="006F49BB" w:rsidRPr="00771F04" w:rsidRDefault="006F49BB" w:rsidP="006F49BB">
      <w:pPr>
        <w:pStyle w:val="111"/>
        <w:numPr>
          <w:ilvl w:val="0"/>
          <w:numId w:val="26"/>
        </w:numPr>
        <w:spacing w:line="240" w:lineRule="auto"/>
        <w:ind w:left="0" w:hanging="284"/>
        <w:rPr>
          <w:sz w:val="20"/>
          <w:szCs w:val="20"/>
        </w:rPr>
      </w:pPr>
      <w:r>
        <w:rPr>
          <w:sz w:val="22"/>
          <w:szCs w:val="22"/>
        </w:rPr>
        <w:t>Описание</w:t>
      </w:r>
      <w:r w:rsidRPr="00472CAC">
        <w:rPr>
          <w:sz w:val="22"/>
          <w:szCs w:val="22"/>
        </w:rPr>
        <w:t xml:space="preserve">   </w:t>
      </w:r>
      <w:r>
        <w:rPr>
          <w:sz w:val="22"/>
          <w:szCs w:val="22"/>
        </w:rPr>
        <w:t xml:space="preserve">объектов наружного освещения в пояснительной записке </w:t>
      </w:r>
      <w:r>
        <w:rPr>
          <w:sz w:val="20"/>
          <w:szCs w:val="20"/>
        </w:rPr>
        <w:t xml:space="preserve">не соответствует  отображению </w:t>
      </w:r>
      <w:r>
        <w:rPr>
          <w:sz w:val="22"/>
          <w:szCs w:val="22"/>
        </w:rPr>
        <w:t xml:space="preserve">объектов наружного освещения </w:t>
      </w:r>
      <w:r>
        <w:rPr>
          <w:sz w:val="20"/>
          <w:szCs w:val="20"/>
        </w:rPr>
        <w:t>на СПОЗУ.</w:t>
      </w:r>
    </w:p>
    <w:p w:rsidR="003766A9" w:rsidRPr="006F49BB" w:rsidRDefault="006F49BB" w:rsidP="006F49BB">
      <w:pPr>
        <w:pStyle w:val="111"/>
        <w:numPr>
          <w:ilvl w:val="0"/>
          <w:numId w:val="26"/>
        </w:numPr>
        <w:spacing w:line="240" w:lineRule="auto"/>
        <w:ind w:left="0" w:hanging="284"/>
        <w:rPr>
          <w:sz w:val="20"/>
          <w:szCs w:val="20"/>
        </w:rPr>
      </w:pPr>
      <w:r>
        <w:rPr>
          <w:sz w:val="22"/>
          <w:szCs w:val="22"/>
        </w:rPr>
        <w:t>Описание</w:t>
      </w:r>
      <w:r w:rsidRPr="00472CAC">
        <w:rPr>
          <w:sz w:val="22"/>
          <w:szCs w:val="22"/>
        </w:rPr>
        <w:t xml:space="preserve">   </w:t>
      </w:r>
      <w:r>
        <w:rPr>
          <w:sz w:val="22"/>
          <w:szCs w:val="22"/>
        </w:rPr>
        <w:t xml:space="preserve">МАФ, городской мебели, урн в пояснительной записке </w:t>
      </w:r>
      <w:r>
        <w:rPr>
          <w:sz w:val="20"/>
          <w:szCs w:val="20"/>
        </w:rPr>
        <w:t xml:space="preserve">не соответствует  отображению </w:t>
      </w:r>
      <w:r>
        <w:rPr>
          <w:sz w:val="22"/>
          <w:szCs w:val="22"/>
        </w:rPr>
        <w:t>МАФ, городской мебели, урн</w:t>
      </w:r>
      <w:r>
        <w:rPr>
          <w:sz w:val="20"/>
          <w:szCs w:val="20"/>
        </w:rPr>
        <w:t xml:space="preserve"> на СПОЗУ.</w:t>
      </w:r>
    </w:p>
    <w:p w:rsidR="003766A9" w:rsidRPr="00B10E38" w:rsidRDefault="003766A9" w:rsidP="003766A9">
      <w:pPr>
        <w:pStyle w:val="111"/>
        <w:numPr>
          <w:ilvl w:val="0"/>
          <w:numId w:val="26"/>
        </w:numPr>
        <w:spacing w:line="240" w:lineRule="auto"/>
        <w:ind w:left="0" w:hanging="284"/>
        <w:rPr>
          <w:sz w:val="20"/>
          <w:szCs w:val="20"/>
        </w:rPr>
      </w:pPr>
      <w:r w:rsidRPr="00B10E38">
        <w:rPr>
          <w:sz w:val="20"/>
          <w:szCs w:val="20"/>
        </w:rPr>
        <w:t>Иные противоречия</w:t>
      </w:r>
      <w:r>
        <w:rPr>
          <w:i/>
          <w:sz w:val="18"/>
          <w:szCs w:val="18"/>
        </w:rPr>
        <w:t xml:space="preserve"> </w:t>
      </w:r>
      <w:r w:rsidRPr="00B10E38">
        <w:rPr>
          <w:i/>
          <w:sz w:val="18"/>
          <w:szCs w:val="18"/>
        </w:rPr>
        <w:t>(указать конкретные противоречия между отдельными графическими и отдельными текстовыми материалами)</w:t>
      </w:r>
      <w:r>
        <w:rPr>
          <w:i/>
          <w:sz w:val="18"/>
          <w:szCs w:val="18"/>
        </w:rPr>
        <w:t>.</w:t>
      </w:r>
    </w:p>
    <w:p w:rsidR="003766A9" w:rsidRDefault="003766A9" w:rsidP="003766A9">
      <w:pPr>
        <w:pStyle w:val="111"/>
        <w:numPr>
          <w:ilvl w:val="0"/>
          <w:numId w:val="0"/>
        </w:numPr>
        <w:spacing w:line="240" w:lineRule="auto"/>
        <w:ind w:left="-284" w:hanging="283"/>
        <w:rPr>
          <w:sz w:val="24"/>
          <w:szCs w:val="24"/>
        </w:rPr>
      </w:pPr>
      <w:r>
        <w:rPr>
          <w:sz w:val="24"/>
          <w:szCs w:val="24"/>
        </w:rPr>
        <w:t>2</w:t>
      </w:r>
      <w:r w:rsidRPr="00B10E38">
        <w:rPr>
          <w:sz w:val="24"/>
          <w:szCs w:val="24"/>
        </w:rPr>
        <w:t>. Несоответствия</w:t>
      </w:r>
      <w:r>
        <w:rPr>
          <w:sz w:val="24"/>
          <w:szCs w:val="24"/>
        </w:rPr>
        <w:t xml:space="preserve"> критерию </w:t>
      </w:r>
      <w:r w:rsidR="00197505">
        <w:rPr>
          <w:sz w:val="24"/>
          <w:szCs w:val="24"/>
        </w:rPr>
        <w:t>3</w:t>
      </w:r>
      <w:r>
        <w:rPr>
          <w:sz w:val="24"/>
          <w:szCs w:val="24"/>
        </w:rPr>
        <w:t>:</w:t>
      </w:r>
    </w:p>
    <w:p w:rsidR="006F49BB" w:rsidRPr="009B69D6" w:rsidRDefault="006F49BB" w:rsidP="006F49BB">
      <w:pPr>
        <w:pStyle w:val="111"/>
        <w:numPr>
          <w:ilvl w:val="0"/>
          <w:numId w:val="28"/>
        </w:numPr>
        <w:spacing w:line="240" w:lineRule="auto"/>
        <w:ind w:left="0" w:hanging="284"/>
        <w:rPr>
          <w:sz w:val="22"/>
          <w:szCs w:val="22"/>
        </w:rPr>
      </w:pPr>
      <w:r w:rsidRPr="009B69D6">
        <w:rPr>
          <w:sz w:val="22"/>
          <w:szCs w:val="22"/>
        </w:rPr>
        <w:t xml:space="preserve">Описание детской площадки в пояснительной записке не соответствует </w:t>
      </w:r>
      <w:r w:rsidR="009B69D6" w:rsidRPr="009B69D6">
        <w:rPr>
          <w:sz w:val="22"/>
          <w:szCs w:val="22"/>
        </w:rPr>
        <w:t>нормам, правилам благоустройства, установленным распоряжениями Министерства жилищно-коммунального хозяйства Московской области.</w:t>
      </w:r>
    </w:p>
    <w:p w:rsidR="006F49BB" w:rsidRPr="00771F04" w:rsidRDefault="006F49BB" w:rsidP="006F49BB">
      <w:pPr>
        <w:pStyle w:val="111"/>
        <w:numPr>
          <w:ilvl w:val="0"/>
          <w:numId w:val="28"/>
        </w:numPr>
        <w:spacing w:line="240" w:lineRule="auto"/>
        <w:ind w:left="0" w:hanging="284"/>
        <w:rPr>
          <w:sz w:val="20"/>
          <w:szCs w:val="20"/>
        </w:rPr>
      </w:pPr>
      <w:r>
        <w:rPr>
          <w:sz w:val="20"/>
          <w:szCs w:val="20"/>
        </w:rPr>
        <w:t xml:space="preserve">Описание контейнерной площадки </w:t>
      </w:r>
      <w:r w:rsidRPr="00771F04">
        <w:rPr>
          <w:sz w:val="20"/>
          <w:szCs w:val="20"/>
        </w:rPr>
        <w:t xml:space="preserve">в пояснительной записке </w:t>
      </w:r>
      <w:r w:rsidR="009B69D6" w:rsidRPr="009B69D6">
        <w:rPr>
          <w:sz w:val="22"/>
          <w:szCs w:val="22"/>
        </w:rPr>
        <w:t>не соответствует нормам, правилам благоустройства, установленным распоряжениями Министерства жилищно-коммунального хозяйства Московской области.</w:t>
      </w:r>
    </w:p>
    <w:p w:rsidR="006F49BB" w:rsidRPr="00472CAC" w:rsidRDefault="006F49BB" w:rsidP="006F49BB">
      <w:pPr>
        <w:pStyle w:val="111"/>
        <w:numPr>
          <w:ilvl w:val="0"/>
          <w:numId w:val="28"/>
        </w:numPr>
        <w:spacing w:line="240" w:lineRule="auto"/>
        <w:ind w:left="0" w:hanging="284"/>
        <w:rPr>
          <w:sz w:val="20"/>
          <w:szCs w:val="20"/>
        </w:rPr>
      </w:pPr>
      <w:r>
        <w:rPr>
          <w:sz w:val="20"/>
          <w:szCs w:val="20"/>
        </w:rPr>
        <w:t xml:space="preserve">Описание площадки отдыха </w:t>
      </w:r>
      <w:r w:rsidRPr="00771F04">
        <w:rPr>
          <w:sz w:val="20"/>
          <w:szCs w:val="20"/>
        </w:rPr>
        <w:t xml:space="preserve">в пояснительной записке не соответствует </w:t>
      </w:r>
      <w:r w:rsidR="009B69D6" w:rsidRPr="009B69D6">
        <w:rPr>
          <w:sz w:val="22"/>
          <w:szCs w:val="22"/>
        </w:rPr>
        <w:t>нормам, правилам благоустройства, установленным распоряжениями Министерства жилищно-коммунального хозяйства Московской области.</w:t>
      </w:r>
    </w:p>
    <w:p w:rsidR="006F49BB" w:rsidRPr="00771F04" w:rsidRDefault="006F49BB" w:rsidP="006F49BB">
      <w:pPr>
        <w:pStyle w:val="111"/>
        <w:numPr>
          <w:ilvl w:val="0"/>
          <w:numId w:val="28"/>
        </w:numPr>
        <w:spacing w:line="240" w:lineRule="auto"/>
        <w:ind w:left="0" w:hanging="284"/>
        <w:rPr>
          <w:sz w:val="20"/>
          <w:szCs w:val="20"/>
        </w:rPr>
      </w:pPr>
      <w:r>
        <w:rPr>
          <w:sz w:val="20"/>
          <w:szCs w:val="20"/>
        </w:rPr>
        <w:t xml:space="preserve">Описание спортивной площадки </w:t>
      </w:r>
      <w:r w:rsidRPr="00771F04">
        <w:rPr>
          <w:sz w:val="20"/>
          <w:szCs w:val="20"/>
        </w:rPr>
        <w:t xml:space="preserve">в пояснительной записке </w:t>
      </w:r>
      <w:r w:rsidR="009B69D6" w:rsidRPr="009B69D6">
        <w:rPr>
          <w:sz w:val="22"/>
          <w:szCs w:val="22"/>
        </w:rPr>
        <w:t>не соответствует нормам, правилам благоустройства, установленным распоряжениями Министерства жилищно-коммунального хозяйства Московской области.</w:t>
      </w:r>
    </w:p>
    <w:p w:rsidR="006F49BB" w:rsidRPr="00771F04" w:rsidRDefault="006F49BB" w:rsidP="006F49BB">
      <w:pPr>
        <w:pStyle w:val="111"/>
        <w:numPr>
          <w:ilvl w:val="0"/>
          <w:numId w:val="28"/>
        </w:numPr>
        <w:spacing w:line="240" w:lineRule="auto"/>
        <w:ind w:left="0" w:hanging="284"/>
        <w:rPr>
          <w:sz w:val="20"/>
          <w:szCs w:val="20"/>
        </w:rPr>
      </w:pPr>
      <w:r>
        <w:rPr>
          <w:sz w:val="20"/>
          <w:szCs w:val="20"/>
        </w:rPr>
        <w:t xml:space="preserve">Описание элементов информации </w:t>
      </w:r>
      <w:r w:rsidRPr="00771F04">
        <w:rPr>
          <w:sz w:val="20"/>
          <w:szCs w:val="20"/>
        </w:rPr>
        <w:t xml:space="preserve">в пояснительной записке </w:t>
      </w:r>
      <w:r w:rsidR="009B69D6" w:rsidRPr="009B69D6">
        <w:rPr>
          <w:sz w:val="22"/>
          <w:szCs w:val="22"/>
        </w:rPr>
        <w:t>не соответствует нормам, правилам благоустройства, установленным распоряжениями Министерства жилищно-коммунального хозяйства Московской области.</w:t>
      </w:r>
    </w:p>
    <w:p w:rsidR="009B69D6" w:rsidRPr="009B69D6" w:rsidRDefault="009B69D6" w:rsidP="009B69D6">
      <w:pPr>
        <w:pStyle w:val="111"/>
        <w:numPr>
          <w:ilvl w:val="0"/>
          <w:numId w:val="28"/>
        </w:numPr>
        <w:spacing w:line="240" w:lineRule="auto"/>
        <w:ind w:left="0" w:hanging="284"/>
        <w:rPr>
          <w:sz w:val="22"/>
          <w:szCs w:val="22"/>
        </w:rPr>
      </w:pPr>
      <w:r>
        <w:rPr>
          <w:sz w:val="22"/>
          <w:szCs w:val="22"/>
        </w:rPr>
        <w:t>Отображение</w:t>
      </w:r>
      <w:r w:rsidRPr="009B69D6">
        <w:rPr>
          <w:sz w:val="22"/>
          <w:szCs w:val="22"/>
        </w:rPr>
        <w:t xml:space="preserve"> детской площадки </w:t>
      </w:r>
      <w:r>
        <w:rPr>
          <w:sz w:val="22"/>
          <w:szCs w:val="22"/>
        </w:rPr>
        <w:t xml:space="preserve">на СПОЗУ не соответствует </w:t>
      </w:r>
      <w:r w:rsidRPr="009B69D6">
        <w:rPr>
          <w:sz w:val="22"/>
          <w:szCs w:val="22"/>
        </w:rPr>
        <w:t>нормам, правилам благоустройства, установленным распоряжениями Министерства жилищно-коммунального хозяйства Московской области.</w:t>
      </w:r>
    </w:p>
    <w:p w:rsidR="009B69D6" w:rsidRPr="00771F04" w:rsidRDefault="009B69D6" w:rsidP="009B69D6">
      <w:pPr>
        <w:pStyle w:val="111"/>
        <w:numPr>
          <w:ilvl w:val="0"/>
          <w:numId w:val="28"/>
        </w:numPr>
        <w:spacing w:line="240" w:lineRule="auto"/>
        <w:ind w:left="0" w:hanging="284"/>
        <w:rPr>
          <w:sz w:val="20"/>
          <w:szCs w:val="20"/>
        </w:rPr>
      </w:pPr>
      <w:r>
        <w:rPr>
          <w:sz w:val="22"/>
          <w:szCs w:val="22"/>
        </w:rPr>
        <w:t>Отображение</w:t>
      </w:r>
      <w:r>
        <w:rPr>
          <w:sz w:val="20"/>
          <w:szCs w:val="20"/>
        </w:rPr>
        <w:t xml:space="preserve"> контейнерной площадки </w:t>
      </w:r>
      <w:r>
        <w:rPr>
          <w:sz w:val="22"/>
          <w:szCs w:val="22"/>
        </w:rPr>
        <w:t xml:space="preserve">на СПОЗУ не соответствует </w:t>
      </w:r>
      <w:r w:rsidRPr="009B69D6">
        <w:rPr>
          <w:sz w:val="22"/>
          <w:szCs w:val="22"/>
        </w:rPr>
        <w:t>нормам, правилам благоустройства, установленным распоряжениями Министерства жилищно-коммунального хозяйства Московской области.</w:t>
      </w:r>
    </w:p>
    <w:p w:rsidR="009B69D6" w:rsidRPr="00472CAC" w:rsidRDefault="009B69D6" w:rsidP="009B69D6">
      <w:pPr>
        <w:pStyle w:val="111"/>
        <w:numPr>
          <w:ilvl w:val="0"/>
          <w:numId w:val="28"/>
        </w:numPr>
        <w:spacing w:line="240" w:lineRule="auto"/>
        <w:ind w:left="0" w:hanging="284"/>
        <w:rPr>
          <w:sz w:val="20"/>
          <w:szCs w:val="20"/>
        </w:rPr>
      </w:pPr>
      <w:r>
        <w:rPr>
          <w:sz w:val="22"/>
          <w:szCs w:val="22"/>
        </w:rPr>
        <w:t>Отображение</w:t>
      </w:r>
      <w:r>
        <w:rPr>
          <w:sz w:val="20"/>
          <w:szCs w:val="20"/>
        </w:rPr>
        <w:t xml:space="preserve"> площадки отдыха </w:t>
      </w:r>
      <w:r>
        <w:rPr>
          <w:sz w:val="22"/>
          <w:szCs w:val="22"/>
        </w:rPr>
        <w:t xml:space="preserve">на СПОЗУ не соответствует </w:t>
      </w:r>
      <w:r w:rsidRPr="009B69D6">
        <w:rPr>
          <w:sz w:val="22"/>
          <w:szCs w:val="22"/>
        </w:rPr>
        <w:t>нормам, правилам благоустройства, установленным распоряжениями Министерства жилищно-коммунального хозяйства Московской области.</w:t>
      </w:r>
    </w:p>
    <w:p w:rsidR="009B69D6" w:rsidRPr="00771F04" w:rsidRDefault="009B69D6" w:rsidP="009B69D6">
      <w:pPr>
        <w:pStyle w:val="111"/>
        <w:numPr>
          <w:ilvl w:val="0"/>
          <w:numId w:val="28"/>
        </w:numPr>
        <w:spacing w:line="240" w:lineRule="auto"/>
        <w:ind w:left="0" w:hanging="284"/>
        <w:rPr>
          <w:sz w:val="20"/>
          <w:szCs w:val="20"/>
        </w:rPr>
      </w:pPr>
      <w:r>
        <w:rPr>
          <w:sz w:val="22"/>
          <w:szCs w:val="22"/>
        </w:rPr>
        <w:t>Отображение</w:t>
      </w:r>
      <w:r>
        <w:rPr>
          <w:sz w:val="20"/>
          <w:szCs w:val="20"/>
        </w:rPr>
        <w:t xml:space="preserve"> спортивной площадки </w:t>
      </w:r>
      <w:r>
        <w:rPr>
          <w:sz w:val="22"/>
          <w:szCs w:val="22"/>
        </w:rPr>
        <w:t xml:space="preserve">на СПОЗУ не соответствует </w:t>
      </w:r>
      <w:r w:rsidRPr="009B69D6">
        <w:rPr>
          <w:sz w:val="22"/>
          <w:szCs w:val="22"/>
        </w:rPr>
        <w:t>нормам, правилам благоустройства, установленным распоряжениями Министерства жилищно-коммунального хозяйства Московской области.</w:t>
      </w:r>
    </w:p>
    <w:p w:rsidR="009B69D6" w:rsidRPr="009B69D6" w:rsidRDefault="009B69D6" w:rsidP="009B69D6">
      <w:pPr>
        <w:pStyle w:val="111"/>
        <w:numPr>
          <w:ilvl w:val="0"/>
          <w:numId w:val="28"/>
        </w:numPr>
        <w:spacing w:line="240" w:lineRule="auto"/>
        <w:ind w:left="0" w:hanging="284"/>
        <w:rPr>
          <w:sz w:val="20"/>
          <w:szCs w:val="20"/>
        </w:rPr>
      </w:pPr>
      <w:r>
        <w:rPr>
          <w:sz w:val="22"/>
          <w:szCs w:val="22"/>
        </w:rPr>
        <w:t>Отображение</w:t>
      </w:r>
      <w:r>
        <w:rPr>
          <w:sz w:val="20"/>
          <w:szCs w:val="20"/>
        </w:rPr>
        <w:t xml:space="preserve"> элементов информации </w:t>
      </w:r>
      <w:r>
        <w:rPr>
          <w:sz w:val="22"/>
          <w:szCs w:val="22"/>
        </w:rPr>
        <w:t xml:space="preserve">на СПОЗУ не соответствует </w:t>
      </w:r>
      <w:r w:rsidRPr="009B69D6">
        <w:rPr>
          <w:sz w:val="22"/>
          <w:szCs w:val="22"/>
        </w:rPr>
        <w:t>нормам, правилам благоустройства, установленным распоряжениями Министерства жилищно-коммунального хозяйства Московской области.</w:t>
      </w:r>
    </w:p>
    <w:p w:rsidR="00C71F79" w:rsidRPr="00C71F79" w:rsidRDefault="009B69D6" w:rsidP="00C71F79">
      <w:pPr>
        <w:pStyle w:val="111"/>
        <w:numPr>
          <w:ilvl w:val="0"/>
          <w:numId w:val="28"/>
        </w:numPr>
        <w:tabs>
          <w:tab w:val="num" w:pos="360"/>
        </w:tabs>
        <w:spacing w:line="240" w:lineRule="auto"/>
        <w:ind w:left="0" w:hanging="284"/>
        <w:rPr>
          <w:sz w:val="20"/>
          <w:szCs w:val="20"/>
        </w:rPr>
      </w:pPr>
      <w:r>
        <w:rPr>
          <w:sz w:val="24"/>
          <w:szCs w:val="24"/>
        </w:rPr>
        <w:t xml:space="preserve">Расстояние </w:t>
      </w:r>
      <w:r w:rsidR="00C71F79">
        <w:rPr>
          <w:sz w:val="24"/>
          <w:szCs w:val="24"/>
        </w:rPr>
        <w:t xml:space="preserve">площадок </w:t>
      </w:r>
      <w:r>
        <w:rPr>
          <w:sz w:val="24"/>
          <w:szCs w:val="24"/>
        </w:rPr>
        <w:t xml:space="preserve">от жилых и общественных зданий </w:t>
      </w:r>
      <w:r w:rsidRPr="00C71F79">
        <w:rPr>
          <w:sz w:val="24"/>
          <w:szCs w:val="24"/>
        </w:rPr>
        <w:t xml:space="preserve">на СПОЗУ </w:t>
      </w:r>
      <w:r w:rsidR="00C71F79">
        <w:rPr>
          <w:sz w:val="24"/>
          <w:szCs w:val="24"/>
        </w:rPr>
        <w:t xml:space="preserve">не соответствует                        </w:t>
      </w:r>
      <w:r w:rsidR="00C71F79" w:rsidRPr="00F042B2">
        <w:rPr>
          <w:sz w:val="24"/>
          <w:szCs w:val="24"/>
        </w:rPr>
        <w:t>СП 42.13330.2011</w:t>
      </w:r>
      <w:r w:rsidR="00C71F79">
        <w:rPr>
          <w:sz w:val="24"/>
          <w:szCs w:val="24"/>
        </w:rPr>
        <w:t>.</w:t>
      </w:r>
    </w:p>
    <w:p w:rsidR="009B69D6" w:rsidRPr="00C71F79" w:rsidRDefault="00C71F79" w:rsidP="00C71F79">
      <w:pPr>
        <w:pStyle w:val="111"/>
        <w:numPr>
          <w:ilvl w:val="0"/>
          <w:numId w:val="28"/>
        </w:numPr>
        <w:tabs>
          <w:tab w:val="num" w:pos="360"/>
        </w:tabs>
        <w:spacing w:line="240" w:lineRule="auto"/>
        <w:ind w:left="0" w:hanging="284"/>
        <w:rPr>
          <w:sz w:val="20"/>
          <w:szCs w:val="20"/>
        </w:rPr>
      </w:pPr>
      <w:r>
        <w:rPr>
          <w:sz w:val="24"/>
          <w:szCs w:val="24"/>
        </w:rPr>
        <w:t>Расстояние</w:t>
      </w:r>
      <w:r w:rsidR="009B69D6" w:rsidRPr="00C71F79">
        <w:rPr>
          <w:sz w:val="24"/>
          <w:szCs w:val="24"/>
        </w:rPr>
        <w:t xml:space="preserve"> </w:t>
      </w:r>
      <w:r>
        <w:rPr>
          <w:sz w:val="22"/>
        </w:rPr>
        <w:t>п</w:t>
      </w:r>
      <w:r w:rsidRPr="00F042B2">
        <w:rPr>
          <w:sz w:val="22"/>
        </w:rPr>
        <w:t>лощад</w:t>
      </w:r>
      <w:r>
        <w:rPr>
          <w:sz w:val="22"/>
        </w:rPr>
        <w:t>ок</w:t>
      </w:r>
      <w:r w:rsidRPr="00F042B2">
        <w:rPr>
          <w:sz w:val="22"/>
        </w:rPr>
        <w:t xml:space="preserve"> для </w:t>
      </w:r>
      <w:r>
        <w:rPr>
          <w:sz w:val="22"/>
        </w:rPr>
        <w:t xml:space="preserve">стоянки автомашин </w:t>
      </w:r>
      <w:r w:rsidRPr="00C71F79">
        <w:rPr>
          <w:sz w:val="24"/>
          <w:szCs w:val="24"/>
        </w:rPr>
        <w:t xml:space="preserve">на СПОЗУ </w:t>
      </w:r>
      <w:r>
        <w:rPr>
          <w:sz w:val="24"/>
          <w:szCs w:val="24"/>
        </w:rPr>
        <w:t>не соответствует СП</w:t>
      </w:r>
      <w:r w:rsidRPr="00F042B2">
        <w:rPr>
          <w:sz w:val="24"/>
          <w:szCs w:val="24"/>
        </w:rPr>
        <w:t xml:space="preserve"> 42.13330.2011</w:t>
      </w:r>
      <w:r>
        <w:rPr>
          <w:sz w:val="24"/>
          <w:szCs w:val="24"/>
        </w:rPr>
        <w:t>.</w:t>
      </w:r>
    </w:p>
    <w:p w:rsidR="00C71F79" w:rsidRPr="00C71F79" w:rsidRDefault="00C71F79" w:rsidP="00C71F79">
      <w:pPr>
        <w:pStyle w:val="111"/>
        <w:numPr>
          <w:ilvl w:val="0"/>
          <w:numId w:val="28"/>
        </w:numPr>
        <w:tabs>
          <w:tab w:val="num" w:pos="360"/>
        </w:tabs>
        <w:spacing w:line="240" w:lineRule="auto"/>
        <w:ind w:left="0" w:hanging="284"/>
        <w:rPr>
          <w:sz w:val="20"/>
          <w:szCs w:val="20"/>
        </w:rPr>
      </w:pPr>
      <w:r>
        <w:rPr>
          <w:sz w:val="22"/>
        </w:rPr>
        <w:t xml:space="preserve">Расстояния от площадок для мусоросборников до физкультурных площадок, площадок для игр детей и отдыха взрослых  </w:t>
      </w:r>
      <w:r w:rsidRPr="00C71F79">
        <w:rPr>
          <w:sz w:val="24"/>
          <w:szCs w:val="24"/>
        </w:rPr>
        <w:t xml:space="preserve">на СПОЗУ </w:t>
      </w:r>
      <w:r>
        <w:rPr>
          <w:sz w:val="24"/>
          <w:szCs w:val="24"/>
        </w:rPr>
        <w:t>не соответствует СП</w:t>
      </w:r>
      <w:r w:rsidRPr="00F042B2">
        <w:rPr>
          <w:sz w:val="24"/>
          <w:szCs w:val="24"/>
        </w:rPr>
        <w:t xml:space="preserve"> 42.13330.2011</w:t>
      </w:r>
      <w:r>
        <w:rPr>
          <w:sz w:val="24"/>
          <w:szCs w:val="24"/>
        </w:rPr>
        <w:t>.</w:t>
      </w:r>
    </w:p>
    <w:p w:rsidR="00C71F79" w:rsidRPr="00C71F79" w:rsidRDefault="00C71F79" w:rsidP="00C71F79">
      <w:pPr>
        <w:pStyle w:val="111"/>
        <w:numPr>
          <w:ilvl w:val="0"/>
          <w:numId w:val="28"/>
        </w:numPr>
        <w:tabs>
          <w:tab w:val="num" w:pos="360"/>
        </w:tabs>
        <w:spacing w:line="240" w:lineRule="auto"/>
        <w:ind w:left="0" w:hanging="284"/>
        <w:rPr>
          <w:sz w:val="20"/>
          <w:szCs w:val="20"/>
        </w:rPr>
      </w:pPr>
      <w:r>
        <w:rPr>
          <w:sz w:val="22"/>
        </w:rPr>
        <w:t xml:space="preserve">Расстояние от  площадок для хозяйственных целей до наиболее удаленного входа в жилое здание </w:t>
      </w:r>
      <w:r w:rsidRPr="00C71F79">
        <w:rPr>
          <w:sz w:val="24"/>
          <w:szCs w:val="24"/>
        </w:rPr>
        <w:t xml:space="preserve">на СПОЗУ </w:t>
      </w:r>
      <w:r>
        <w:rPr>
          <w:sz w:val="24"/>
          <w:szCs w:val="24"/>
        </w:rPr>
        <w:t>не соответствует СП</w:t>
      </w:r>
      <w:r w:rsidRPr="00F042B2">
        <w:rPr>
          <w:sz w:val="24"/>
          <w:szCs w:val="24"/>
        </w:rPr>
        <w:t xml:space="preserve"> 42.13330.2011</w:t>
      </w:r>
      <w:r>
        <w:rPr>
          <w:sz w:val="24"/>
          <w:szCs w:val="24"/>
        </w:rPr>
        <w:t>.</w:t>
      </w:r>
    </w:p>
    <w:p w:rsidR="00C71F79" w:rsidRPr="00C71F79" w:rsidRDefault="00C71F79" w:rsidP="00C71F79">
      <w:pPr>
        <w:pStyle w:val="111"/>
        <w:numPr>
          <w:ilvl w:val="0"/>
          <w:numId w:val="28"/>
        </w:numPr>
        <w:tabs>
          <w:tab w:val="num" w:pos="360"/>
        </w:tabs>
        <w:spacing w:line="240" w:lineRule="auto"/>
        <w:ind w:left="0" w:hanging="284"/>
        <w:rPr>
          <w:sz w:val="20"/>
          <w:szCs w:val="20"/>
        </w:rPr>
      </w:pPr>
      <w:r>
        <w:rPr>
          <w:sz w:val="22"/>
        </w:rPr>
        <w:t xml:space="preserve">Расстояние пешеходных подходов от стоянок до входа в жилой дом </w:t>
      </w:r>
      <w:r w:rsidRPr="00C71F79">
        <w:rPr>
          <w:sz w:val="24"/>
          <w:szCs w:val="24"/>
        </w:rPr>
        <w:t xml:space="preserve">на СПОЗУ </w:t>
      </w:r>
      <w:r>
        <w:rPr>
          <w:sz w:val="24"/>
          <w:szCs w:val="24"/>
        </w:rPr>
        <w:t>не соответствует СП</w:t>
      </w:r>
      <w:r w:rsidRPr="00F042B2">
        <w:rPr>
          <w:sz w:val="24"/>
          <w:szCs w:val="24"/>
        </w:rPr>
        <w:t xml:space="preserve"> 42.13330.2011</w:t>
      </w:r>
      <w:r>
        <w:rPr>
          <w:sz w:val="24"/>
          <w:szCs w:val="24"/>
        </w:rPr>
        <w:t>.</w:t>
      </w:r>
    </w:p>
    <w:p w:rsidR="00C71F79" w:rsidRPr="00C71F79" w:rsidRDefault="00C71F79" w:rsidP="00C71F79">
      <w:pPr>
        <w:pStyle w:val="111"/>
        <w:numPr>
          <w:ilvl w:val="0"/>
          <w:numId w:val="28"/>
        </w:numPr>
        <w:tabs>
          <w:tab w:val="num" w:pos="360"/>
        </w:tabs>
        <w:spacing w:line="240" w:lineRule="auto"/>
        <w:ind w:left="0" w:hanging="284"/>
        <w:rPr>
          <w:sz w:val="20"/>
          <w:szCs w:val="20"/>
        </w:rPr>
      </w:pPr>
      <w:r>
        <w:rPr>
          <w:sz w:val="22"/>
        </w:rPr>
        <w:t>Количество стоянок для хранения легковых автомобилей для нежилых помещений</w:t>
      </w:r>
      <w:r w:rsidRPr="00C71F79">
        <w:rPr>
          <w:sz w:val="24"/>
          <w:szCs w:val="24"/>
        </w:rPr>
        <w:t xml:space="preserve"> на СПОЗУ </w:t>
      </w:r>
      <w:r>
        <w:rPr>
          <w:sz w:val="24"/>
          <w:szCs w:val="24"/>
        </w:rPr>
        <w:t>не соответствует СП</w:t>
      </w:r>
      <w:r w:rsidRPr="00F042B2">
        <w:rPr>
          <w:sz w:val="24"/>
          <w:szCs w:val="24"/>
        </w:rPr>
        <w:t xml:space="preserve"> 42.13330.2011</w:t>
      </w:r>
      <w:r>
        <w:rPr>
          <w:sz w:val="24"/>
          <w:szCs w:val="24"/>
        </w:rPr>
        <w:t>.</w:t>
      </w:r>
    </w:p>
    <w:p w:rsidR="003766A9" w:rsidRDefault="003766A9" w:rsidP="003766A9">
      <w:pPr>
        <w:pStyle w:val="111"/>
        <w:numPr>
          <w:ilvl w:val="0"/>
          <w:numId w:val="0"/>
        </w:numPr>
        <w:spacing w:line="240" w:lineRule="auto"/>
        <w:rPr>
          <w:sz w:val="20"/>
          <w:szCs w:val="20"/>
        </w:rPr>
      </w:pPr>
    </w:p>
    <w:p w:rsidR="003766A9" w:rsidRPr="00FD62E3" w:rsidRDefault="003766A9" w:rsidP="00190208">
      <w:pPr>
        <w:pStyle w:val="111"/>
        <w:numPr>
          <w:ilvl w:val="0"/>
          <w:numId w:val="30"/>
        </w:numPr>
        <w:spacing w:line="240" w:lineRule="auto"/>
        <w:ind w:left="-426" w:hanging="425"/>
        <w:rPr>
          <w:b/>
        </w:rPr>
      </w:pPr>
      <w:r w:rsidRPr="00FD62E3">
        <w:rPr>
          <w:b/>
        </w:rPr>
        <w:t>Несоответствия, не являющиеся основанием для отказа в выдаче Свидетельства АГО:</w:t>
      </w:r>
    </w:p>
    <w:p w:rsidR="003766A9" w:rsidRPr="00FD62E3" w:rsidRDefault="003766A9" w:rsidP="003766A9">
      <w:pPr>
        <w:pStyle w:val="111"/>
        <w:numPr>
          <w:ilvl w:val="0"/>
          <w:numId w:val="0"/>
        </w:numPr>
        <w:spacing w:line="240" w:lineRule="auto"/>
        <w:ind w:left="-426"/>
        <w:rPr>
          <w:b/>
          <w:sz w:val="24"/>
          <w:szCs w:val="24"/>
        </w:rPr>
      </w:pPr>
      <w:r w:rsidRPr="00FD62E3">
        <w:rPr>
          <w:b/>
          <w:sz w:val="24"/>
          <w:szCs w:val="24"/>
        </w:rPr>
        <w:t>(подлежат обязательному указанию в Свидетельстве АГО в разделе «Обращаем Ваше внимание»):</w:t>
      </w:r>
    </w:p>
    <w:p w:rsidR="003766A9" w:rsidRPr="009B46F2" w:rsidRDefault="003766A9" w:rsidP="00C71F79">
      <w:pPr>
        <w:pStyle w:val="111"/>
        <w:numPr>
          <w:ilvl w:val="0"/>
          <w:numId w:val="29"/>
        </w:numPr>
        <w:spacing w:line="240" w:lineRule="auto"/>
        <w:ind w:left="-284" w:hanging="283"/>
        <w:rPr>
          <w:sz w:val="22"/>
          <w:szCs w:val="22"/>
        </w:rPr>
      </w:pPr>
      <w:r w:rsidRPr="009B46F2">
        <w:rPr>
          <w:sz w:val="22"/>
          <w:szCs w:val="22"/>
        </w:rPr>
        <w:t xml:space="preserve">Конфигурация и (или) расположение </w:t>
      </w:r>
      <w:r w:rsidR="00C71F79" w:rsidRPr="009B46F2">
        <w:rPr>
          <w:sz w:val="22"/>
          <w:szCs w:val="22"/>
        </w:rPr>
        <w:t>проездов не соответствует ППТ.</w:t>
      </w:r>
    </w:p>
    <w:p w:rsidR="003766A9" w:rsidRPr="009B46F2" w:rsidRDefault="00C71F79" w:rsidP="00C71F79">
      <w:pPr>
        <w:pStyle w:val="111"/>
        <w:numPr>
          <w:ilvl w:val="0"/>
          <w:numId w:val="29"/>
        </w:numPr>
        <w:spacing w:line="240" w:lineRule="auto"/>
        <w:ind w:left="-284" w:hanging="283"/>
        <w:rPr>
          <w:sz w:val="22"/>
          <w:szCs w:val="22"/>
        </w:rPr>
      </w:pPr>
      <w:r w:rsidRPr="009B46F2">
        <w:rPr>
          <w:sz w:val="22"/>
          <w:szCs w:val="22"/>
        </w:rPr>
        <w:t>Количество мест хранения автотранспортных средств не соответствует ГПЗУ/ППТ.</w:t>
      </w:r>
    </w:p>
    <w:p w:rsidR="003766A9" w:rsidRPr="009B46F2" w:rsidRDefault="00C71F79" w:rsidP="00C71F79">
      <w:pPr>
        <w:pStyle w:val="111"/>
        <w:numPr>
          <w:ilvl w:val="0"/>
          <w:numId w:val="29"/>
        </w:numPr>
        <w:spacing w:line="240" w:lineRule="auto"/>
        <w:ind w:left="-284" w:hanging="283"/>
        <w:rPr>
          <w:sz w:val="22"/>
          <w:szCs w:val="22"/>
        </w:rPr>
      </w:pPr>
      <w:r w:rsidRPr="009B46F2">
        <w:rPr>
          <w:sz w:val="22"/>
          <w:szCs w:val="22"/>
        </w:rPr>
        <w:t xml:space="preserve">Расположение проездов не соответствует </w:t>
      </w:r>
      <w:r w:rsidR="009B46F2" w:rsidRPr="009B46F2">
        <w:rPr>
          <w:sz w:val="22"/>
          <w:szCs w:val="22"/>
        </w:rPr>
        <w:t>Т</w:t>
      </w:r>
      <w:r w:rsidRPr="009B46F2">
        <w:rPr>
          <w:sz w:val="22"/>
          <w:szCs w:val="22"/>
        </w:rPr>
        <w:t>ехническому регламенту безопасности зданий и сооружений.</w:t>
      </w:r>
    </w:p>
    <w:p w:rsidR="003766A9" w:rsidRPr="009B46F2" w:rsidRDefault="003766A9" w:rsidP="00C71F79">
      <w:pPr>
        <w:pStyle w:val="affff3"/>
        <w:numPr>
          <w:ilvl w:val="0"/>
          <w:numId w:val="29"/>
        </w:numPr>
        <w:autoSpaceDE w:val="0"/>
        <w:autoSpaceDN w:val="0"/>
        <w:adjustRightInd w:val="0"/>
        <w:spacing w:after="0" w:line="240" w:lineRule="auto"/>
        <w:ind w:left="-284" w:hanging="283"/>
        <w:jc w:val="both"/>
      </w:pPr>
      <w:r w:rsidRPr="009B46F2">
        <w:rPr>
          <w:rFonts w:ascii="Times New Roman" w:hAnsi="Times New Roman"/>
        </w:rPr>
        <w:t xml:space="preserve">При размещении </w:t>
      </w:r>
      <w:r w:rsidR="00C71F79" w:rsidRPr="009B46F2">
        <w:rPr>
          <w:rFonts w:ascii="Times New Roman" w:hAnsi="Times New Roman"/>
        </w:rPr>
        <w:t>детских, спортивных, хозяйственных площадок и иных площадок рекреационного назначения не соблюдены</w:t>
      </w:r>
      <w:r w:rsidRPr="009B46F2">
        <w:rPr>
          <w:rFonts w:ascii="Times New Roman" w:hAnsi="Times New Roman"/>
        </w:rPr>
        <w:t xml:space="preserve"> требования </w:t>
      </w:r>
      <w:r w:rsidR="00C71F79" w:rsidRPr="009B46F2">
        <w:rPr>
          <w:rFonts w:ascii="Times New Roman" w:hAnsi="Times New Roman"/>
        </w:rPr>
        <w:t xml:space="preserve">  </w:t>
      </w:r>
      <w:r w:rsidRPr="009B46F2">
        <w:rPr>
          <w:rFonts w:ascii="Times New Roman" w:hAnsi="Times New Roman"/>
        </w:rPr>
        <w:t>СанПиН 2.2.1/2.1.1.1200-03 «Санитарно-защитные зоны и санитарная классификация предприятий, сооружений и иных объектов».</w:t>
      </w:r>
    </w:p>
    <w:p w:rsidR="003766A9" w:rsidRPr="009B46F2" w:rsidRDefault="003766A9" w:rsidP="00C71F79">
      <w:pPr>
        <w:pStyle w:val="affff3"/>
        <w:numPr>
          <w:ilvl w:val="0"/>
          <w:numId w:val="29"/>
        </w:numPr>
        <w:autoSpaceDE w:val="0"/>
        <w:autoSpaceDN w:val="0"/>
        <w:adjustRightInd w:val="0"/>
        <w:spacing w:after="0" w:line="240" w:lineRule="auto"/>
        <w:ind w:left="-284" w:hanging="283"/>
        <w:jc w:val="both"/>
        <w:rPr>
          <w:rFonts w:ascii="Times New Roman" w:hAnsi="Times New Roman"/>
        </w:rPr>
      </w:pPr>
      <w:r w:rsidRPr="009B46F2">
        <w:rPr>
          <w:rFonts w:ascii="Times New Roman" w:hAnsi="Times New Roman"/>
        </w:rPr>
        <w:t xml:space="preserve">При размещении </w:t>
      </w:r>
      <w:r w:rsidR="00C71F79" w:rsidRPr="009B46F2">
        <w:rPr>
          <w:rFonts w:ascii="Times New Roman" w:hAnsi="Times New Roman"/>
        </w:rPr>
        <w:t xml:space="preserve">детских, спортивных, хозяйственных площадок и иных площадок рекреационного назначения, озеленения не соблюдены требования </w:t>
      </w:r>
      <w:r w:rsidRPr="009B46F2">
        <w:rPr>
          <w:rFonts w:ascii="Times New Roman" w:hAnsi="Times New Roman"/>
        </w:rPr>
        <w:t>не соблюдены требования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766A9" w:rsidRPr="009B46F2" w:rsidRDefault="003766A9" w:rsidP="00C71F79">
      <w:pPr>
        <w:pStyle w:val="affff3"/>
        <w:numPr>
          <w:ilvl w:val="0"/>
          <w:numId w:val="29"/>
        </w:numPr>
        <w:autoSpaceDE w:val="0"/>
        <w:autoSpaceDN w:val="0"/>
        <w:adjustRightInd w:val="0"/>
        <w:spacing w:after="0" w:line="240" w:lineRule="auto"/>
        <w:ind w:left="-284" w:hanging="283"/>
        <w:jc w:val="both"/>
        <w:rPr>
          <w:rFonts w:ascii="Times New Roman" w:hAnsi="Times New Roman"/>
        </w:rPr>
      </w:pPr>
      <w:r w:rsidRPr="009B46F2">
        <w:rPr>
          <w:rFonts w:ascii="Times New Roman" w:hAnsi="Times New Roman"/>
        </w:rPr>
        <w:t>При обеспечении доступности объекта для МГН не соблюдены требования «СП 59.13330.2012. Свод правил. Доступность зданий и сооружений для маломобильных групп населения. Актуализированная редакция                            СНиП 35-01-2001».</w:t>
      </w:r>
    </w:p>
    <w:p w:rsidR="003766A9" w:rsidRPr="00B10E38" w:rsidRDefault="003766A9" w:rsidP="00C71F79">
      <w:pPr>
        <w:pStyle w:val="111"/>
        <w:numPr>
          <w:ilvl w:val="0"/>
          <w:numId w:val="29"/>
        </w:numPr>
        <w:spacing w:line="240" w:lineRule="auto"/>
        <w:ind w:left="-284" w:hanging="283"/>
        <w:rPr>
          <w:sz w:val="20"/>
          <w:szCs w:val="20"/>
        </w:rPr>
      </w:pPr>
      <w:r w:rsidRPr="009B46F2">
        <w:rPr>
          <w:sz w:val="22"/>
          <w:szCs w:val="22"/>
        </w:rPr>
        <w:t>Иные противоречия</w:t>
      </w:r>
      <w:r>
        <w:rPr>
          <w:i/>
          <w:sz w:val="18"/>
          <w:szCs w:val="18"/>
        </w:rPr>
        <w:t xml:space="preserve"> </w:t>
      </w:r>
      <w:r w:rsidRPr="00B10E38">
        <w:rPr>
          <w:i/>
          <w:sz w:val="18"/>
          <w:szCs w:val="18"/>
        </w:rPr>
        <w:t>(указать конкретные противоречия)</w:t>
      </w:r>
      <w:r>
        <w:rPr>
          <w:i/>
          <w:sz w:val="18"/>
          <w:szCs w:val="18"/>
        </w:rPr>
        <w:t>.</w:t>
      </w:r>
    </w:p>
    <w:p w:rsidR="00FD62E3" w:rsidRDefault="00FD62E3" w:rsidP="00FD62E3">
      <w:pPr>
        <w:pStyle w:val="affff3"/>
        <w:tabs>
          <w:tab w:val="left" w:pos="-567"/>
        </w:tabs>
        <w:spacing w:after="0" w:line="240" w:lineRule="auto"/>
        <w:ind w:left="567" w:hanging="1418"/>
        <w:jc w:val="both"/>
        <w:rPr>
          <w:rFonts w:ascii="Times New Roman" w:hAnsi="Times New Roman"/>
          <w:sz w:val="28"/>
          <w:szCs w:val="28"/>
        </w:rPr>
      </w:pPr>
    </w:p>
    <w:p w:rsidR="009B46F2" w:rsidRDefault="009B46F2" w:rsidP="00FD62E3">
      <w:pPr>
        <w:pStyle w:val="affff3"/>
        <w:tabs>
          <w:tab w:val="left" w:pos="-567"/>
        </w:tabs>
        <w:spacing w:after="0" w:line="240" w:lineRule="auto"/>
        <w:ind w:left="567" w:hanging="1418"/>
        <w:jc w:val="both"/>
        <w:rPr>
          <w:rFonts w:ascii="Times New Roman" w:hAnsi="Times New Roman"/>
          <w:sz w:val="28"/>
          <w:szCs w:val="28"/>
        </w:rPr>
      </w:pPr>
    </w:p>
    <w:p w:rsidR="009B46F2" w:rsidRDefault="009B46F2" w:rsidP="00FD62E3">
      <w:pPr>
        <w:pStyle w:val="affff3"/>
        <w:tabs>
          <w:tab w:val="left" w:pos="-567"/>
        </w:tabs>
        <w:spacing w:after="0" w:line="240" w:lineRule="auto"/>
        <w:ind w:left="567" w:hanging="1418"/>
        <w:jc w:val="both"/>
        <w:rPr>
          <w:rFonts w:ascii="Times New Roman" w:hAnsi="Times New Roman"/>
          <w:sz w:val="28"/>
          <w:szCs w:val="28"/>
        </w:rPr>
      </w:pPr>
    </w:p>
    <w:p w:rsidR="009B46F2" w:rsidRDefault="009B46F2" w:rsidP="00FD62E3">
      <w:pPr>
        <w:pStyle w:val="affff3"/>
        <w:tabs>
          <w:tab w:val="left" w:pos="-567"/>
        </w:tabs>
        <w:spacing w:after="0" w:line="240" w:lineRule="auto"/>
        <w:ind w:left="567" w:hanging="1418"/>
        <w:jc w:val="both"/>
        <w:rPr>
          <w:rFonts w:ascii="Times New Roman" w:hAnsi="Times New Roman"/>
          <w:sz w:val="28"/>
          <w:szCs w:val="28"/>
        </w:rPr>
      </w:pPr>
    </w:p>
    <w:p w:rsidR="009B46F2" w:rsidRDefault="009B46F2" w:rsidP="00FD62E3">
      <w:pPr>
        <w:pStyle w:val="affff3"/>
        <w:tabs>
          <w:tab w:val="left" w:pos="-567"/>
        </w:tabs>
        <w:spacing w:after="0" w:line="240" w:lineRule="auto"/>
        <w:ind w:left="567" w:hanging="1418"/>
        <w:jc w:val="both"/>
        <w:rPr>
          <w:rFonts w:ascii="Times New Roman" w:hAnsi="Times New Roman"/>
          <w:sz w:val="28"/>
          <w:szCs w:val="28"/>
        </w:rPr>
      </w:pPr>
    </w:p>
    <w:p w:rsidR="009B46F2" w:rsidRDefault="009B46F2" w:rsidP="00FD62E3">
      <w:pPr>
        <w:pStyle w:val="affff3"/>
        <w:tabs>
          <w:tab w:val="left" w:pos="-567"/>
        </w:tabs>
        <w:spacing w:after="0" w:line="240" w:lineRule="auto"/>
        <w:ind w:left="567" w:hanging="1418"/>
        <w:jc w:val="both"/>
        <w:rPr>
          <w:rFonts w:ascii="Times New Roman" w:hAnsi="Times New Roman"/>
          <w:sz w:val="28"/>
          <w:szCs w:val="28"/>
        </w:rPr>
      </w:pPr>
    </w:p>
    <w:p w:rsidR="009B46F2" w:rsidRDefault="009B46F2" w:rsidP="00FD62E3">
      <w:pPr>
        <w:pStyle w:val="affff3"/>
        <w:tabs>
          <w:tab w:val="left" w:pos="-567"/>
        </w:tabs>
        <w:spacing w:after="0" w:line="240" w:lineRule="auto"/>
        <w:ind w:left="567" w:hanging="1418"/>
        <w:jc w:val="both"/>
        <w:rPr>
          <w:rFonts w:ascii="Times New Roman" w:hAnsi="Times New Roman"/>
          <w:sz w:val="28"/>
          <w:szCs w:val="28"/>
        </w:rPr>
      </w:pPr>
    </w:p>
    <w:p w:rsidR="009B46F2" w:rsidRPr="00361BF2" w:rsidRDefault="009B46F2" w:rsidP="00FD62E3">
      <w:pPr>
        <w:pStyle w:val="affff3"/>
        <w:tabs>
          <w:tab w:val="left" w:pos="-567"/>
        </w:tabs>
        <w:spacing w:after="0" w:line="240" w:lineRule="auto"/>
        <w:ind w:left="567" w:hanging="1418"/>
        <w:jc w:val="both"/>
        <w:rPr>
          <w:rFonts w:ascii="Times New Roman" w:hAnsi="Times New Roman"/>
          <w:sz w:val="28"/>
          <w:szCs w:val="28"/>
        </w:rPr>
      </w:pPr>
    </w:p>
    <w:p w:rsidR="009B46F2" w:rsidRPr="009B46F2" w:rsidRDefault="009B46F2" w:rsidP="009B46F2">
      <w:pPr>
        <w:pStyle w:val="ConsPlusNormal"/>
        <w:ind w:left="567" w:hanging="1134"/>
        <w:jc w:val="both"/>
        <w:rPr>
          <w:rFonts w:ascii="Times New Roman" w:hAnsi="Times New Roman" w:cs="Times New Roman"/>
          <w:sz w:val="24"/>
          <w:szCs w:val="24"/>
        </w:rPr>
      </w:pPr>
      <w:r>
        <w:rPr>
          <w:rFonts w:ascii="Times New Roman" w:hAnsi="Times New Roman" w:cs="Times New Roman"/>
          <w:sz w:val="24"/>
          <w:szCs w:val="24"/>
        </w:rPr>
        <w:t xml:space="preserve">Критерий </w:t>
      </w:r>
      <w:r w:rsidRPr="009B46F2">
        <w:rPr>
          <w:rFonts w:ascii="Times New Roman" w:hAnsi="Times New Roman" w:cs="Times New Roman"/>
          <w:sz w:val="24"/>
          <w:szCs w:val="24"/>
        </w:rPr>
        <w:t>«Проработка внешнего вида объекта (деталей и элементов, визуально воспринимаемых на фасадах, материалов отделки) и элементов благоустройства (улично-дорожной сети, детских, спортивных, контейнерных площадок, площадок автостоянок, размещения и хранения автотранспортных средств, архитектурно-художественного освещения, средств размещения информации и навигации, ограждений, малых архитектурных форм, элементов озеленения)»</w:t>
      </w: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68"/>
        <w:gridCol w:w="425"/>
        <w:gridCol w:w="426"/>
        <w:gridCol w:w="3969"/>
        <w:gridCol w:w="1418"/>
        <w:gridCol w:w="2551"/>
      </w:tblGrid>
      <w:tr w:rsidR="00FC7A70" w:rsidRPr="00CC1AFD" w:rsidTr="001E55BC">
        <w:trPr>
          <w:trHeight w:val="606"/>
        </w:trPr>
        <w:tc>
          <w:tcPr>
            <w:tcW w:w="425" w:type="dxa"/>
            <w:vMerge w:val="restart"/>
          </w:tcPr>
          <w:p w:rsidR="00FC7A70" w:rsidRPr="00F13A79" w:rsidRDefault="00FC7A70" w:rsidP="00190208">
            <w:pPr>
              <w:jc w:val="both"/>
              <w:rPr>
                <w:rFonts w:cs="Times New Roman"/>
                <w:sz w:val="22"/>
              </w:rPr>
            </w:pPr>
            <w:r w:rsidRPr="00F13A79">
              <w:rPr>
                <w:rFonts w:cs="Times New Roman"/>
                <w:sz w:val="22"/>
              </w:rPr>
              <w:t>1.</w:t>
            </w:r>
          </w:p>
        </w:tc>
        <w:tc>
          <w:tcPr>
            <w:tcW w:w="5388" w:type="dxa"/>
            <w:gridSpan w:val="4"/>
          </w:tcPr>
          <w:p w:rsidR="00FC7A70" w:rsidRPr="003857C1" w:rsidRDefault="00FC7A70" w:rsidP="00190208">
            <w:pPr>
              <w:jc w:val="both"/>
              <w:rPr>
                <w:rFonts w:cs="Times New Roman"/>
                <w:sz w:val="20"/>
                <w:szCs w:val="20"/>
              </w:rPr>
            </w:pPr>
            <w:r>
              <w:rPr>
                <w:rFonts w:cs="Times New Roman"/>
                <w:sz w:val="24"/>
                <w:szCs w:val="24"/>
              </w:rPr>
              <w:t>Элементы и детали внешнего вида проработаны на фасаде</w:t>
            </w:r>
          </w:p>
        </w:tc>
        <w:tc>
          <w:tcPr>
            <w:tcW w:w="1418" w:type="dxa"/>
          </w:tcPr>
          <w:p w:rsidR="00FC7A70" w:rsidRDefault="00FC7A70" w:rsidP="001E55B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FC7A70" w:rsidRPr="003857C1" w:rsidRDefault="00FC7A70" w:rsidP="001E55BC">
            <w:pPr>
              <w:jc w:val="center"/>
              <w:rPr>
                <w:rFonts w:cs="Times New Roman"/>
                <w:sz w:val="20"/>
                <w:szCs w:val="20"/>
              </w:rPr>
            </w:pPr>
            <w:r>
              <w:rPr>
                <w:rFonts w:cs="Times New Roman"/>
                <w:b/>
                <w:sz w:val="20"/>
                <w:szCs w:val="20"/>
              </w:rPr>
              <w:t>не в полном объеме</w:t>
            </w:r>
          </w:p>
        </w:tc>
        <w:tc>
          <w:tcPr>
            <w:tcW w:w="2551" w:type="dxa"/>
          </w:tcPr>
          <w:p w:rsidR="00FC7A70" w:rsidRPr="003857C1" w:rsidRDefault="00FC7A70" w:rsidP="00190208">
            <w:pPr>
              <w:jc w:val="both"/>
              <w:rPr>
                <w:rFonts w:cs="Times New Roman"/>
                <w:sz w:val="20"/>
                <w:szCs w:val="20"/>
              </w:rPr>
            </w:pPr>
          </w:p>
        </w:tc>
      </w:tr>
      <w:tr w:rsidR="00FC7A70" w:rsidRPr="00CC1AFD" w:rsidTr="00190208">
        <w:trPr>
          <w:trHeight w:val="133"/>
        </w:trPr>
        <w:tc>
          <w:tcPr>
            <w:tcW w:w="425" w:type="dxa"/>
            <w:vMerge/>
          </w:tcPr>
          <w:p w:rsidR="00FC7A70" w:rsidRPr="00F13A79" w:rsidRDefault="00FC7A70" w:rsidP="00190208">
            <w:pPr>
              <w:jc w:val="both"/>
              <w:rPr>
                <w:rFonts w:cs="Times New Roman"/>
                <w:sz w:val="22"/>
              </w:rPr>
            </w:pPr>
          </w:p>
        </w:tc>
        <w:tc>
          <w:tcPr>
            <w:tcW w:w="9357" w:type="dxa"/>
            <w:gridSpan w:val="6"/>
          </w:tcPr>
          <w:p w:rsidR="00FC7A70" w:rsidRPr="00161B4D" w:rsidRDefault="00FC7A70" w:rsidP="001E55BC">
            <w:pPr>
              <w:jc w:val="both"/>
              <w:rPr>
                <w:rFonts w:cs="Times New Roman"/>
                <w:sz w:val="22"/>
              </w:rPr>
            </w:pPr>
            <w:r w:rsidRPr="00161B4D">
              <w:rPr>
                <w:rFonts w:cs="Times New Roman"/>
                <w:i/>
                <w:color w:val="000000" w:themeColor="text1"/>
                <w:sz w:val="22"/>
              </w:rPr>
              <w:t xml:space="preserve">следующие подпункты заполняются, если </w:t>
            </w:r>
            <w:r>
              <w:rPr>
                <w:rFonts w:cs="Times New Roman"/>
                <w:i/>
                <w:color w:val="000000" w:themeColor="text1"/>
                <w:sz w:val="22"/>
              </w:rPr>
              <w:t>элементы и детали внешнего вида не проработаны на фасадах</w:t>
            </w:r>
          </w:p>
        </w:tc>
      </w:tr>
      <w:tr w:rsidR="00FC7A70" w:rsidRPr="00CC1AFD" w:rsidTr="001E55BC">
        <w:trPr>
          <w:trHeight w:val="264"/>
        </w:trPr>
        <w:tc>
          <w:tcPr>
            <w:tcW w:w="425" w:type="dxa"/>
            <w:vMerge/>
          </w:tcPr>
          <w:p w:rsidR="00FC7A70" w:rsidRPr="00F13A79" w:rsidRDefault="00FC7A70" w:rsidP="00190208">
            <w:pPr>
              <w:jc w:val="both"/>
              <w:rPr>
                <w:rFonts w:cs="Times New Roman"/>
                <w:sz w:val="22"/>
              </w:rPr>
            </w:pPr>
          </w:p>
        </w:tc>
        <w:tc>
          <w:tcPr>
            <w:tcW w:w="568" w:type="dxa"/>
            <w:vMerge w:val="restart"/>
          </w:tcPr>
          <w:p w:rsidR="00FC7A70" w:rsidRPr="005D2607" w:rsidRDefault="00FC7A70" w:rsidP="00190208">
            <w:pPr>
              <w:jc w:val="both"/>
              <w:rPr>
                <w:rFonts w:cs="Times New Roman"/>
                <w:sz w:val="22"/>
              </w:rPr>
            </w:pPr>
            <w:r w:rsidRPr="005D2607">
              <w:rPr>
                <w:rFonts w:cs="Times New Roman"/>
                <w:sz w:val="22"/>
              </w:rPr>
              <w:t>1.</w:t>
            </w:r>
          </w:p>
        </w:tc>
        <w:tc>
          <w:tcPr>
            <w:tcW w:w="4820" w:type="dxa"/>
            <w:gridSpan w:val="3"/>
            <w:vMerge w:val="restart"/>
          </w:tcPr>
          <w:p w:rsidR="00FC7A70" w:rsidRPr="001E55BC" w:rsidRDefault="00FC7A70" w:rsidP="001E55BC">
            <w:pPr>
              <w:jc w:val="both"/>
              <w:rPr>
                <w:rFonts w:cs="Times New Roman"/>
                <w:sz w:val="22"/>
              </w:rPr>
            </w:pPr>
            <w:r>
              <w:rPr>
                <w:rFonts w:cs="Times New Roman"/>
                <w:sz w:val="22"/>
                <w:lang w:eastAsia="ru-RU"/>
              </w:rPr>
              <w:t>Д</w:t>
            </w:r>
            <w:r w:rsidRPr="001E55BC">
              <w:rPr>
                <w:rFonts w:cs="Times New Roman"/>
                <w:sz w:val="22"/>
                <w:lang w:eastAsia="ru-RU"/>
              </w:rPr>
              <w:t>вер</w:t>
            </w:r>
            <w:r>
              <w:rPr>
                <w:rFonts w:cs="Times New Roman"/>
                <w:sz w:val="22"/>
                <w:lang w:eastAsia="ru-RU"/>
              </w:rPr>
              <w:t>и</w:t>
            </w:r>
            <w:r w:rsidRPr="001E55BC">
              <w:rPr>
                <w:rFonts w:cs="Times New Roman"/>
                <w:sz w:val="22"/>
                <w:lang w:eastAsia="ru-RU"/>
              </w:rPr>
              <w:t>, оконны</w:t>
            </w:r>
            <w:r>
              <w:rPr>
                <w:rFonts w:cs="Times New Roman"/>
                <w:sz w:val="22"/>
                <w:lang w:eastAsia="ru-RU"/>
              </w:rPr>
              <w:t>е</w:t>
            </w:r>
            <w:r w:rsidRPr="001E55BC">
              <w:rPr>
                <w:rFonts w:cs="Times New Roman"/>
                <w:sz w:val="22"/>
                <w:lang w:eastAsia="ru-RU"/>
              </w:rPr>
              <w:t xml:space="preserve"> и балконны</w:t>
            </w:r>
            <w:r>
              <w:rPr>
                <w:rFonts w:cs="Times New Roman"/>
                <w:sz w:val="22"/>
                <w:lang w:eastAsia="ru-RU"/>
              </w:rPr>
              <w:t>е</w:t>
            </w:r>
            <w:r w:rsidRPr="001E55BC">
              <w:rPr>
                <w:rFonts w:cs="Times New Roman"/>
                <w:sz w:val="22"/>
                <w:lang w:eastAsia="ru-RU"/>
              </w:rPr>
              <w:t xml:space="preserve"> переплет</w:t>
            </w:r>
            <w:r>
              <w:rPr>
                <w:rFonts w:cs="Times New Roman"/>
                <w:sz w:val="22"/>
                <w:lang w:eastAsia="ru-RU"/>
              </w:rPr>
              <w:t>ы</w:t>
            </w:r>
            <w:r w:rsidRPr="001E55BC">
              <w:rPr>
                <w:rFonts w:cs="Times New Roman"/>
                <w:sz w:val="22"/>
                <w:lang w:eastAsia="ru-RU"/>
              </w:rPr>
              <w:t>, витраж</w:t>
            </w:r>
            <w:r>
              <w:rPr>
                <w:rFonts w:cs="Times New Roman"/>
                <w:sz w:val="22"/>
                <w:lang w:eastAsia="ru-RU"/>
              </w:rPr>
              <w:t>и</w:t>
            </w:r>
            <w:r w:rsidRPr="001E55BC">
              <w:rPr>
                <w:rFonts w:cs="Times New Roman"/>
                <w:sz w:val="22"/>
                <w:lang w:eastAsia="ru-RU"/>
              </w:rPr>
              <w:t>, ограждени</w:t>
            </w:r>
            <w:r>
              <w:rPr>
                <w:rFonts w:cs="Times New Roman"/>
                <w:sz w:val="22"/>
                <w:lang w:eastAsia="ru-RU"/>
              </w:rPr>
              <w:t>я</w:t>
            </w:r>
            <w:r w:rsidRPr="001E55BC">
              <w:rPr>
                <w:rFonts w:cs="Times New Roman"/>
                <w:sz w:val="22"/>
                <w:lang w:eastAsia="ru-RU"/>
              </w:rPr>
              <w:t>, элемент</w:t>
            </w:r>
            <w:r>
              <w:rPr>
                <w:rFonts w:cs="Times New Roman"/>
                <w:sz w:val="22"/>
                <w:lang w:eastAsia="ru-RU"/>
              </w:rPr>
              <w:t>ы</w:t>
            </w:r>
            <w:r w:rsidRPr="001E55BC">
              <w:rPr>
                <w:rFonts w:cs="Times New Roman"/>
                <w:sz w:val="22"/>
                <w:lang w:eastAsia="ru-RU"/>
              </w:rPr>
              <w:t xml:space="preserve"> объемного декора</w:t>
            </w:r>
            <w:r>
              <w:rPr>
                <w:rFonts w:cs="Times New Roman"/>
                <w:sz w:val="22"/>
                <w:lang w:eastAsia="ru-RU"/>
              </w:rPr>
              <w:t xml:space="preserve"> проработаны.</w:t>
            </w:r>
          </w:p>
        </w:tc>
        <w:tc>
          <w:tcPr>
            <w:tcW w:w="1418" w:type="dxa"/>
          </w:tcPr>
          <w:p w:rsidR="00FC7A70" w:rsidRDefault="00FC7A70" w:rsidP="001E55B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FC7A70" w:rsidRPr="005D2607" w:rsidRDefault="00FC7A70" w:rsidP="001E55BC">
            <w:pPr>
              <w:jc w:val="center"/>
              <w:rPr>
                <w:rFonts w:cs="Times New Roman"/>
                <w:sz w:val="22"/>
              </w:rPr>
            </w:pPr>
            <w:r>
              <w:rPr>
                <w:rFonts w:cs="Times New Roman"/>
                <w:b/>
                <w:sz w:val="20"/>
                <w:szCs w:val="20"/>
              </w:rPr>
              <w:t>не в полном объеме</w:t>
            </w:r>
          </w:p>
        </w:tc>
        <w:tc>
          <w:tcPr>
            <w:tcW w:w="2551" w:type="dxa"/>
          </w:tcPr>
          <w:p w:rsidR="00FC7A70" w:rsidRDefault="00FC7A70" w:rsidP="00190208">
            <w:pPr>
              <w:jc w:val="center"/>
              <w:rPr>
                <w:rFonts w:cs="Times New Roman"/>
                <w:sz w:val="22"/>
              </w:rPr>
            </w:pPr>
          </w:p>
          <w:p w:rsidR="000A6691" w:rsidRDefault="000A6691" w:rsidP="00190208">
            <w:pPr>
              <w:jc w:val="center"/>
              <w:rPr>
                <w:rFonts w:cs="Times New Roman"/>
                <w:sz w:val="22"/>
              </w:rPr>
            </w:pPr>
          </w:p>
          <w:p w:rsidR="000A6691" w:rsidRPr="005D2607" w:rsidRDefault="000A6691" w:rsidP="00190208">
            <w:pPr>
              <w:jc w:val="center"/>
              <w:rPr>
                <w:rFonts w:cs="Times New Roman"/>
                <w:sz w:val="22"/>
              </w:rPr>
            </w:pPr>
          </w:p>
        </w:tc>
      </w:tr>
      <w:tr w:rsidR="000A6691" w:rsidRPr="00CC1AFD" w:rsidTr="008202B5">
        <w:trPr>
          <w:trHeight w:val="486"/>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820" w:type="dxa"/>
            <w:gridSpan w:val="3"/>
            <w:vMerge/>
          </w:tcPr>
          <w:p w:rsidR="000A6691" w:rsidRDefault="000A6691" w:rsidP="001E55BC">
            <w:pPr>
              <w:jc w:val="both"/>
              <w:rPr>
                <w:rFonts w:cs="Times New Roman"/>
                <w:sz w:val="22"/>
                <w:lang w:eastAsia="ru-RU"/>
              </w:rPr>
            </w:pPr>
          </w:p>
        </w:tc>
        <w:tc>
          <w:tcPr>
            <w:tcW w:w="3969" w:type="dxa"/>
            <w:gridSpan w:val="2"/>
          </w:tcPr>
          <w:p w:rsidR="000A6691" w:rsidRDefault="000A6691" w:rsidP="001E55B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1E55BC">
            <w:pPr>
              <w:rPr>
                <w:rFonts w:cs="Times New Roman"/>
                <w:sz w:val="22"/>
              </w:rPr>
            </w:pPr>
          </w:p>
        </w:tc>
      </w:tr>
      <w:tr w:rsidR="00FC7A70" w:rsidRPr="00CC1AFD" w:rsidTr="00190208">
        <w:trPr>
          <w:trHeight w:val="243"/>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8789" w:type="dxa"/>
            <w:gridSpan w:val="5"/>
          </w:tcPr>
          <w:p w:rsidR="00FC7A70" w:rsidRPr="002F003F" w:rsidRDefault="00FC7A70" w:rsidP="00363460">
            <w:pPr>
              <w:jc w:val="both"/>
              <w:rPr>
                <w:rFonts w:cs="Times New Roman"/>
                <w:i/>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Pr>
                <w:rFonts w:cs="Times New Roman"/>
                <w:i/>
                <w:sz w:val="22"/>
              </w:rPr>
              <w:t>элементы и детали не проработаны</w:t>
            </w:r>
          </w:p>
        </w:tc>
      </w:tr>
      <w:tr w:rsidR="00FC7A70" w:rsidRPr="00CC1AFD" w:rsidTr="000A6691">
        <w:trPr>
          <w:trHeight w:val="199"/>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Pr>
          <w:p w:rsidR="00FC7A70" w:rsidRDefault="00FC7A70" w:rsidP="00190208">
            <w:pPr>
              <w:jc w:val="both"/>
              <w:rPr>
                <w:rFonts w:cs="Times New Roman"/>
                <w:sz w:val="22"/>
              </w:rPr>
            </w:pPr>
            <w:r>
              <w:rPr>
                <w:rFonts w:cs="Times New Roman"/>
                <w:sz w:val="22"/>
              </w:rPr>
              <w:t>1.</w:t>
            </w:r>
          </w:p>
        </w:tc>
        <w:tc>
          <w:tcPr>
            <w:tcW w:w="4395" w:type="dxa"/>
            <w:gridSpan w:val="2"/>
            <w:vMerge w:val="restart"/>
          </w:tcPr>
          <w:p w:rsidR="00FC7A70" w:rsidRDefault="00FC7A70" w:rsidP="00215870">
            <w:pPr>
              <w:jc w:val="both"/>
              <w:rPr>
                <w:rFonts w:cs="Times New Roman"/>
                <w:sz w:val="22"/>
              </w:rPr>
            </w:pPr>
            <w:r>
              <w:rPr>
                <w:rFonts w:cs="Times New Roman"/>
                <w:sz w:val="22"/>
              </w:rPr>
              <w:t>Устройство переплетов (рамки, створки, импосты, декоративные планки, решетчатые разделительные устройства, открывающиеся створки) проработано и визуально определяется на всех схемах фасадов для всех проемов</w:t>
            </w:r>
          </w:p>
        </w:tc>
        <w:tc>
          <w:tcPr>
            <w:tcW w:w="1418" w:type="dxa"/>
            <w:tcBorders>
              <w:bottom w:val="single" w:sz="4" w:space="0" w:color="auto"/>
            </w:tcBorders>
          </w:tcPr>
          <w:p w:rsidR="00FC7A70" w:rsidRDefault="00FC7A70" w:rsidP="00215870">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FC7A70" w:rsidRPr="003857C1" w:rsidRDefault="00FC7A70" w:rsidP="00215870">
            <w:pPr>
              <w:jc w:val="center"/>
              <w:rPr>
                <w:rFonts w:cs="Times New Roman"/>
                <w:b/>
                <w:sz w:val="20"/>
                <w:szCs w:val="20"/>
              </w:rPr>
            </w:pPr>
            <w:r>
              <w:rPr>
                <w:rFonts w:cs="Times New Roman"/>
                <w:b/>
                <w:sz w:val="20"/>
                <w:szCs w:val="20"/>
              </w:rPr>
              <w:t>не в полном объеме</w:t>
            </w:r>
          </w:p>
        </w:tc>
        <w:tc>
          <w:tcPr>
            <w:tcW w:w="2551" w:type="dxa"/>
            <w:tcBorders>
              <w:bottom w:val="single" w:sz="4" w:space="0" w:color="auto"/>
            </w:tcBorders>
          </w:tcPr>
          <w:p w:rsidR="00FC7A70" w:rsidRDefault="00FC7A70" w:rsidP="00190208">
            <w:pPr>
              <w:jc w:val="center"/>
              <w:rPr>
                <w:rFonts w:cs="Times New Roman"/>
                <w:sz w:val="22"/>
              </w:rPr>
            </w:pPr>
          </w:p>
          <w:p w:rsidR="000A6691" w:rsidRDefault="000A6691" w:rsidP="00190208">
            <w:pPr>
              <w:jc w:val="center"/>
              <w:rPr>
                <w:rFonts w:cs="Times New Roman"/>
                <w:sz w:val="22"/>
              </w:rPr>
            </w:pPr>
          </w:p>
          <w:p w:rsidR="000A6691" w:rsidRPr="005D2607" w:rsidRDefault="000A6691" w:rsidP="00190208">
            <w:pPr>
              <w:jc w:val="center"/>
              <w:rPr>
                <w:rFonts w:cs="Times New Roman"/>
                <w:sz w:val="22"/>
              </w:rPr>
            </w:pPr>
          </w:p>
        </w:tc>
      </w:tr>
      <w:tr w:rsidR="000A6691" w:rsidRPr="00CC1AFD" w:rsidTr="008202B5">
        <w:trPr>
          <w:trHeight w:val="414"/>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Borders>
              <w:bottom w:val="single" w:sz="2" w:space="0" w:color="auto"/>
            </w:tcBorders>
          </w:tcPr>
          <w:p w:rsidR="000A6691" w:rsidRDefault="000A6691" w:rsidP="00190208">
            <w:pPr>
              <w:jc w:val="both"/>
              <w:rPr>
                <w:rFonts w:cs="Times New Roman"/>
                <w:sz w:val="22"/>
              </w:rPr>
            </w:pPr>
          </w:p>
        </w:tc>
        <w:tc>
          <w:tcPr>
            <w:tcW w:w="4395" w:type="dxa"/>
            <w:gridSpan w:val="2"/>
            <w:vMerge/>
            <w:tcBorders>
              <w:bottom w:val="single" w:sz="2" w:space="0" w:color="auto"/>
            </w:tcBorders>
          </w:tcPr>
          <w:p w:rsidR="000A6691" w:rsidRDefault="000A6691" w:rsidP="00190208">
            <w:pPr>
              <w:jc w:val="both"/>
              <w:rPr>
                <w:rFonts w:cs="Times New Roman"/>
                <w:sz w:val="22"/>
              </w:rPr>
            </w:pPr>
          </w:p>
        </w:tc>
        <w:tc>
          <w:tcPr>
            <w:tcW w:w="3969" w:type="dxa"/>
            <w:gridSpan w:val="2"/>
            <w:tcBorders>
              <w:top w:val="single" w:sz="4" w:space="0" w:color="auto"/>
              <w:bottom w:val="single" w:sz="2" w:space="0" w:color="auto"/>
            </w:tcBorders>
          </w:tcPr>
          <w:p w:rsidR="000A6691" w:rsidRDefault="000A6691" w:rsidP="0019020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190208">
            <w:pPr>
              <w:jc w:val="center"/>
              <w:rPr>
                <w:rFonts w:cs="Times New Roman"/>
                <w:sz w:val="22"/>
              </w:rPr>
            </w:pPr>
          </w:p>
        </w:tc>
      </w:tr>
      <w:tr w:rsidR="00FC7A70" w:rsidRPr="00CC1AFD" w:rsidTr="000A6691">
        <w:trPr>
          <w:trHeight w:val="235"/>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Borders>
              <w:top w:val="single" w:sz="2" w:space="0" w:color="auto"/>
            </w:tcBorders>
          </w:tcPr>
          <w:p w:rsidR="00FC7A70" w:rsidRDefault="00FC7A70" w:rsidP="00190208">
            <w:pPr>
              <w:jc w:val="both"/>
              <w:rPr>
                <w:rFonts w:cs="Times New Roman"/>
                <w:sz w:val="22"/>
              </w:rPr>
            </w:pPr>
            <w:r>
              <w:rPr>
                <w:rFonts w:cs="Times New Roman"/>
                <w:sz w:val="22"/>
              </w:rPr>
              <w:t>2.</w:t>
            </w:r>
          </w:p>
        </w:tc>
        <w:tc>
          <w:tcPr>
            <w:tcW w:w="4395" w:type="dxa"/>
            <w:gridSpan w:val="2"/>
            <w:vMerge w:val="restart"/>
            <w:tcBorders>
              <w:top w:val="single" w:sz="2" w:space="0" w:color="auto"/>
            </w:tcBorders>
          </w:tcPr>
          <w:p w:rsidR="00FC7A70" w:rsidRDefault="00FC7A70" w:rsidP="00215870">
            <w:pPr>
              <w:jc w:val="both"/>
              <w:rPr>
                <w:rFonts w:cs="Times New Roman"/>
                <w:sz w:val="22"/>
              </w:rPr>
            </w:pPr>
            <w:r>
              <w:rPr>
                <w:rFonts w:cs="Times New Roman"/>
                <w:sz w:val="22"/>
              </w:rPr>
              <w:t>Цвет и материал переплетов указаны в пояснительной записке  и не противоречат графическому отображению на всех схемах фасадов для всех проемов</w:t>
            </w:r>
          </w:p>
        </w:tc>
        <w:tc>
          <w:tcPr>
            <w:tcW w:w="1418" w:type="dxa"/>
            <w:tcBorders>
              <w:top w:val="single" w:sz="2" w:space="0" w:color="auto"/>
              <w:bottom w:val="single" w:sz="4" w:space="0" w:color="auto"/>
            </w:tcBorders>
          </w:tcPr>
          <w:p w:rsidR="00FC7A70" w:rsidRDefault="00FC7A70" w:rsidP="00215870">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FC7A70" w:rsidRPr="003857C1" w:rsidRDefault="00FC7A70" w:rsidP="00215870">
            <w:pPr>
              <w:jc w:val="center"/>
              <w:rPr>
                <w:rFonts w:cs="Times New Roman"/>
                <w:b/>
                <w:sz w:val="20"/>
                <w:szCs w:val="20"/>
              </w:rPr>
            </w:pPr>
            <w:r>
              <w:rPr>
                <w:rFonts w:cs="Times New Roman"/>
                <w:b/>
                <w:sz w:val="20"/>
                <w:szCs w:val="20"/>
              </w:rPr>
              <w:t>не в полном объеме</w:t>
            </w:r>
          </w:p>
        </w:tc>
        <w:tc>
          <w:tcPr>
            <w:tcW w:w="2551" w:type="dxa"/>
            <w:tcBorders>
              <w:top w:val="single" w:sz="2" w:space="0" w:color="auto"/>
              <w:bottom w:val="single" w:sz="4" w:space="0" w:color="auto"/>
            </w:tcBorders>
          </w:tcPr>
          <w:p w:rsidR="00FC7A70" w:rsidRDefault="00FC7A70" w:rsidP="00190208">
            <w:pPr>
              <w:jc w:val="center"/>
              <w:rPr>
                <w:rFonts w:cs="Times New Roman"/>
                <w:sz w:val="22"/>
              </w:rPr>
            </w:pPr>
          </w:p>
          <w:p w:rsidR="000A6691" w:rsidRDefault="000A6691" w:rsidP="00190208">
            <w:pPr>
              <w:jc w:val="center"/>
              <w:rPr>
                <w:rFonts w:cs="Times New Roman"/>
                <w:sz w:val="22"/>
              </w:rPr>
            </w:pPr>
          </w:p>
          <w:p w:rsidR="000A6691" w:rsidRPr="005D2607" w:rsidRDefault="000A6691" w:rsidP="00190208">
            <w:pPr>
              <w:jc w:val="center"/>
              <w:rPr>
                <w:rFonts w:cs="Times New Roman"/>
                <w:sz w:val="22"/>
              </w:rPr>
            </w:pPr>
          </w:p>
        </w:tc>
      </w:tr>
      <w:tr w:rsidR="000A6691" w:rsidRPr="00CC1AFD" w:rsidTr="008202B5">
        <w:trPr>
          <w:trHeight w:val="112"/>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Pr>
          <w:p w:rsidR="000A6691" w:rsidRDefault="000A6691" w:rsidP="00190208">
            <w:pPr>
              <w:jc w:val="both"/>
              <w:rPr>
                <w:rFonts w:cs="Times New Roman"/>
                <w:sz w:val="22"/>
              </w:rPr>
            </w:pPr>
          </w:p>
        </w:tc>
        <w:tc>
          <w:tcPr>
            <w:tcW w:w="4395" w:type="dxa"/>
            <w:gridSpan w:val="2"/>
            <w:vMerge/>
          </w:tcPr>
          <w:p w:rsidR="000A6691" w:rsidRDefault="000A6691" w:rsidP="00190208">
            <w:pPr>
              <w:jc w:val="both"/>
              <w:rPr>
                <w:rFonts w:cs="Times New Roman"/>
                <w:sz w:val="22"/>
              </w:rPr>
            </w:pPr>
          </w:p>
        </w:tc>
        <w:tc>
          <w:tcPr>
            <w:tcW w:w="3969" w:type="dxa"/>
            <w:gridSpan w:val="2"/>
            <w:tcBorders>
              <w:top w:val="single" w:sz="4" w:space="0" w:color="auto"/>
            </w:tcBorders>
          </w:tcPr>
          <w:p w:rsidR="000A6691" w:rsidRDefault="000A6691" w:rsidP="0019020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190208">
            <w:pPr>
              <w:jc w:val="center"/>
              <w:rPr>
                <w:rFonts w:cs="Times New Roman"/>
                <w:sz w:val="22"/>
              </w:rPr>
            </w:pPr>
          </w:p>
        </w:tc>
      </w:tr>
      <w:tr w:rsidR="00FC7A70" w:rsidRPr="00CC1AFD" w:rsidTr="00190208">
        <w:trPr>
          <w:trHeight w:val="303"/>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Borders>
              <w:top w:val="single" w:sz="2" w:space="0" w:color="auto"/>
            </w:tcBorders>
          </w:tcPr>
          <w:p w:rsidR="00FC7A70" w:rsidRDefault="00FC7A70" w:rsidP="00190208">
            <w:pPr>
              <w:jc w:val="both"/>
              <w:rPr>
                <w:rFonts w:cs="Times New Roman"/>
                <w:sz w:val="22"/>
              </w:rPr>
            </w:pPr>
            <w:r>
              <w:rPr>
                <w:rFonts w:cs="Times New Roman"/>
                <w:sz w:val="22"/>
              </w:rPr>
              <w:t>3.</w:t>
            </w:r>
          </w:p>
        </w:tc>
        <w:tc>
          <w:tcPr>
            <w:tcW w:w="4395" w:type="dxa"/>
            <w:gridSpan w:val="2"/>
            <w:vMerge w:val="restart"/>
            <w:tcBorders>
              <w:top w:val="single" w:sz="2" w:space="0" w:color="auto"/>
            </w:tcBorders>
          </w:tcPr>
          <w:p w:rsidR="00FC7A70" w:rsidRDefault="00FC7A70" w:rsidP="00215870">
            <w:pPr>
              <w:jc w:val="both"/>
              <w:rPr>
                <w:rFonts w:cs="Times New Roman"/>
                <w:sz w:val="22"/>
              </w:rPr>
            </w:pPr>
            <w:r>
              <w:rPr>
                <w:rFonts w:cs="Times New Roman"/>
                <w:sz w:val="22"/>
              </w:rPr>
              <w:t xml:space="preserve">Цвет переплетов визуально определяется на схемах фасадов </w:t>
            </w:r>
          </w:p>
        </w:tc>
        <w:tc>
          <w:tcPr>
            <w:tcW w:w="1418" w:type="dxa"/>
            <w:tcBorders>
              <w:top w:val="single" w:sz="2" w:space="0" w:color="auto"/>
            </w:tcBorders>
          </w:tcPr>
          <w:p w:rsidR="00FC7A70" w:rsidRDefault="00FC7A70" w:rsidP="00190208">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FC7A70" w:rsidRPr="003857C1" w:rsidRDefault="00FC7A70" w:rsidP="00190208">
            <w:pPr>
              <w:jc w:val="center"/>
              <w:rPr>
                <w:rFonts w:cs="Times New Roman"/>
                <w:b/>
                <w:sz w:val="20"/>
                <w:szCs w:val="20"/>
              </w:rPr>
            </w:pPr>
            <w:r>
              <w:rPr>
                <w:rFonts w:cs="Times New Roman"/>
                <w:b/>
                <w:sz w:val="20"/>
                <w:szCs w:val="20"/>
              </w:rPr>
              <w:t>частично</w:t>
            </w:r>
          </w:p>
        </w:tc>
        <w:tc>
          <w:tcPr>
            <w:tcW w:w="2551" w:type="dxa"/>
            <w:tcBorders>
              <w:top w:val="single" w:sz="2" w:space="0" w:color="auto"/>
              <w:bottom w:val="single" w:sz="4" w:space="0" w:color="auto"/>
            </w:tcBorders>
          </w:tcPr>
          <w:p w:rsidR="00FC7A70" w:rsidRDefault="00FC7A70" w:rsidP="00190208">
            <w:pPr>
              <w:jc w:val="center"/>
              <w:rPr>
                <w:rFonts w:cs="Times New Roman"/>
                <w:sz w:val="22"/>
              </w:rPr>
            </w:pPr>
          </w:p>
          <w:p w:rsidR="000A6691" w:rsidRPr="005D2607" w:rsidRDefault="000A6691" w:rsidP="00190208">
            <w:pPr>
              <w:jc w:val="center"/>
              <w:rPr>
                <w:rFonts w:cs="Times New Roman"/>
                <w:sz w:val="22"/>
              </w:rPr>
            </w:pPr>
          </w:p>
        </w:tc>
      </w:tr>
      <w:tr w:rsidR="000A6691" w:rsidRPr="00CC1AFD" w:rsidTr="008202B5">
        <w:trPr>
          <w:trHeight w:val="229"/>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Borders>
              <w:bottom w:val="single" w:sz="4" w:space="0" w:color="auto"/>
            </w:tcBorders>
          </w:tcPr>
          <w:p w:rsidR="000A6691" w:rsidRDefault="000A6691" w:rsidP="00190208">
            <w:pPr>
              <w:jc w:val="both"/>
              <w:rPr>
                <w:rFonts w:cs="Times New Roman"/>
                <w:sz w:val="22"/>
              </w:rPr>
            </w:pPr>
          </w:p>
        </w:tc>
        <w:tc>
          <w:tcPr>
            <w:tcW w:w="4395" w:type="dxa"/>
            <w:gridSpan w:val="2"/>
            <w:vMerge/>
            <w:tcBorders>
              <w:bottom w:val="single" w:sz="4" w:space="0" w:color="auto"/>
            </w:tcBorders>
          </w:tcPr>
          <w:p w:rsidR="000A6691" w:rsidRDefault="000A6691" w:rsidP="00215870">
            <w:pPr>
              <w:jc w:val="both"/>
              <w:rPr>
                <w:rFonts w:cs="Times New Roman"/>
                <w:sz w:val="22"/>
              </w:rPr>
            </w:pPr>
          </w:p>
        </w:tc>
        <w:tc>
          <w:tcPr>
            <w:tcW w:w="3969" w:type="dxa"/>
            <w:gridSpan w:val="2"/>
            <w:tcBorders>
              <w:bottom w:val="single" w:sz="4" w:space="0" w:color="auto"/>
            </w:tcBorders>
          </w:tcPr>
          <w:p w:rsidR="000A6691" w:rsidRDefault="000A6691" w:rsidP="00215870">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215870">
            <w:pPr>
              <w:rPr>
                <w:rFonts w:cs="Times New Roman"/>
                <w:sz w:val="22"/>
              </w:rPr>
            </w:pPr>
          </w:p>
        </w:tc>
      </w:tr>
      <w:tr w:rsidR="00FC7A70" w:rsidRPr="00CC1AFD" w:rsidTr="00190208">
        <w:trPr>
          <w:trHeight w:val="374"/>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Borders>
              <w:top w:val="single" w:sz="4" w:space="0" w:color="auto"/>
            </w:tcBorders>
          </w:tcPr>
          <w:p w:rsidR="00FC7A70" w:rsidRDefault="00FC7A70" w:rsidP="00190208">
            <w:pPr>
              <w:jc w:val="both"/>
              <w:rPr>
                <w:rFonts w:cs="Times New Roman"/>
                <w:sz w:val="22"/>
              </w:rPr>
            </w:pPr>
            <w:r>
              <w:rPr>
                <w:rFonts w:cs="Times New Roman"/>
                <w:sz w:val="22"/>
              </w:rPr>
              <w:t>4.</w:t>
            </w:r>
          </w:p>
        </w:tc>
        <w:tc>
          <w:tcPr>
            <w:tcW w:w="4395" w:type="dxa"/>
            <w:gridSpan w:val="2"/>
            <w:vMerge w:val="restart"/>
            <w:tcBorders>
              <w:top w:val="single" w:sz="4" w:space="0" w:color="auto"/>
            </w:tcBorders>
          </w:tcPr>
          <w:p w:rsidR="00FC7A70" w:rsidRDefault="00FC7A70" w:rsidP="00215870">
            <w:pPr>
              <w:jc w:val="both"/>
              <w:rPr>
                <w:rFonts w:cs="Times New Roman"/>
                <w:sz w:val="22"/>
              </w:rPr>
            </w:pPr>
            <w:r>
              <w:rPr>
                <w:rFonts w:cs="Times New Roman"/>
                <w:sz w:val="22"/>
              </w:rPr>
              <w:t>Информация об организации мест для размещения кондиционеров указана в пояснительной записке</w:t>
            </w:r>
          </w:p>
        </w:tc>
        <w:tc>
          <w:tcPr>
            <w:tcW w:w="1418" w:type="dxa"/>
            <w:tcBorders>
              <w:top w:val="single" w:sz="4" w:space="0" w:color="auto"/>
            </w:tcBorders>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D2607" w:rsidRDefault="00FC7A70" w:rsidP="00190208">
            <w:pPr>
              <w:jc w:val="center"/>
              <w:rPr>
                <w:rFonts w:cs="Times New Roman"/>
                <w:sz w:val="22"/>
              </w:rPr>
            </w:pPr>
          </w:p>
        </w:tc>
      </w:tr>
      <w:tr w:rsidR="000A6691" w:rsidRPr="00CC1AFD" w:rsidTr="008202B5">
        <w:trPr>
          <w:trHeight w:val="422"/>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Pr>
          <w:p w:rsidR="000A6691" w:rsidRDefault="000A6691" w:rsidP="00190208">
            <w:pPr>
              <w:jc w:val="both"/>
              <w:rPr>
                <w:rFonts w:cs="Times New Roman"/>
                <w:sz w:val="22"/>
              </w:rPr>
            </w:pPr>
          </w:p>
        </w:tc>
        <w:tc>
          <w:tcPr>
            <w:tcW w:w="4395" w:type="dxa"/>
            <w:gridSpan w:val="2"/>
            <w:vMerge/>
          </w:tcPr>
          <w:p w:rsidR="000A6691" w:rsidRDefault="000A6691" w:rsidP="00215870">
            <w:pPr>
              <w:jc w:val="both"/>
              <w:rPr>
                <w:rFonts w:cs="Times New Roman"/>
                <w:sz w:val="22"/>
              </w:rPr>
            </w:pPr>
          </w:p>
        </w:tc>
        <w:tc>
          <w:tcPr>
            <w:tcW w:w="3969" w:type="dxa"/>
            <w:gridSpan w:val="2"/>
          </w:tcPr>
          <w:p w:rsidR="000A6691" w:rsidRDefault="000A6691" w:rsidP="00215870">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D2607" w:rsidRDefault="000A6691" w:rsidP="00190208">
            <w:pPr>
              <w:jc w:val="center"/>
              <w:rPr>
                <w:rFonts w:cs="Times New Roman"/>
                <w:sz w:val="22"/>
              </w:rPr>
            </w:pPr>
          </w:p>
        </w:tc>
      </w:tr>
      <w:tr w:rsidR="00FC7A70" w:rsidRPr="00CC1AFD" w:rsidTr="00190208">
        <w:trPr>
          <w:trHeight w:val="211"/>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tcPr>
          <w:p w:rsidR="00FC7A70" w:rsidRDefault="00FC7A70" w:rsidP="00190208">
            <w:pPr>
              <w:jc w:val="both"/>
              <w:rPr>
                <w:rFonts w:cs="Times New Roman"/>
                <w:sz w:val="22"/>
              </w:rPr>
            </w:pPr>
          </w:p>
        </w:tc>
        <w:tc>
          <w:tcPr>
            <w:tcW w:w="8364" w:type="dxa"/>
            <w:gridSpan w:val="4"/>
          </w:tcPr>
          <w:p w:rsidR="00FC7A70" w:rsidRPr="0053687D" w:rsidRDefault="00FC7A70" w:rsidP="00215870">
            <w:pPr>
              <w:jc w:val="both"/>
              <w:rPr>
                <w:rFonts w:cs="Times New Roman"/>
                <w:sz w:val="18"/>
                <w:szCs w:val="18"/>
                <w:u w:val="single"/>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Pr>
                <w:rFonts w:cs="Times New Roman"/>
                <w:i/>
                <w:sz w:val="22"/>
              </w:rPr>
              <w:t>в пояснительной записке не указана информация о визуальном сокрытии мест для кондиционеров с фасадов здания</w:t>
            </w:r>
          </w:p>
        </w:tc>
      </w:tr>
      <w:tr w:rsidR="00FC7A70" w:rsidRPr="00CC1AFD" w:rsidTr="00C25128">
        <w:trPr>
          <w:trHeight w:val="240"/>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tcPr>
          <w:p w:rsidR="00FC7A70" w:rsidRDefault="00FC7A70" w:rsidP="00190208">
            <w:pPr>
              <w:jc w:val="both"/>
              <w:rPr>
                <w:rFonts w:cs="Times New Roman"/>
                <w:sz w:val="22"/>
              </w:rPr>
            </w:pPr>
          </w:p>
        </w:tc>
        <w:tc>
          <w:tcPr>
            <w:tcW w:w="426" w:type="dxa"/>
            <w:vMerge w:val="restart"/>
          </w:tcPr>
          <w:p w:rsidR="00FC7A70" w:rsidRDefault="00FC7A70" w:rsidP="00215870">
            <w:pPr>
              <w:jc w:val="both"/>
              <w:rPr>
                <w:rFonts w:cs="Times New Roman"/>
                <w:sz w:val="22"/>
              </w:rPr>
            </w:pPr>
            <w:r>
              <w:rPr>
                <w:rFonts w:cs="Times New Roman"/>
                <w:sz w:val="22"/>
              </w:rPr>
              <w:t>1.</w:t>
            </w:r>
          </w:p>
        </w:tc>
        <w:tc>
          <w:tcPr>
            <w:tcW w:w="3969" w:type="dxa"/>
            <w:vMerge w:val="restart"/>
          </w:tcPr>
          <w:p w:rsidR="00FC7A70" w:rsidRDefault="00FC7A70" w:rsidP="00C25128">
            <w:pPr>
              <w:jc w:val="both"/>
              <w:rPr>
                <w:rFonts w:cs="Times New Roman"/>
                <w:sz w:val="22"/>
              </w:rPr>
            </w:pPr>
            <w:r>
              <w:rPr>
                <w:rFonts w:cs="Times New Roman"/>
                <w:sz w:val="22"/>
              </w:rPr>
              <w:t xml:space="preserve">На схемах фасадов показаны элементы для размещения кондиционеров </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0A6691" w:rsidRPr="00CC1AFD" w:rsidTr="008202B5">
        <w:trPr>
          <w:trHeight w:val="257"/>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Pr>
          <w:p w:rsidR="000A6691" w:rsidRDefault="000A6691" w:rsidP="00190208">
            <w:pPr>
              <w:jc w:val="both"/>
              <w:rPr>
                <w:rFonts w:cs="Times New Roman"/>
                <w:sz w:val="22"/>
              </w:rPr>
            </w:pPr>
          </w:p>
        </w:tc>
        <w:tc>
          <w:tcPr>
            <w:tcW w:w="426" w:type="dxa"/>
            <w:vMerge/>
          </w:tcPr>
          <w:p w:rsidR="000A6691" w:rsidRDefault="000A6691" w:rsidP="00215870">
            <w:pPr>
              <w:jc w:val="both"/>
              <w:rPr>
                <w:rFonts w:cs="Times New Roman"/>
                <w:sz w:val="22"/>
              </w:rPr>
            </w:pPr>
          </w:p>
        </w:tc>
        <w:tc>
          <w:tcPr>
            <w:tcW w:w="3969" w:type="dxa"/>
            <w:vMerge/>
          </w:tcPr>
          <w:p w:rsidR="000A6691" w:rsidRDefault="000A6691" w:rsidP="00C25128">
            <w:pPr>
              <w:jc w:val="both"/>
              <w:rPr>
                <w:rFonts w:cs="Times New Roman"/>
                <w:sz w:val="22"/>
              </w:rPr>
            </w:pPr>
          </w:p>
        </w:tc>
        <w:tc>
          <w:tcPr>
            <w:tcW w:w="3969" w:type="dxa"/>
            <w:gridSpan w:val="2"/>
          </w:tcPr>
          <w:p w:rsidR="000A6691" w:rsidRDefault="000A6691" w:rsidP="00C2512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190208">
            <w:pPr>
              <w:jc w:val="center"/>
              <w:rPr>
                <w:rFonts w:cs="Times New Roman"/>
                <w:sz w:val="18"/>
                <w:szCs w:val="18"/>
                <w:u w:val="single"/>
              </w:rPr>
            </w:pPr>
          </w:p>
        </w:tc>
      </w:tr>
      <w:tr w:rsidR="00FC7A70" w:rsidRPr="00CC1AFD" w:rsidTr="00C25128">
        <w:trPr>
          <w:trHeight w:val="340"/>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tcPr>
          <w:p w:rsidR="00FC7A70" w:rsidRDefault="00FC7A70" w:rsidP="00190208">
            <w:pPr>
              <w:jc w:val="both"/>
              <w:rPr>
                <w:rFonts w:cs="Times New Roman"/>
                <w:sz w:val="22"/>
              </w:rPr>
            </w:pPr>
          </w:p>
        </w:tc>
        <w:tc>
          <w:tcPr>
            <w:tcW w:w="426" w:type="dxa"/>
            <w:vMerge w:val="restart"/>
          </w:tcPr>
          <w:p w:rsidR="00FC7A70" w:rsidRDefault="00FC7A70" w:rsidP="00215870">
            <w:pPr>
              <w:jc w:val="both"/>
              <w:rPr>
                <w:rFonts w:cs="Times New Roman"/>
                <w:sz w:val="22"/>
              </w:rPr>
            </w:pPr>
            <w:r>
              <w:rPr>
                <w:rFonts w:cs="Times New Roman"/>
                <w:sz w:val="22"/>
              </w:rPr>
              <w:t>2.</w:t>
            </w:r>
          </w:p>
        </w:tc>
        <w:tc>
          <w:tcPr>
            <w:tcW w:w="3969" w:type="dxa"/>
            <w:vMerge w:val="restart"/>
          </w:tcPr>
          <w:p w:rsidR="00FC7A70" w:rsidRDefault="00FC7A70" w:rsidP="00D21C51">
            <w:pPr>
              <w:jc w:val="both"/>
              <w:rPr>
                <w:rFonts w:cs="Times New Roman"/>
                <w:sz w:val="22"/>
              </w:rPr>
            </w:pPr>
            <w:r>
              <w:rPr>
                <w:rFonts w:cs="Times New Roman"/>
                <w:sz w:val="22"/>
              </w:rPr>
              <w:t xml:space="preserve">Декоративные экраны элементов для размещения кондиционеров проработаны (фактура (дизайн), цвет визуально определяются) </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0A6691" w:rsidRPr="00CC1AFD" w:rsidTr="008202B5">
        <w:trPr>
          <w:trHeight w:val="697"/>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Pr>
          <w:p w:rsidR="000A6691" w:rsidRDefault="000A6691" w:rsidP="00190208">
            <w:pPr>
              <w:jc w:val="both"/>
              <w:rPr>
                <w:rFonts w:cs="Times New Roman"/>
                <w:sz w:val="22"/>
              </w:rPr>
            </w:pPr>
          </w:p>
        </w:tc>
        <w:tc>
          <w:tcPr>
            <w:tcW w:w="426" w:type="dxa"/>
            <w:vMerge/>
          </w:tcPr>
          <w:p w:rsidR="000A6691" w:rsidRDefault="000A6691" w:rsidP="00215870">
            <w:pPr>
              <w:jc w:val="both"/>
              <w:rPr>
                <w:rFonts w:cs="Times New Roman"/>
                <w:sz w:val="22"/>
              </w:rPr>
            </w:pPr>
          </w:p>
        </w:tc>
        <w:tc>
          <w:tcPr>
            <w:tcW w:w="3969" w:type="dxa"/>
            <w:vMerge/>
          </w:tcPr>
          <w:p w:rsidR="000A6691" w:rsidRDefault="000A6691" w:rsidP="00C25128">
            <w:pPr>
              <w:jc w:val="both"/>
              <w:rPr>
                <w:rFonts w:cs="Times New Roman"/>
                <w:sz w:val="22"/>
              </w:rPr>
            </w:pPr>
          </w:p>
        </w:tc>
        <w:tc>
          <w:tcPr>
            <w:tcW w:w="3969" w:type="dxa"/>
            <w:gridSpan w:val="2"/>
          </w:tcPr>
          <w:p w:rsidR="000A6691" w:rsidRDefault="000A6691" w:rsidP="00C2512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190208">
            <w:pPr>
              <w:jc w:val="center"/>
              <w:rPr>
                <w:rFonts w:cs="Times New Roman"/>
                <w:sz w:val="18"/>
                <w:szCs w:val="18"/>
                <w:u w:val="single"/>
              </w:rPr>
            </w:pPr>
          </w:p>
        </w:tc>
      </w:tr>
      <w:tr w:rsidR="00FC7A70" w:rsidRPr="00CC1AFD" w:rsidTr="00C25128">
        <w:trPr>
          <w:trHeight w:val="294"/>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tcPr>
          <w:p w:rsidR="00FC7A70" w:rsidRDefault="00FC7A70" w:rsidP="00190208">
            <w:pPr>
              <w:jc w:val="both"/>
              <w:rPr>
                <w:rFonts w:cs="Times New Roman"/>
                <w:sz w:val="22"/>
              </w:rPr>
            </w:pPr>
          </w:p>
        </w:tc>
        <w:tc>
          <w:tcPr>
            <w:tcW w:w="426" w:type="dxa"/>
            <w:vMerge w:val="restart"/>
          </w:tcPr>
          <w:p w:rsidR="00FC7A70" w:rsidRDefault="00FC7A70" w:rsidP="00215870">
            <w:pPr>
              <w:jc w:val="both"/>
              <w:rPr>
                <w:rFonts w:cs="Times New Roman"/>
                <w:sz w:val="22"/>
              </w:rPr>
            </w:pPr>
            <w:r>
              <w:rPr>
                <w:rFonts w:cs="Times New Roman"/>
                <w:sz w:val="22"/>
              </w:rPr>
              <w:t>3.</w:t>
            </w:r>
          </w:p>
        </w:tc>
        <w:tc>
          <w:tcPr>
            <w:tcW w:w="3969" w:type="dxa"/>
            <w:vMerge w:val="restart"/>
          </w:tcPr>
          <w:p w:rsidR="00FC7A70" w:rsidRDefault="00FC7A70" w:rsidP="00D21C51">
            <w:pPr>
              <w:jc w:val="both"/>
              <w:rPr>
                <w:rFonts w:cs="Times New Roman"/>
                <w:sz w:val="22"/>
              </w:rPr>
            </w:pPr>
            <w:r>
              <w:rPr>
                <w:rFonts w:cs="Times New Roman"/>
                <w:sz w:val="22"/>
              </w:rPr>
              <w:t>Описание элементов для размещения кондиционеров проработаны (фактура, цвет, блеск (матовый/глянцевый) материал) указано в пояснительной записке и соответствует (не противоречит) схемам фасадов</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0A6691" w:rsidRPr="00CC1AFD" w:rsidTr="008202B5">
        <w:trPr>
          <w:trHeight w:val="963"/>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Pr>
          <w:p w:rsidR="000A6691" w:rsidRDefault="000A6691" w:rsidP="00190208">
            <w:pPr>
              <w:jc w:val="both"/>
              <w:rPr>
                <w:rFonts w:cs="Times New Roman"/>
                <w:sz w:val="22"/>
              </w:rPr>
            </w:pPr>
          </w:p>
        </w:tc>
        <w:tc>
          <w:tcPr>
            <w:tcW w:w="426" w:type="dxa"/>
            <w:vMerge/>
          </w:tcPr>
          <w:p w:rsidR="000A6691" w:rsidRDefault="000A6691" w:rsidP="00215870">
            <w:pPr>
              <w:jc w:val="both"/>
              <w:rPr>
                <w:rFonts w:cs="Times New Roman"/>
                <w:sz w:val="22"/>
              </w:rPr>
            </w:pPr>
          </w:p>
        </w:tc>
        <w:tc>
          <w:tcPr>
            <w:tcW w:w="3969" w:type="dxa"/>
            <w:vMerge/>
          </w:tcPr>
          <w:p w:rsidR="000A6691" w:rsidRDefault="000A6691" w:rsidP="00C25128">
            <w:pPr>
              <w:jc w:val="both"/>
              <w:rPr>
                <w:rFonts w:cs="Times New Roman"/>
                <w:sz w:val="22"/>
              </w:rPr>
            </w:pPr>
          </w:p>
        </w:tc>
        <w:tc>
          <w:tcPr>
            <w:tcW w:w="3969" w:type="dxa"/>
            <w:gridSpan w:val="2"/>
          </w:tcPr>
          <w:p w:rsidR="000A6691" w:rsidRDefault="000A6691" w:rsidP="00C2512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190208">
            <w:pPr>
              <w:jc w:val="center"/>
              <w:rPr>
                <w:rFonts w:cs="Times New Roman"/>
                <w:sz w:val="18"/>
                <w:szCs w:val="18"/>
                <w:u w:val="single"/>
              </w:rPr>
            </w:pPr>
          </w:p>
        </w:tc>
      </w:tr>
      <w:tr w:rsidR="00FC7A70" w:rsidRPr="00CC1AFD" w:rsidTr="00215870">
        <w:trPr>
          <w:trHeight w:val="116"/>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Pr>
          <w:p w:rsidR="00FC7A70" w:rsidRDefault="00FC7A70" w:rsidP="00190208">
            <w:pPr>
              <w:jc w:val="both"/>
              <w:rPr>
                <w:rFonts w:cs="Times New Roman"/>
                <w:sz w:val="22"/>
              </w:rPr>
            </w:pPr>
            <w:r>
              <w:rPr>
                <w:rFonts w:cs="Times New Roman"/>
                <w:sz w:val="22"/>
              </w:rPr>
              <w:t>5.</w:t>
            </w:r>
          </w:p>
        </w:tc>
        <w:tc>
          <w:tcPr>
            <w:tcW w:w="4395" w:type="dxa"/>
            <w:gridSpan w:val="2"/>
            <w:vMerge w:val="restart"/>
          </w:tcPr>
          <w:p w:rsidR="00FC7A70" w:rsidRDefault="00FC7A70" w:rsidP="00FC7A70">
            <w:pPr>
              <w:jc w:val="both"/>
              <w:rPr>
                <w:rFonts w:cs="Times New Roman"/>
                <w:sz w:val="22"/>
              </w:rPr>
            </w:pPr>
            <w:r>
              <w:rPr>
                <w:rFonts w:cs="Times New Roman"/>
                <w:sz w:val="22"/>
              </w:rPr>
              <w:t>Ограждения балконов (лоджий, террас) проработаны (тип, вид (дизайн), цвет визуально определяются)</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0A6691" w:rsidRPr="00CC1AFD" w:rsidTr="008202B5">
        <w:trPr>
          <w:trHeight w:val="128"/>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Pr>
          <w:p w:rsidR="000A6691" w:rsidRDefault="000A6691" w:rsidP="00190208">
            <w:pPr>
              <w:jc w:val="both"/>
              <w:rPr>
                <w:rFonts w:cs="Times New Roman"/>
                <w:sz w:val="22"/>
              </w:rPr>
            </w:pPr>
          </w:p>
        </w:tc>
        <w:tc>
          <w:tcPr>
            <w:tcW w:w="4395" w:type="dxa"/>
            <w:gridSpan w:val="2"/>
            <w:vMerge/>
          </w:tcPr>
          <w:p w:rsidR="000A6691" w:rsidRDefault="000A6691" w:rsidP="00215870">
            <w:pPr>
              <w:jc w:val="both"/>
              <w:rPr>
                <w:rFonts w:cs="Times New Roman"/>
                <w:sz w:val="22"/>
              </w:rPr>
            </w:pPr>
          </w:p>
        </w:tc>
        <w:tc>
          <w:tcPr>
            <w:tcW w:w="3969" w:type="dxa"/>
            <w:gridSpan w:val="2"/>
          </w:tcPr>
          <w:p w:rsidR="000A6691" w:rsidRDefault="000A6691" w:rsidP="00C2512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190208">
            <w:pPr>
              <w:jc w:val="center"/>
              <w:rPr>
                <w:rFonts w:cs="Times New Roman"/>
                <w:sz w:val="18"/>
                <w:szCs w:val="18"/>
                <w:u w:val="single"/>
              </w:rPr>
            </w:pPr>
          </w:p>
        </w:tc>
      </w:tr>
      <w:tr w:rsidR="00FC7A70" w:rsidRPr="00CC1AFD" w:rsidTr="00215870">
        <w:trPr>
          <w:trHeight w:val="110"/>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Pr>
          <w:p w:rsidR="00FC7A70" w:rsidRDefault="00FC7A70" w:rsidP="00190208">
            <w:pPr>
              <w:jc w:val="both"/>
              <w:rPr>
                <w:rFonts w:cs="Times New Roman"/>
                <w:sz w:val="22"/>
              </w:rPr>
            </w:pPr>
            <w:r>
              <w:rPr>
                <w:rFonts w:cs="Times New Roman"/>
                <w:sz w:val="22"/>
              </w:rPr>
              <w:t>6.</w:t>
            </w:r>
          </w:p>
        </w:tc>
        <w:tc>
          <w:tcPr>
            <w:tcW w:w="4395" w:type="dxa"/>
            <w:gridSpan w:val="2"/>
            <w:vMerge w:val="restart"/>
          </w:tcPr>
          <w:p w:rsidR="00FC7A70" w:rsidRDefault="00FC7A70" w:rsidP="00C25128">
            <w:pPr>
              <w:jc w:val="both"/>
              <w:rPr>
                <w:rFonts w:cs="Times New Roman"/>
                <w:sz w:val="22"/>
              </w:rPr>
            </w:pPr>
            <w:r>
              <w:rPr>
                <w:rFonts w:cs="Times New Roman"/>
                <w:sz w:val="22"/>
              </w:rPr>
              <w:t>Описание ограждений балконов (лоджий, террас) (тип, вид (дизайн), блеск (матовый/глянцевый), цвет, материал) указано в пояснительной записке и соответствует (</w:t>
            </w:r>
            <w:r w:rsidR="000A6691">
              <w:rPr>
                <w:rFonts w:cs="Times New Roman"/>
                <w:sz w:val="22"/>
              </w:rPr>
              <w:t>не противоречит) схемам фасадов</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0A6691" w:rsidRPr="00CC1AFD" w:rsidTr="000A6691">
        <w:trPr>
          <w:trHeight w:val="1146"/>
        </w:trPr>
        <w:tc>
          <w:tcPr>
            <w:tcW w:w="425" w:type="dxa"/>
            <w:vMerge/>
          </w:tcPr>
          <w:p w:rsidR="000A6691" w:rsidRPr="00F13A79" w:rsidRDefault="000A6691" w:rsidP="00190208">
            <w:pPr>
              <w:jc w:val="both"/>
              <w:rPr>
                <w:rFonts w:cs="Times New Roman"/>
                <w:sz w:val="22"/>
              </w:rPr>
            </w:pPr>
          </w:p>
        </w:tc>
        <w:tc>
          <w:tcPr>
            <w:tcW w:w="568" w:type="dxa"/>
            <w:vMerge/>
          </w:tcPr>
          <w:p w:rsidR="000A6691" w:rsidRPr="005D2607" w:rsidRDefault="000A6691" w:rsidP="00190208">
            <w:pPr>
              <w:jc w:val="both"/>
              <w:rPr>
                <w:rFonts w:cs="Times New Roman"/>
                <w:sz w:val="22"/>
              </w:rPr>
            </w:pPr>
          </w:p>
        </w:tc>
        <w:tc>
          <w:tcPr>
            <w:tcW w:w="425" w:type="dxa"/>
            <w:vMerge/>
          </w:tcPr>
          <w:p w:rsidR="000A6691" w:rsidRDefault="000A6691" w:rsidP="00190208">
            <w:pPr>
              <w:jc w:val="both"/>
              <w:rPr>
                <w:rFonts w:cs="Times New Roman"/>
                <w:sz w:val="22"/>
              </w:rPr>
            </w:pPr>
          </w:p>
        </w:tc>
        <w:tc>
          <w:tcPr>
            <w:tcW w:w="4395" w:type="dxa"/>
            <w:gridSpan w:val="2"/>
            <w:vMerge/>
          </w:tcPr>
          <w:p w:rsidR="000A6691" w:rsidRDefault="000A6691" w:rsidP="00215870">
            <w:pPr>
              <w:jc w:val="both"/>
              <w:rPr>
                <w:rFonts w:cs="Times New Roman"/>
                <w:sz w:val="22"/>
              </w:rPr>
            </w:pPr>
          </w:p>
        </w:tc>
        <w:tc>
          <w:tcPr>
            <w:tcW w:w="3969" w:type="dxa"/>
            <w:gridSpan w:val="2"/>
          </w:tcPr>
          <w:p w:rsidR="000A6691" w:rsidRDefault="000A6691" w:rsidP="00C25128">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0A6691" w:rsidRPr="0053687D" w:rsidRDefault="000A6691" w:rsidP="00190208">
            <w:pPr>
              <w:jc w:val="center"/>
              <w:rPr>
                <w:rFonts w:cs="Times New Roman"/>
                <w:sz w:val="18"/>
                <w:szCs w:val="18"/>
                <w:u w:val="single"/>
              </w:rPr>
            </w:pPr>
          </w:p>
        </w:tc>
      </w:tr>
      <w:tr w:rsidR="00FC7A70" w:rsidRPr="00CC1AFD" w:rsidTr="00215870">
        <w:trPr>
          <w:trHeight w:val="119"/>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Pr>
          <w:p w:rsidR="00FC7A70" w:rsidRDefault="00FC7A70" w:rsidP="00190208">
            <w:pPr>
              <w:jc w:val="both"/>
              <w:rPr>
                <w:rFonts w:cs="Times New Roman"/>
                <w:sz w:val="22"/>
              </w:rPr>
            </w:pPr>
            <w:r>
              <w:rPr>
                <w:rFonts w:cs="Times New Roman"/>
                <w:sz w:val="22"/>
              </w:rPr>
              <w:t>7.</w:t>
            </w:r>
          </w:p>
        </w:tc>
        <w:tc>
          <w:tcPr>
            <w:tcW w:w="4395" w:type="dxa"/>
            <w:gridSpan w:val="2"/>
            <w:vMerge w:val="restart"/>
          </w:tcPr>
          <w:p w:rsidR="00FC7A70" w:rsidRDefault="00FC7A70" w:rsidP="00FC7A70">
            <w:pPr>
              <w:jc w:val="both"/>
              <w:rPr>
                <w:rFonts w:cs="Times New Roman"/>
                <w:sz w:val="22"/>
              </w:rPr>
            </w:pPr>
            <w:r>
              <w:rPr>
                <w:rFonts w:cs="Times New Roman"/>
                <w:sz w:val="22"/>
              </w:rPr>
              <w:t>Ограждения (перила лестниц и пандусов, площадок крылец, веранд) проработаны (тип, вид (дизайн), цвет визуально определяются)</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BA0DF2" w:rsidRPr="00CC1AFD" w:rsidTr="008202B5">
        <w:trPr>
          <w:trHeight w:val="128"/>
        </w:trPr>
        <w:tc>
          <w:tcPr>
            <w:tcW w:w="425" w:type="dxa"/>
            <w:vMerge/>
          </w:tcPr>
          <w:p w:rsidR="00BA0DF2" w:rsidRPr="00F13A79" w:rsidRDefault="00BA0DF2" w:rsidP="00190208">
            <w:pPr>
              <w:jc w:val="both"/>
              <w:rPr>
                <w:rFonts w:cs="Times New Roman"/>
                <w:sz w:val="22"/>
              </w:rPr>
            </w:pPr>
          </w:p>
        </w:tc>
        <w:tc>
          <w:tcPr>
            <w:tcW w:w="568" w:type="dxa"/>
            <w:vMerge/>
          </w:tcPr>
          <w:p w:rsidR="00BA0DF2" w:rsidRPr="005D2607" w:rsidRDefault="00BA0DF2" w:rsidP="00190208">
            <w:pPr>
              <w:jc w:val="both"/>
              <w:rPr>
                <w:rFonts w:cs="Times New Roman"/>
                <w:sz w:val="22"/>
              </w:rPr>
            </w:pPr>
          </w:p>
        </w:tc>
        <w:tc>
          <w:tcPr>
            <w:tcW w:w="425" w:type="dxa"/>
            <w:vMerge/>
          </w:tcPr>
          <w:p w:rsidR="00BA0DF2" w:rsidRDefault="00BA0DF2" w:rsidP="00190208">
            <w:pPr>
              <w:jc w:val="both"/>
              <w:rPr>
                <w:rFonts w:cs="Times New Roman"/>
                <w:sz w:val="22"/>
              </w:rPr>
            </w:pPr>
          </w:p>
        </w:tc>
        <w:tc>
          <w:tcPr>
            <w:tcW w:w="4395" w:type="dxa"/>
            <w:gridSpan w:val="2"/>
            <w:vMerge/>
          </w:tcPr>
          <w:p w:rsidR="00BA0DF2" w:rsidRDefault="00BA0DF2" w:rsidP="00215870">
            <w:pPr>
              <w:jc w:val="both"/>
              <w:rPr>
                <w:rFonts w:cs="Times New Roman"/>
                <w:sz w:val="22"/>
              </w:rPr>
            </w:pPr>
          </w:p>
        </w:tc>
        <w:tc>
          <w:tcPr>
            <w:tcW w:w="3969" w:type="dxa"/>
            <w:gridSpan w:val="2"/>
          </w:tcPr>
          <w:p w:rsidR="00BA0DF2" w:rsidRDefault="00BA0DF2" w:rsidP="00FC7A70">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3687D" w:rsidRDefault="00BA0DF2" w:rsidP="00190208">
            <w:pPr>
              <w:jc w:val="center"/>
              <w:rPr>
                <w:rFonts w:cs="Times New Roman"/>
                <w:sz w:val="18"/>
                <w:szCs w:val="18"/>
                <w:u w:val="single"/>
              </w:rPr>
            </w:pPr>
          </w:p>
        </w:tc>
      </w:tr>
      <w:tr w:rsidR="00FC7A70" w:rsidRPr="00CC1AFD" w:rsidTr="00215870">
        <w:trPr>
          <w:trHeight w:val="119"/>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Pr>
          <w:p w:rsidR="00FC7A70" w:rsidRDefault="00FC7A70" w:rsidP="00190208">
            <w:pPr>
              <w:jc w:val="both"/>
              <w:rPr>
                <w:rFonts w:cs="Times New Roman"/>
                <w:sz w:val="22"/>
              </w:rPr>
            </w:pPr>
            <w:r>
              <w:rPr>
                <w:rFonts w:cs="Times New Roman"/>
                <w:sz w:val="22"/>
              </w:rPr>
              <w:t>8.</w:t>
            </w:r>
          </w:p>
        </w:tc>
        <w:tc>
          <w:tcPr>
            <w:tcW w:w="4395" w:type="dxa"/>
            <w:gridSpan w:val="2"/>
            <w:vMerge w:val="restart"/>
          </w:tcPr>
          <w:p w:rsidR="00FC7A70" w:rsidRDefault="00FC7A70" w:rsidP="00215870">
            <w:pPr>
              <w:jc w:val="both"/>
              <w:rPr>
                <w:rFonts w:cs="Times New Roman"/>
                <w:sz w:val="22"/>
              </w:rPr>
            </w:pPr>
            <w:r>
              <w:rPr>
                <w:rFonts w:cs="Times New Roman"/>
                <w:sz w:val="22"/>
              </w:rPr>
              <w:t>Ограждения (перила лестниц и пандусов, площадок крылец, веранд) (тип, вид (дизайн), блеск (матовый/глянцевый), цвет, материал) указаны в пояснительной записке и соответствуют (не противоречит) схемам фасадов</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BA0DF2" w:rsidRPr="00CC1AFD" w:rsidTr="008202B5">
        <w:trPr>
          <w:trHeight w:val="125"/>
        </w:trPr>
        <w:tc>
          <w:tcPr>
            <w:tcW w:w="425" w:type="dxa"/>
            <w:vMerge/>
          </w:tcPr>
          <w:p w:rsidR="00BA0DF2" w:rsidRPr="00F13A79" w:rsidRDefault="00BA0DF2" w:rsidP="00190208">
            <w:pPr>
              <w:jc w:val="both"/>
              <w:rPr>
                <w:rFonts w:cs="Times New Roman"/>
                <w:sz w:val="22"/>
              </w:rPr>
            </w:pPr>
          </w:p>
        </w:tc>
        <w:tc>
          <w:tcPr>
            <w:tcW w:w="568" w:type="dxa"/>
            <w:vMerge/>
          </w:tcPr>
          <w:p w:rsidR="00BA0DF2" w:rsidRPr="005D2607" w:rsidRDefault="00BA0DF2" w:rsidP="00190208">
            <w:pPr>
              <w:jc w:val="both"/>
              <w:rPr>
                <w:rFonts w:cs="Times New Roman"/>
                <w:sz w:val="22"/>
              </w:rPr>
            </w:pPr>
          </w:p>
        </w:tc>
        <w:tc>
          <w:tcPr>
            <w:tcW w:w="425" w:type="dxa"/>
            <w:vMerge/>
          </w:tcPr>
          <w:p w:rsidR="00BA0DF2" w:rsidRDefault="00BA0DF2" w:rsidP="00190208">
            <w:pPr>
              <w:jc w:val="both"/>
              <w:rPr>
                <w:rFonts w:cs="Times New Roman"/>
                <w:sz w:val="22"/>
              </w:rPr>
            </w:pPr>
          </w:p>
        </w:tc>
        <w:tc>
          <w:tcPr>
            <w:tcW w:w="4395" w:type="dxa"/>
            <w:gridSpan w:val="2"/>
            <w:vMerge/>
          </w:tcPr>
          <w:p w:rsidR="00BA0DF2" w:rsidRDefault="00BA0DF2" w:rsidP="00215870">
            <w:pPr>
              <w:jc w:val="both"/>
              <w:rPr>
                <w:rFonts w:cs="Times New Roman"/>
                <w:sz w:val="22"/>
              </w:rPr>
            </w:pPr>
          </w:p>
        </w:tc>
        <w:tc>
          <w:tcPr>
            <w:tcW w:w="3969" w:type="dxa"/>
            <w:gridSpan w:val="2"/>
          </w:tcPr>
          <w:p w:rsidR="00BA0DF2" w:rsidRDefault="00BA0DF2" w:rsidP="00FC7A70">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3687D" w:rsidRDefault="00BA0DF2" w:rsidP="00190208">
            <w:pPr>
              <w:jc w:val="center"/>
              <w:rPr>
                <w:rFonts w:cs="Times New Roman"/>
                <w:sz w:val="18"/>
                <w:szCs w:val="18"/>
                <w:u w:val="single"/>
              </w:rPr>
            </w:pPr>
          </w:p>
        </w:tc>
      </w:tr>
      <w:tr w:rsidR="00FC7A70" w:rsidRPr="00CC1AFD" w:rsidTr="00FC7A70">
        <w:trPr>
          <w:trHeight w:val="549"/>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val="restart"/>
          </w:tcPr>
          <w:p w:rsidR="00FC7A70" w:rsidRDefault="00FC7A70" w:rsidP="00190208">
            <w:pPr>
              <w:jc w:val="both"/>
              <w:rPr>
                <w:rFonts w:cs="Times New Roman"/>
                <w:sz w:val="22"/>
              </w:rPr>
            </w:pPr>
            <w:r>
              <w:rPr>
                <w:rFonts w:cs="Times New Roman"/>
                <w:sz w:val="22"/>
              </w:rPr>
              <w:t>9.</w:t>
            </w:r>
          </w:p>
        </w:tc>
        <w:tc>
          <w:tcPr>
            <w:tcW w:w="4395" w:type="dxa"/>
            <w:gridSpan w:val="2"/>
          </w:tcPr>
          <w:p w:rsidR="00FC7A70" w:rsidRDefault="00FC7A70" w:rsidP="00FC7A70">
            <w:pPr>
              <w:jc w:val="both"/>
              <w:rPr>
                <w:rFonts w:cs="Times New Roman"/>
                <w:sz w:val="22"/>
                <w:lang w:eastAsia="ru-RU"/>
              </w:rPr>
            </w:pPr>
            <w:r>
              <w:rPr>
                <w:rFonts w:cs="Times New Roman"/>
                <w:sz w:val="22"/>
                <w:lang w:eastAsia="ru-RU"/>
              </w:rPr>
              <w:t>Э</w:t>
            </w:r>
            <w:r w:rsidRPr="001E55BC">
              <w:rPr>
                <w:rFonts w:cs="Times New Roman"/>
                <w:sz w:val="22"/>
                <w:lang w:eastAsia="ru-RU"/>
              </w:rPr>
              <w:t>лемент</w:t>
            </w:r>
            <w:r>
              <w:rPr>
                <w:rFonts w:cs="Times New Roman"/>
                <w:sz w:val="22"/>
                <w:lang w:eastAsia="ru-RU"/>
              </w:rPr>
              <w:t>ы</w:t>
            </w:r>
            <w:r w:rsidRPr="001E55BC">
              <w:rPr>
                <w:rFonts w:cs="Times New Roman"/>
                <w:sz w:val="22"/>
                <w:lang w:eastAsia="ru-RU"/>
              </w:rPr>
              <w:t xml:space="preserve"> объемного декора</w:t>
            </w:r>
            <w:r>
              <w:rPr>
                <w:rFonts w:cs="Times New Roman"/>
                <w:sz w:val="22"/>
                <w:lang w:eastAsia="ru-RU"/>
              </w:rPr>
              <w:t xml:space="preserve"> предусмотрены на фасадах</w:t>
            </w: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tcBorders>
          </w:tcPr>
          <w:p w:rsidR="00FC7A70" w:rsidRPr="0053687D" w:rsidRDefault="00FC7A70" w:rsidP="00190208">
            <w:pPr>
              <w:jc w:val="center"/>
              <w:rPr>
                <w:rFonts w:cs="Times New Roman"/>
                <w:sz w:val="18"/>
                <w:szCs w:val="18"/>
                <w:u w:val="single"/>
              </w:rPr>
            </w:pPr>
          </w:p>
        </w:tc>
      </w:tr>
      <w:tr w:rsidR="00FC7A70" w:rsidRPr="00CC1AFD" w:rsidTr="00190208">
        <w:trPr>
          <w:trHeight w:val="119"/>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tcPr>
          <w:p w:rsidR="00FC7A70" w:rsidRDefault="00FC7A70" w:rsidP="00190208">
            <w:pPr>
              <w:jc w:val="both"/>
              <w:rPr>
                <w:rFonts w:cs="Times New Roman"/>
                <w:sz w:val="22"/>
              </w:rPr>
            </w:pPr>
          </w:p>
        </w:tc>
        <w:tc>
          <w:tcPr>
            <w:tcW w:w="8364" w:type="dxa"/>
            <w:gridSpan w:val="4"/>
          </w:tcPr>
          <w:p w:rsidR="00FC7A70" w:rsidRPr="0053687D" w:rsidRDefault="00FC7A70" w:rsidP="00FC7A70">
            <w:pPr>
              <w:jc w:val="both"/>
              <w:rPr>
                <w:rFonts w:cs="Times New Roman"/>
                <w:sz w:val="18"/>
                <w:szCs w:val="18"/>
                <w:u w:val="single"/>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Pr>
                <w:rFonts w:cs="Times New Roman"/>
                <w:i/>
                <w:sz w:val="22"/>
              </w:rPr>
              <w:t>элементы объемного декора предусмотрены</w:t>
            </w:r>
          </w:p>
        </w:tc>
      </w:tr>
      <w:tr w:rsidR="00FC7A70" w:rsidRPr="00CC1AFD" w:rsidTr="00FC7A70">
        <w:trPr>
          <w:trHeight w:val="239"/>
        </w:trPr>
        <w:tc>
          <w:tcPr>
            <w:tcW w:w="425" w:type="dxa"/>
            <w:vMerge/>
          </w:tcPr>
          <w:p w:rsidR="00FC7A70" w:rsidRPr="00F13A79" w:rsidRDefault="00FC7A70" w:rsidP="00190208">
            <w:pPr>
              <w:jc w:val="both"/>
              <w:rPr>
                <w:rFonts w:cs="Times New Roman"/>
                <w:sz w:val="22"/>
              </w:rPr>
            </w:pPr>
          </w:p>
        </w:tc>
        <w:tc>
          <w:tcPr>
            <w:tcW w:w="568" w:type="dxa"/>
            <w:vMerge/>
          </w:tcPr>
          <w:p w:rsidR="00FC7A70" w:rsidRPr="005D2607" w:rsidRDefault="00FC7A70" w:rsidP="00190208">
            <w:pPr>
              <w:jc w:val="both"/>
              <w:rPr>
                <w:rFonts w:cs="Times New Roman"/>
                <w:sz w:val="22"/>
              </w:rPr>
            </w:pPr>
          </w:p>
        </w:tc>
        <w:tc>
          <w:tcPr>
            <w:tcW w:w="425" w:type="dxa"/>
            <w:vMerge/>
          </w:tcPr>
          <w:p w:rsidR="00FC7A70" w:rsidRDefault="00FC7A70" w:rsidP="00190208">
            <w:pPr>
              <w:jc w:val="both"/>
              <w:rPr>
                <w:rFonts w:cs="Times New Roman"/>
                <w:sz w:val="22"/>
              </w:rPr>
            </w:pPr>
          </w:p>
        </w:tc>
        <w:tc>
          <w:tcPr>
            <w:tcW w:w="426" w:type="dxa"/>
            <w:vMerge w:val="restart"/>
          </w:tcPr>
          <w:p w:rsidR="00FC7A70" w:rsidRDefault="00FC7A70" w:rsidP="00FC7A70">
            <w:pPr>
              <w:jc w:val="both"/>
              <w:rPr>
                <w:rFonts w:cs="Times New Roman"/>
                <w:sz w:val="22"/>
              </w:rPr>
            </w:pPr>
            <w:r>
              <w:rPr>
                <w:rFonts w:cs="Times New Roman"/>
                <w:sz w:val="22"/>
              </w:rPr>
              <w:t>1.</w:t>
            </w:r>
          </w:p>
        </w:tc>
        <w:tc>
          <w:tcPr>
            <w:tcW w:w="3969" w:type="dxa"/>
            <w:vMerge w:val="restart"/>
          </w:tcPr>
          <w:p w:rsidR="00FC7A70" w:rsidRDefault="00FC7A70" w:rsidP="00FC7A70">
            <w:pPr>
              <w:jc w:val="both"/>
              <w:rPr>
                <w:rFonts w:cs="Times New Roman"/>
                <w:sz w:val="22"/>
                <w:lang w:eastAsia="ru-RU"/>
              </w:rPr>
            </w:pPr>
            <w:r>
              <w:rPr>
                <w:rFonts w:cs="Times New Roman"/>
                <w:sz w:val="22"/>
                <w:lang w:eastAsia="ru-RU"/>
              </w:rPr>
              <w:t>Э</w:t>
            </w:r>
            <w:r w:rsidRPr="001E55BC">
              <w:rPr>
                <w:rFonts w:cs="Times New Roman"/>
                <w:sz w:val="22"/>
                <w:lang w:eastAsia="ru-RU"/>
              </w:rPr>
              <w:t>лемент</w:t>
            </w:r>
            <w:r>
              <w:rPr>
                <w:rFonts w:cs="Times New Roman"/>
                <w:sz w:val="22"/>
                <w:lang w:eastAsia="ru-RU"/>
              </w:rPr>
              <w:t>ы</w:t>
            </w:r>
            <w:r w:rsidRPr="001E55BC">
              <w:rPr>
                <w:rFonts w:cs="Times New Roman"/>
                <w:sz w:val="22"/>
                <w:lang w:eastAsia="ru-RU"/>
              </w:rPr>
              <w:t xml:space="preserve"> объемного декора</w:t>
            </w:r>
            <w:r>
              <w:rPr>
                <w:rFonts w:cs="Times New Roman"/>
                <w:sz w:val="22"/>
                <w:lang w:eastAsia="ru-RU"/>
              </w:rPr>
              <w:t xml:space="preserve"> на схемах фасадов, схемах фрагментов фасадов проработаны (выступы и западения формы, пластика и объем визуально воспринимаются)</w:t>
            </w:r>
          </w:p>
          <w:p w:rsidR="0013341C" w:rsidRDefault="0013341C" w:rsidP="00FC7A70">
            <w:pPr>
              <w:jc w:val="both"/>
              <w:rPr>
                <w:rFonts w:cs="Times New Roman"/>
                <w:sz w:val="22"/>
              </w:rPr>
            </w:pPr>
          </w:p>
        </w:tc>
        <w:tc>
          <w:tcPr>
            <w:tcW w:w="1418" w:type="dxa"/>
          </w:tcPr>
          <w:p w:rsidR="00FC7A70" w:rsidRPr="003857C1" w:rsidRDefault="00FC7A70" w:rsidP="00190208">
            <w:pPr>
              <w:jc w:val="center"/>
              <w:rPr>
                <w:rFonts w:cs="Times New Roman"/>
                <w:b/>
                <w:sz w:val="20"/>
                <w:szCs w:val="20"/>
              </w:rPr>
            </w:pPr>
            <w:r w:rsidRPr="003857C1">
              <w:rPr>
                <w:rFonts w:cs="Times New Roman"/>
                <w:b/>
                <w:sz w:val="20"/>
                <w:szCs w:val="20"/>
              </w:rPr>
              <w:t>да/нет</w:t>
            </w:r>
          </w:p>
        </w:tc>
        <w:tc>
          <w:tcPr>
            <w:tcW w:w="2551" w:type="dxa"/>
            <w:tcBorders>
              <w:top w:val="single" w:sz="4" w:space="0" w:color="auto"/>
              <w:bottom w:val="single" w:sz="4" w:space="0" w:color="auto"/>
            </w:tcBorders>
          </w:tcPr>
          <w:p w:rsidR="00FC7A70" w:rsidRPr="0053687D" w:rsidRDefault="00FC7A70" w:rsidP="00190208">
            <w:pPr>
              <w:jc w:val="center"/>
              <w:rPr>
                <w:rFonts w:cs="Times New Roman"/>
                <w:sz w:val="18"/>
                <w:szCs w:val="18"/>
                <w:u w:val="single"/>
              </w:rPr>
            </w:pPr>
          </w:p>
        </w:tc>
      </w:tr>
      <w:tr w:rsidR="00BA0DF2" w:rsidRPr="00CC1AFD" w:rsidTr="008202B5">
        <w:trPr>
          <w:trHeight w:val="1018"/>
        </w:trPr>
        <w:tc>
          <w:tcPr>
            <w:tcW w:w="425" w:type="dxa"/>
            <w:vMerge/>
          </w:tcPr>
          <w:p w:rsidR="00BA0DF2" w:rsidRPr="00F13A79" w:rsidRDefault="00BA0DF2" w:rsidP="00FC7A70">
            <w:pPr>
              <w:jc w:val="both"/>
              <w:rPr>
                <w:rFonts w:cs="Times New Roman"/>
                <w:sz w:val="22"/>
              </w:rPr>
            </w:pPr>
          </w:p>
        </w:tc>
        <w:tc>
          <w:tcPr>
            <w:tcW w:w="568" w:type="dxa"/>
            <w:vMerge/>
          </w:tcPr>
          <w:p w:rsidR="00BA0DF2" w:rsidRPr="005D2607" w:rsidRDefault="00BA0DF2" w:rsidP="00FC7A70">
            <w:pPr>
              <w:jc w:val="both"/>
              <w:rPr>
                <w:rFonts w:cs="Times New Roman"/>
                <w:sz w:val="22"/>
              </w:rPr>
            </w:pPr>
          </w:p>
        </w:tc>
        <w:tc>
          <w:tcPr>
            <w:tcW w:w="425" w:type="dxa"/>
            <w:vMerge/>
          </w:tcPr>
          <w:p w:rsidR="00BA0DF2" w:rsidRDefault="00BA0DF2" w:rsidP="00FC7A70">
            <w:pPr>
              <w:jc w:val="both"/>
              <w:rPr>
                <w:rFonts w:cs="Times New Roman"/>
                <w:sz w:val="22"/>
              </w:rPr>
            </w:pPr>
          </w:p>
        </w:tc>
        <w:tc>
          <w:tcPr>
            <w:tcW w:w="426" w:type="dxa"/>
            <w:vMerge/>
          </w:tcPr>
          <w:p w:rsidR="00BA0DF2" w:rsidRDefault="00BA0DF2" w:rsidP="00FC7A70">
            <w:pPr>
              <w:jc w:val="both"/>
              <w:rPr>
                <w:rFonts w:cs="Times New Roman"/>
                <w:sz w:val="22"/>
              </w:rPr>
            </w:pPr>
          </w:p>
        </w:tc>
        <w:tc>
          <w:tcPr>
            <w:tcW w:w="3969" w:type="dxa"/>
            <w:vMerge/>
          </w:tcPr>
          <w:p w:rsidR="00BA0DF2" w:rsidRDefault="00BA0DF2" w:rsidP="00FC7A70">
            <w:pPr>
              <w:jc w:val="both"/>
              <w:rPr>
                <w:rFonts w:cs="Times New Roman"/>
                <w:sz w:val="22"/>
                <w:lang w:eastAsia="ru-RU"/>
              </w:rPr>
            </w:pPr>
          </w:p>
        </w:tc>
        <w:tc>
          <w:tcPr>
            <w:tcW w:w="3969" w:type="dxa"/>
            <w:gridSpan w:val="2"/>
          </w:tcPr>
          <w:p w:rsidR="00BA0DF2" w:rsidRDefault="00BA0DF2" w:rsidP="00FC7A70">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3687D" w:rsidRDefault="00BA0DF2" w:rsidP="00FC7A70">
            <w:pPr>
              <w:jc w:val="center"/>
              <w:rPr>
                <w:rFonts w:cs="Times New Roman"/>
                <w:sz w:val="18"/>
                <w:szCs w:val="18"/>
                <w:u w:val="single"/>
              </w:rPr>
            </w:pPr>
          </w:p>
        </w:tc>
      </w:tr>
      <w:tr w:rsidR="0013341C" w:rsidRPr="003857C1" w:rsidTr="008202B5">
        <w:trPr>
          <w:trHeight w:val="174"/>
        </w:trPr>
        <w:tc>
          <w:tcPr>
            <w:tcW w:w="9782" w:type="dxa"/>
            <w:gridSpan w:val="7"/>
          </w:tcPr>
          <w:p w:rsidR="0013341C" w:rsidRPr="00F20035" w:rsidRDefault="0013341C" w:rsidP="0013341C">
            <w:pPr>
              <w:jc w:val="both"/>
              <w:rPr>
                <w:rFonts w:cs="Times New Roman"/>
                <w:b/>
                <w:i/>
                <w:sz w:val="24"/>
                <w:szCs w:val="24"/>
                <w:u w:val="single"/>
              </w:rPr>
            </w:pPr>
            <w:r w:rsidRPr="00F20035">
              <w:rPr>
                <w:rFonts w:cs="Times New Roman"/>
                <w:b/>
                <w:i/>
                <w:sz w:val="24"/>
                <w:szCs w:val="24"/>
                <w:u w:val="single"/>
              </w:rPr>
              <w:t xml:space="preserve">Результат оценки по п. </w:t>
            </w:r>
            <w:r>
              <w:rPr>
                <w:rFonts w:cs="Times New Roman"/>
                <w:b/>
                <w:i/>
                <w:sz w:val="24"/>
                <w:szCs w:val="24"/>
                <w:u w:val="single"/>
              </w:rPr>
              <w:t>1</w:t>
            </w:r>
            <w:r w:rsidRPr="00F20035">
              <w:rPr>
                <w:rFonts w:cs="Times New Roman"/>
                <w:b/>
                <w:i/>
                <w:sz w:val="24"/>
                <w:szCs w:val="24"/>
                <w:u w:val="single"/>
              </w:rPr>
              <w:t xml:space="preserve"> :</w:t>
            </w:r>
          </w:p>
          <w:p w:rsidR="0013341C" w:rsidRPr="008D26AF" w:rsidRDefault="0013341C" w:rsidP="0013341C">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13341C" w:rsidRDefault="0013341C" w:rsidP="0013341C">
            <w:pPr>
              <w:jc w:val="both"/>
              <w:rPr>
                <w:rFonts w:cs="Times New Roman"/>
                <w:i/>
                <w:sz w:val="24"/>
                <w:szCs w:val="24"/>
              </w:rPr>
            </w:pPr>
            <w:r>
              <w:rPr>
                <w:rFonts w:cs="Times New Roman"/>
                <w:i/>
                <w:sz w:val="24"/>
                <w:szCs w:val="24"/>
              </w:rPr>
              <w:t>1.</w:t>
            </w:r>
          </w:p>
          <w:p w:rsidR="0013341C" w:rsidRPr="0013341C" w:rsidRDefault="0013341C" w:rsidP="0013341C">
            <w:pPr>
              <w:jc w:val="both"/>
              <w:rPr>
                <w:rFonts w:cs="Times New Roman"/>
                <w:i/>
                <w:sz w:val="24"/>
                <w:szCs w:val="24"/>
              </w:rPr>
            </w:pPr>
            <w:r>
              <w:rPr>
                <w:rFonts w:cs="Times New Roman"/>
                <w:i/>
                <w:sz w:val="24"/>
                <w:szCs w:val="24"/>
              </w:rPr>
              <w:t>2.</w:t>
            </w:r>
          </w:p>
        </w:tc>
      </w:tr>
      <w:tr w:rsidR="0013341C" w:rsidRPr="003857C1" w:rsidTr="00190208">
        <w:trPr>
          <w:trHeight w:val="743"/>
        </w:trPr>
        <w:tc>
          <w:tcPr>
            <w:tcW w:w="425" w:type="dxa"/>
            <w:vMerge w:val="restart"/>
          </w:tcPr>
          <w:p w:rsidR="0013341C" w:rsidRDefault="0013341C" w:rsidP="0013341C">
            <w:pPr>
              <w:jc w:val="both"/>
              <w:rPr>
                <w:rFonts w:cs="Times New Roman"/>
                <w:sz w:val="22"/>
              </w:rPr>
            </w:pPr>
            <w:r>
              <w:rPr>
                <w:rFonts w:cs="Times New Roman"/>
                <w:sz w:val="22"/>
              </w:rPr>
              <w:t>2</w:t>
            </w:r>
            <w:r w:rsidRPr="00F13A79">
              <w:rPr>
                <w:rFonts w:cs="Times New Roman"/>
                <w:sz w:val="22"/>
              </w:rPr>
              <w:t>.</w:t>
            </w:r>
          </w:p>
        </w:tc>
        <w:tc>
          <w:tcPr>
            <w:tcW w:w="5388" w:type="dxa"/>
            <w:gridSpan w:val="4"/>
          </w:tcPr>
          <w:p w:rsidR="0013341C" w:rsidRDefault="0013341C" w:rsidP="0013341C">
            <w:pPr>
              <w:jc w:val="both"/>
              <w:rPr>
                <w:rFonts w:cs="Times New Roman"/>
                <w:sz w:val="24"/>
                <w:szCs w:val="24"/>
              </w:rPr>
            </w:pPr>
            <w:r>
              <w:rPr>
                <w:rFonts w:cs="Times New Roman"/>
                <w:sz w:val="24"/>
                <w:szCs w:val="24"/>
              </w:rPr>
              <w:t>Плоскости фасадов проработаны</w:t>
            </w:r>
          </w:p>
        </w:tc>
        <w:tc>
          <w:tcPr>
            <w:tcW w:w="1418" w:type="dxa"/>
          </w:tcPr>
          <w:p w:rsidR="0013341C" w:rsidRDefault="0013341C" w:rsidP="0013341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3341C" w:rsidRDefault="0013341C" w:rsidP="0013341C">
            <w:pPr>
              <w:jc w:val="center"/>
              <w:rPr>
                <w:rFonts w:cs="Times New Roman"/>
                <w:b/>
                <w:sz w:val="20"/>
                <w:szCs w:val="20"/>
              </w:rPr>
            </w:pPr>
            <w:r>
              <w:rPr>
                <w:rFonts w:cs="Times New Roman"/>
                <w:b/>
                <w:sz w:val="20"/>
                <w:szCs w:val="20"/>
              </w:rPr>
              <w:t>не в полном объеме</w:t>
            </w:r>
          </w:p>
        </w:tc>
        <w:tc>
          <w:tcPr>
            <w:tcW w:w="2551" w:type="dxa"/>
          </w:tcPr>
          <w:p w:rsidR="0013341C" w:rsidRPr="003857C1" w:rsidRDefault="0013341C" w:rsidP="0013341C">
            <w:pPr>
              <w:jc w:val="both"/>
              <w:rPr>
                <w:rFonts w:cs="Times New Roman"/>
                <w:sz w:val="20"/>
                <w:szCs w:val="20"/>
              </w:rPr>
            </w:pPr>
          </w:p>
        </w:tc>
      </w:tr>
      <w:tr w:rsidR="0013341C" w:rsidRPr="00161B4D" w:rsidTr="00190208">
        <w:trPr>
          <w:trHeight w:val="133"/>
        </w:trPr>
        <w:tc>
          <w:tcPr>
            <w:tcW w:w="425" w:type="dxa"/>
            <w:vMerge/>
          </w:tcPr>
          <w:p w:rsidR="0013341C" w:rsidRPr="00F13A79" w:rsidRDefault="0013341C" w:rsidP="0013341C">
            <w:pPr>
              <w:jc w:val="both"/>
              <w:rPr>
                <w:rFonts w:cs="Times New Roman"/>
                <w:sz w:val="22"/>
              </w:rPr>
            </w:pPr>
          </w:p>
        </w:tc>
        <w:tc>
          <w:tcPr>
            <w:tcW w:w="9357" w:type="dxa"/>
            <w:gridSpan w:val="6"/>
          </w:tcPr>
          <w:p w:rsidR="0013341C" w:rsidRPr="00161B4D" w:rsidRDefault="0013341C" w:rsidP="0013341C">
            <w:pPr>
              <w:jc w:val="both"/>
              <w:rPr>
                <w:rFonts w:cs="Times New Roman"/>
                <w:sz w:val="22"/>
              </w:rPr>
            </w:pPr>
            <w:r w:rsidRPr="00161B4D">
              <w:rPr>
                <w:rFonts w:cs="Times New Roman"/>
                <w:i/>
                <w:color w:val="000000" w:themeColor="text1"/>
                <w:sz w:val="22"/>
              </w:rPr>
              <w:t xml:space="preserve">следующие подпункты заполняются, если </w:t>
            </w:r>
            <w:r>
              <w:rPr>
                <w:rFonts w:cs="Times New Roman"/>
                <w:i/>
                <w:color w:val="000000" w:themeColor="text1"/>
                <w:sz w:val="22"/>
              </w:rPr>
              <w:t>элементы и детали внешнего вида не проработаны на фасадах</w:t>
            </w:r>
          </w:p>
        </w:tc>
      </w:tr>
      <w:tr w:rsidR="0013341C" w:rsidRPr="005D2607" w:rsidTr="00190208">
        <w:trPr>
          <w:trHeight w:val="264"/>
        </w:trPr>
        <w:tc>
          <w:tcPr>
            <w:tcW w:w="425" w:type="dxa"/>
            <w:vMerge/>
          </w:tcPr>
          <w:p w:rsidR="0013341C" w:rsidRPr="00F13A79" w:rsidRDefault="0013341C" w:rsidP="0013341C">
            <w:pPr>
              <w:jc w:val="both"/>
              <w:rPr>
                <w:rFonts w:cs="Times New Roman"/>
                <w:sz w:val="22"/>
              </w:rPr>
            </w:pPr>
          </w:p>
        </w:tc>
        <w:tc>
          <w:tcPr>
            <w:tcW w:w="568" w:type="dxa"/>
            <w:vMerge w:val="restart"/>
          </w:tcPr>
          <w:p w:rsidR="0013341C" w:rsidRPr="005D2607" w:rsidRDefault="0013341C" w:rsidP="0013341C">
            <w:pPr>
              <w:jc w:val="both"/>
              <w:rPr>
                <w:rFonts w:cs="Times New Roman"/>
                <w:sz w:val="22"/>
              </w:rPr>
            </w:pPr>
            <w:r w:rsidRPr="005D2607">
              <w:rPr>
                <w:rFonts w:cs="Times New Roman"/>
                <w:sz w:val="22"/>
              </w:rPr>
              <w:t>1.</w:t>
            </w:r>
          </w:p>
        </w:tc>
        <w:tc>
          <w:tcPr>
            <w:tcW w:w="4820" w:type="dxa"/>
            <w:gridSpan w:val="3"/>
            <w:vMerge w:val="restart"/>
          </w:tcPr>
          <w:p w:rsidR="0013341C" w:rsidRPr="001E55BC" w:rsidRDefault="0013341C" w:rsidP="0013341C">
            <w:pPr>
              <w:jc w:val="both"/>
              <w:rPr>
                <w:rFonts w:cs="Times New Roman"/>
                <w:sz w:val="22"/>
              </w:rPr>
            </w:pPr>
            <w:r>
              <w:rPr>
                <w:rFonts w:cs="Times New Roman"/>
                <w:sz w:val="22"/>
                <w:lang w:eastAsia="ru-RU"/>
              </w:rPr>
              <w:t>Аппликации/орнаменты/фасадные композиции предусмотрены на фасадах</w:t>
            </w:r>
          </w:p>
        </w:tc>
        <w:tc>
          <w:tcPr>
            <w:tcW w:w="1418" w:type="dxa"/>
          </w:tcPr>
          <w:p w:rsidR="0013341C" w:rsidRPr="00AB4D59" w:rsidRDefault="0013341C" w:rsidP="0013341C">
            <w:pPr>
              <w:jc w:val="center"/>
              <w:rPr>
                <w:rFonts w:cs="Times New Roman"/>
                <w:b/>
                <w:sz w:val="20"/>
                <w:szCs w:val="20"/>
              </w:rPr>
            </w:pPr>
            <w:r w:rsidRPr="003857C1">
              <w:rPr>
                <w:rFonts w:cs="Times New Roman"/>
                <w:b/>
                <w:sz w:val="20"/>
                <w:szCs w:val="20"/>
              </w:rPr>
              <w:t>да/нет</w:t>
            </w:r>
          </w:p>
        </w:tc>
        <w:tc>
          <w:tcPr>
            <w:tcW w:w="2551" w:type="dxa"/>
          </w:tcPr>
          <w:p w:rsidR="0013341C" w:rsidRPr="005D2607" w:rsidRDefault="0013341C" w:rsidP="0013341C">
            <w:pPr>
              <w:jc w:val="center"/>
              <w:rPr>
                <w:rFonts w:cs="Times New Roman"/>
                <w:sz w:val="22"/>
              </w:rPr>
            </w:pPr>
          </w:p>
        </w:tc>
      </w:tr>
      <w:tr w:rsidR="00BA0DF2" w:rsidRPr="005D2607" w:rsidTr="008202B5">
        <w:trPr>
          <w:trHeight w:val="486"/>
        </w:trPr>
        <w:tc>
          <w:tcPr>
            <w:tcW w:w="425" w:type="dxa"/>
            <w:vMerge/>
          </w:tcPr>
          <w:p w:rsidR="00BA0DF2" w:rsidRPr="00F13A79" w:rsidRDefault="00BA0DF2" w:rsidP="0013341C">
            <w:pPr>
              <w:jc w:val="both"/>
              <w:rPr>
                <w:rFonts w:cs="Times New Roman"/>
                <w:sz w:val="22"/>
              </w:rPr>
            </w:pPr>
          </w:p>
        </w:tc>
        <w:tc>
          <w:tcPr>
            <w:tcW w:w="568" w:type="dxa"/>
            <w:vMerge/>
          </w:tcPr>
          <w:p w:rsidR="00BA0DF2" w:rsidRPr="005D2607" w:rsidRDefault="00BA0DF2" w:rsidP="0013341C">
            <w:pPr>
              <w:jc w:val="both"/>
              <w:rPr>
                <w:rFonts w:cs="Times New Roman"/>
                <w:sz w:val="22"/>
              </w:rPr>
            </w:pPr>
          </w:p>
        </w:tc>
        <w:tc>
          <w:tcPr>
            <w:tcW w:w="4820" w:type="dxa"/>
            <w:gridSpan w:val="3"/>
            <w:vMerge/>
          </w:tcPr>
          <w:p w:rsidR="00BA0DF2" w:rsidRDefault="00BA0DF2" w:rsidP="0013341C">
            <w:pPr>
              <w:jc w:val="both"/>
              <w:rPr>
                <w:rFonts w:cs="Times New Roman"/>
                <w:sz w:val="22"/>
                <w:lang w:eastAsia="ru-RU"/>
              </w:rPr>
            </w:pPr>
          </w:p>
        </w:tc>
        <w:tc>
          <w:tcPr>
            <w:tcW w:w="3969" w:type="dxa"/>
            <w:gridSpan w:val="2"/>
          </w:tcPr>
          <w:p w:rsidR="00BA0DF2" w:rsidRDefault="00BA0DF2" w:rsidP="0013341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D2607" w:rsidRDefault="00BA0DF2" w:rsidP="0013341C">
            <w:pPr>
              <w:rPr>
                <w:rFonts w:cs="Times New Roman"/>
                <w:sz w:val="22"/>
              </w:rPr>
            </w:pPr>
          </w:p>
        </w:tc>
      </w:tr>
      <w:tr w:rsidR="0013341C" w:rsidRPr="002F003F" w:rsidTr="00190208">
        <w:trPr>
          <w:trHeight w:val="243"/>
        </w:trPr>
        <w:tc>
          <w:tcPr>
            <w:tcW w:w="425" w:type="dxa"/>
            <w:vMerge/>
          </w:tcPr>
          <w:p w:rsidR="0013341C" w:rsidRPr="00F13A79" w:rsidRDefault="0013341C" w:rsidP="0013341C">
            <w:pPr>
              <w:jc w:val="both"/>
              <w:rPr>
                <w:rFonts w:cs="Times New Roman"/>
                <w:sz w:val="22"/>
              </w:rPr>
            </w:pPr>
          </w:p>
        </w:tc>
        <w:tc>
          <w:tcPr>
            <w:tcW w:w="568" w:type="dxa"/>
            <w:vMerge/>
          </w:tcPr>
          <w:p w:rsidR="0013341C" w:rsidRPr="005D2607" w:rsidRDefault="0013341C" w:rsidP="0013341C">
            <w:pPr>
              <w:jc w:val="both"/>
              <w:rPr>
                <w:rFonts w:cs="Times New Roman"/>
                <w:sz w:val="22"/>
              </w:rPr>
            </w:pPr>
          </w:p>
        </w:tc>
        <w:tc>
          <w:tcPr>
            <w:tcW w:w="8789" w:type="dxa"/>
            <w:gridSpan w:val="5"/>
          </w:tcPr>
          <w:p w:rsidR="0013341C" w:rsidRPr="002F003F" w:rsidRDefault="0013341C" w:rsidP="0013341C">
            <w:pPr>
              <w:jc w:val="both"/>
              <w:rPr>
                <w:rFonts w:cs="Times New Roman"/>
                <w:i/>
                <w:sz w:val="22"/>
              </w:rPr>
            </w:pPr>
            <w:r w:rsidRPr="00F13A79">
              <w:rPr>
                <w:rFonts w:cs="Times New Roman"/>
                <w:i/>
                <w:color w:val="000000" w:themeColor="text1"/>
                <w:sz w:val="22"/>
              </w:rPr>
              <w:t>следующие подпункты заполняются,</w:t>
            </w:r>
            <w:r>
              <w:rPr>
                <w:rFonts w:cs="Times New Roman"/>
                <w:i/>
                <w:color w:val="000000" w:themeColor="text1"/>
                <w:sz w:val="22"/>
              </w:rPr>
              <w:t xml:space="preserve"> если </w:t>
            </w:r>
            <w:r w:rsidRPr="00AB4D59">
              <w:rPr>
                <w:rFonts w:cs="Times New Roman"/>
                <w:i/>
                <w:sz w:val="22"/>
                <w:lang w:eastAsia="ru-RU"/>
              </w:rPr>
              <w:t>аппликации/орнаменты/фасадные композиции предусмотрены на фасадах</w:t>
            </w:r>
          </w:p>
        </w:tc>
      </w:tr>
      <w:tr w:rsidR="0013341C" w:rsidRPr="005D2607" w:rsidTr="00190208">
        <w:trPr>
          <w:trHeight w:val="199"/>
        </w:trPr>
        <w:tc>
          <w:tcPr>
            <w:tcW w:w="425" w:type="dxa"/>
            <w:vMerge/>
          </w:tcPr>
          <w:p w:rsidR="0013341C" w:rsidRPr="00F13A79" w:rsidRDefault="0013341C" w:rsidP="0013341C">
            <w:pPr>
              <w:jc w:val="both"/>
              <w:rPr>
                <w:rFonts w:cs="Times New Roman"/>
                <w:sz w:val="22"/>
              </w:rPr>
            </w:pPr>
          </w:p>
        </w:tc>
        <w:tc>
          <w:tcPr>
            <w:tcW w:w="568" w:type="dxa"/>
            <w:vMerge/>
          </w:tcPr>
          <w:p w:rsidR="0013341C" w:rsidRPr="005D2607" w:rsidRDefault="0013341C" w:rsidP="0013341C">
            <w:pPr>
              <w:jc w:val="both"/>
              <w:rPr>
                <w:rFonts w:cs="Times New Roman"/>
                <w:sz w:val="22"/>
              </w:rPr>
            </w:pPr>
          </w:p>
        </w:tc>
        <w:tc>
          <w:tcPr>
            <w:tcW w:w="425" w:type="dxa"/>
            <w:vMerge w:val="restart"/>
          </w:tcPr>
          <w:p w:rsidR="0013341C" w:rsidRDefault="0013341C" w:rsidP="0013341C">
            <w:pPr>
              <w:jc w:val="both"/>
              <w:rPr>
                <w:rFonts w:cs="Times New Roman"/>
                <w:sz w:val="22"/>
              </w:rPr>
            </w:pPr>
            <w:r>
              <w:rPr>
                <w:rFonts w:cs="Times New Roman"/>
                <w:sz w:val="22"/>
              </w:rPr>
              <w:t>1.</w:t>
            </w:r>
          </w:p>
        </w:tc>
        <w:tc>
          <w:tcPr>
            <w:tcW w:w="4395" w:type="dxa"/>
            <w:gridSpan w:val="2"/>
            <w:vMerge w:val="restart"/>
          </w:tcPr>
          <w:p w:rsidR="0013341C" w:rsidRDefault="0013341C" w:rsidP="0013341C">
            <w:pPr>
              <w:jc w:val="both"/>
              <w:rPr>
                <w:rFonts w:cs="Times New Roman"/>
                <w:sz w:val="22"/>
              </w:rPr>
            </w:pPr>
            <w:r>
              <w:rPr>
                <w:rFonts w:cs="Times New Roman"/>
                <w:sz w:val="22"/>
                <w:lang w:eastAsia="ru-RU"/>
              </w:rPr>
              <w:t>Аппликации/орнаменты/фасадные композиции проработаны на схемах фасадов (визуально определяется их расположение, цвет, фактура, способ нанесения)</w:t>
            </w:r>
          </w:p>
        </w:tc>
        <w:tc>
          <w:tcPr>
            <w:tcW w:w="1418" w:type="dxa"/>
          </w:tcPr>
          <w:p w:rsidR="0013341C" w:rsidRDefault="0013341C" w:rsidP="0013341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3341C" w:rsidRPr="003857C1" w:rsidRDefault="0013341C" w:rsidP="0013341C">
            <w:pPr>
              <w:jc w:val="center"/>
              <w:rPr>
                <w:rFonts w:cs="Times New Roman"/>
                <w:b/>
                <w:sz w:val="20"/>
                <w:szCs w:val="20"/>
              </w:rPr>
            </w:pPr>
            <w:r>
              <w:rPr>
                <w:rFonts w:cs="Times New Roman"/>
                <w:b/>
                <w:sz w:val="20"/>
                <w:szCs w:val="20"/>
              </w:rPr>
              <w:t>не в полном объеме</w:t>
            </w:r>
          </w:p>
        </w:tc>
        <w:tc>
          <w:tcPr>
            <w:tcW w:w="2551" w:type="dxa"/>
            <w:tcBorders>
              <w:bottom w:val="single" w:sz="2" w:space="0" w:color="auto"/>
            </w:tcBorders>
          </w:tcPr>
          <w:p w:rsidR="0013341C" w:rsidRDefault="0013341C" w:rsidP="0013341C">
            <w:pPr>
              <w:jc w:val="center"/>
              <w:rPr>
                <w:rFonts w:cs="Times New Roman"/>
                <w:sz w:val="22"/>
              </w:rPr>
            </w:pPr>
          </w:p>
          <w:p w:rsidR="00BA0DF2" w:rsidRDefault="00BA0DF2" w:rsidP="0013341C">
            <w:pPr>
              <w:jc w:val="center"/>
              <w:rPr>
                <w:rFonts w:cs="Times New Roman"/>
                <w:sz w:val="22"/>
              </w:rPr>
            </w:pPr>
          </w:p>
          <w:p w:rsidR="00BA0DF2" w:rsidRPr="005D2607" w:rsidRDefault="00BA0DF2" w:rsidP="0013341C">
            <w:pPr>
              <w:jc w:val="center"/>
              <w:rPr>
                <w:rFonts w:cs="Times New Roman"/>
                <w:sz w:val="22"/>
              </w:rPr>
            </w:pPr>
          </w:p>
        </w:tc>
      </w:tr>
      <w:tr w:rsidR="00BA0DF2" w:rsidRPr="005D2607" w:rsidTr="008202B5">
        <w:trPr>
          <w:trHeight w:val="60"/>
        </w:trPr>
        <w:tc>
          <w:tcPr>
            <w:tcW w:w="425" w:type="dxa"/>
            <w:vMerge/>
          </w:tcPr>
          <w:p w:rsidR="00BA0DF2" w:rsidRPr="00F13A79" w:rsidRDefault="00BA0DF2" w:rsidP="0013341C">
            <w:pPr>
              <w:jc w:val="both"/>
              <w:rPr>
                <w:rFonts w:cs="Times New Roman"/>
                <w:sz w:val="22"/>
              </w:rPr>
            </w:pPr>
          </w:p>
        </w:tc>
        <w:tc>
          <w:tcPr>
            <w:tcW w:w="568" w:type="dxa"/>
            <w:vMerge/>
          </w:tcPr>
          <w:p w:rsidR="00BA0DF2" w:rsidRPr="005D2607" w:rsidRDefault="00BA0DF2" w:rsidP="0013341C">
            <w:pPr>
              <w:jc w:val="both"/>
              <w:rPr>
                <w:rFonts w:cs="Times New Roman"/>
                <w:sz w:val="22"/>
              </w:rPr>
            </w:pPr>
          </w:p>
        </w:tc>
        <w:tc>
          <w:tcPr>
            <w:tcW w:w="425" w:type="dxa"/>
            <w:vMerge/>
            <w:tcBorders>
              <w:bottom w:val="single" w:sz="4" w:space="0" w:color="auto"/>
            </w:tcBorders>
          </w:tcPr>
          <w:p w:rsidR="00BA0DF2" w:rsidRDefault="00BA0DF2" w:rsidP="0013341C">
            <w:pPr>
              <w:jc w:val="both"/>
              <w:rPr>
                <w:rFonts w:cs="Times New Roman"/>
                <w:sz w:val="22"/>
              </w:rPr>
            </w:pPr>
          </w:p>
        </w:tc>
        <w:tc>
          <w:tcPr>
            <w:tcW w:w="4395" w:type="dxa"/>
            <w:gridSpan w:val="2"/>
            <w:vMerge/>
            <w:tcBorders>
              <w:bottom w:val="single" w:sz="4" w:space="0" w:color="auto"/>
            </w:tcBorders>
          </w:tcPr>
          <w:p w:rsidR="00BA0DF2" w:rsidRDefault="00BA0DF2" w:rsidP="0013341C">
            <w:pPr>
              <w:jc w:val="both"/>
              <w:rPr>
                <w:rFonts w:cs="Times New Roman"/>
                <w:sz w:val="22"/>
              </w:rPr>
            </w:pPr>
          </w:p>
        </w:tc>
        <w:tc>
          <w:tcPr>
            <w:tcW w:w="3969" w:type="dxa"/>
            <w:gridSpan w:val="2"/>
            <w:tcBorders>
              <w:bottom w:val="single" w:sz="4" w:space="0" w:color="auto"/>
            </w:tcBorders>
          </w:tcPr>
          <w:p w:rsidR="00BA0DF2" w:rsidRDefault="00BA0DF2" w:rsidP="0013341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D2607" w:rsidRDefault="00BA0DF2" w:rsidP="0013341C">
            <w:pPr>
              <w:jc w:val="center"/>
              <w:rPr>
                <w:rFonts w:cs="Times New Roman"/>
                <w:sz w:val="22"/>
              </w:rPr>
            </w:pPr>
          </w:p>
        </w:tc>
      </w:tr>
      <w:tr w:rsidR="0013341C" w:rsidRPr="005D2607" w:rsidTr="00190208">
        <w:trPr>
          <w:trHeight w:val="202"/>
        </w:trPr>
        <w:tc>
          <w:tcPr>
            <w:tcW w:w="425" w:type="dxa"/>
            <w:vMerge/>
          </w:tcPr>
          <w:p w:rsidR="0013341C" w:rsidRPr="00F13A79" w:rsidRDefault="0013341C" w:rsidP="0013341C">
            <w:pPr>
              <w:jc w:val="both"/>
              <w:rPr>
                <w:rFonts w:cs="Times New Roman"/>
                <w:sz w:val="22"/>
              </w:rPr>
            </w:pPr>
          </w:p>
        </w:tc>
        <w:tc>
          <w:tcPr>
            <w:tcW w:w="568" w:type="dxa"/>
            <w:vMerge/>
          </w:tcPr>
          <w:p w:rsidR="0013341C" w:rsidRPr="005D2607" w:rsidRDefault="0013341C" w:rsidP="0013341C">
            <w:pPr>
              <w:jc w:val="both"/>
              <w:rPr>
                <w:rFonts w:cs="Times New Roman"/>
                <w:sz w:val="22"/>
              </w:rPr>
            </w:pPr>
          </w:p>
        </w:tc>
        <w:tc>
          <w:tcPr>
            <w:tcW w:w="425" w:type="dxa"/>
            <w:vMerge w:val="restart"/>
            <w:tcBorders>
              <w:top w:val="single" w:sz="4" w:space="0" w:color="auto"/>
            </w:tcBorders>
          </w:tcPr>
          <w:p w:rsidR="0013341C" w:rsidRDefault="0013341C" w:rsidP="0013341C">
            <w:pPr>
              <w:jc w:val="both"/>
              <w:rPr>
                <w:rFonts w:cs="Times New Roman"/>
                <w:sz w:val="22"/>
              </w:rPr>
            </w:pPr>
            <w:r>
              <w:rPr>
                <w:rFonts w:cs="Times New Roman"/>
                <w:sz w:val="22"/>
              </w:rPr>
              <w:t>2.</w:t>
            </w:r>
          </w:p>
        </w:tc>
        <w:tc>
          <w:tcPr>
            <w:tcW w:w="4395" w:type="dxa"/>
            <w:gridSpan w:val="2"/>
            <w:vMerge w:val="restart"/>
            <w:tcBorders>
              <w:top w:val="single" w:sz="4" w:space="0" w:color="auto"/>
            </w:tcBorders>
          </w:tcPr>
          <w:p w:rsidR="0013341C" w:rsidRDefault="0013341C" w:rsidP="0013341C">
            <w:pPr>
              <w:jc w:val="both"/>
              <w:rPr>
                <w:rFonts w:cs="Times New Roman"/>
                <w:sz w:val="22"/>
              </w:rPr>
            </w:pPr>
            <w:r>
              <w:rPr>
                <w:rFonts w:cs="Times New Roman"/>
                <w:sz w:val="22"/>
                <w:lang w:eastAsia="ru-RU"/>
              </w:rPr>
              <w:t>Описание аппликации/орнамента/фасадной композиции указано в пояснительной записке и соответствует визуальному отображению на схемах фасадов (тип, вид, материал, цвет, фактура, способ нанесения)</w:t>
            </w:r>
          </w:p>
        </w:tc>
        <w:tc>
          <w:tcPr>
            <w:tcW w:w="1418" w:type="dxa"/>
            <w:tcBorders>
              <w:top w:val="single" w:sz="4" w:space="0" w:color="auto"/>
            </w:tcBorders>
          </w:tcPr>
          <w:p w:rsidR="0013341C" w:rsidRDefault="0013341C" w:rsidP="0013341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3341C" w:rsidRPr="003857C1" w:rsidRDefault="0013341C" w:rsidP="0013341C">
            <w:pPr>
              <w:jc w:val="center"/>
              <w:rPr>
                <w:rFonts w:cs="Times New Roman"/>
                <w:b/>
                <w:sz w:val="20"/>
                <w:szCs w:val="20"/>
              </w:rPr>
            </w:pPr>
            <w:r>
              <w:rPr>
                <w:rFonts w:cs="Times New Roman"/>
                <w:b/>
                <w:sz w:val="20"/>
                <w:szCs w:val="20"/>
              </w:rPr>
              <w:t>не в полном объеме</w:t>
            </w:r>
          </w:p>
        </w:tc>
        <w:tc>
          <w:tcPr>
            <w:tcW w:w="2551" w:type="dxa"/>
            <w:tcBorders>
              <w:top w:val="single" w:sz="4" w:space="0" w:color="auto"/>
              <w:bottom w:val="single" w:sz="4" w:space="0" w:color="auto"/>
            </w:tcBorders>
          </w:tcPr>
          <w:p w:rsidR="0013341C" w:rsidRDefault="0013341C" w:rsidP="0013341C">
            <w:pPr>
              <w:jc w:val="center"/>
              <w:rPr>
                <w:rFonts w:cs="Times New Roman"/>
                <w:sz w:val="18"/>
                <w:szCs w:val="18"/>
                <w:u w:val="single"/>
              </w:rPr>
            </w:pPr>
          </w:p>
          <w:p w:rsidR="00BA0DF2" w:rsidRDefault="00BA0DF2" w:rsidP="0013341C">
            <w:pPr>
              <w:jc w:val="center"/>
              <w:rPr>
                <w:rFonts w:cs="Times New Roman"/>
                <w:sz w:val="18"/>
                <w:szCs w:val="18"/>
                <w:u w:val="single"/>
              </w:rPr>
            </w:pPr>
          </w:p>
          <w:p w:rsidR="00BA0DF2" w:rsidRDefault="00BA0DF2" w:rsidP="0013341C">
            <w:pPr>
              <w:jc w:val="center"/>
              <w:rPr>
                <w:rFonts w:cs="Times New Roman"/>
                <w:sz w:val="18"/>
                <w:szCs w:val="18"/>
                <w:u w:val="single"/>
              </w:rPr>
            </w:pPr>
          </w:p>
          <w:p w:rsidR="00BA0DF2" w:rsidRPr="0053687D" w:rsidRDefault="00BA0DF2" w:rsidP="0013341C">
            <w:pPr>
              <w:jc w:val="center"/>
              <w:rPr>
                <w:rFonts w:cs="Times New Roman"/>
                <w:sz w:val="18"/>
                <w:szCs w:val="18"/>
                <w:u w:val="single"/>
              </w:rPr>
            </w:pPr>
          </w:p>
        </w:tc>
      </w:tr>
      <w:tr w:rsidR="00BA0DF2" w:rsidRPr="005D2607" w:rsidTr="008202B5">
        <w:trPr>
          <w:trHeight w:val="310"/>
        </w:trPr>
        <w:tc>
          <w:tcPr>
            <w:tcW w:w="425" w:type="dxa"/>
            <w:vMerge/>
          </w:tcPr>
          <w:p w:rsidR="00BA0DF2" w:rsidRPr="00F13A79" w:rsidRDefault="00BA0DF2" w:rsidP="0013341C">
            <w:pPr>
              <w:jc w:val="both"/>
              <w:rPr>
                <w:rFonts w:cs="Times New Roman"/>
                <w:sz w:val="22"/>
              </w:rPr>
            </w:pPr>
          </w:p>
        </w:tc>
        <w:tc>
          <w:tcPr>
            <w:tcW w:w="568" w:type="dxa"/>
            <w:vMerge/>
          </w:tcPr>
          <w:p w:rsidR="00BA0DF2" w:rsidRPr="005D2607" w:rsidRDefault="00BA0DF2" w:rsidP="0013341C">
            <w:pPr>
              <w:jc w:val="both"/>
              <w:rPr>
                <w:rFonts w:cs="Times New Roman"/>
                <w:sz w:val="22"/>
              </w:rPr>
            </w:pPr>
          </w:p>
        </w:tc>
        <w:tc>
          <w:tcPr>
            <w:tcW w:w="425" w:type="dxa"/>
            <w:vMerge/>
          </w:tcPr>
          <w:p w:rsidR="00BA0DF2" w:rsidRDefault="00BA0DF2" w:rsidP="0013341C">
            <w:pPr>
              <w:jc w:val="both"/>
              <w:rPr>
                <w:rFonts w:cs="Times New Roman"/>
                <w:sz w:val="22"/>
              </w:rPr>
            </w:pPr>
          </w:p>
        </w:tc>
        <w:tc>
          <w:tcPr>
            <w:tcW w:w="4395" w:type="dxa"/>
            <w:gridSpan w:val="2"/>
            <w:vMerge/>
          </w:tcPr>
          <w:p w:rsidR="00BA0DF2" w:rsidRDefault="00BA0DF2" w:rsidP="0013341C">
            <w:pPr>
              <w:jc w:val="both"/>
              <w:rPr>
                <w:rFonts w:cs="Times New Roman"/>
                <w:sz w:val="22"/>
                <w:lang w:eastAsia="ru-RU"/>
              </w:rPr>
            </w:pPr>
          </w:p>
        </w:tc>
        <w:tc>
          <w:tcPr>
            <w:tcW w:w="3969" w:type="dxa"/>
            <w:gridSpan w:val="2"/>
          </w:tcPr>
          <w:p w:rsidR="00BA0DF2" w:rsidRDefault="00BA0DF2" w:rsidP="0013341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3687D" w:rsidRDefault="00BA0DF2" w:rsidP="0013341C">
            <w:pPr>
              <w:jc w:val="center"/>
              <w:rPr>
                <w:rFonts w:cs="Times New Roman"/>
                <w:sz w:val="18"/>
                <w:szCs w:val="18"/>
                <w:u w:val="single"/>
              </w:rPr>
            </w:pPr>
          </w:p>
        </w:tc>
      </w:tr>
      <w:tr w:rsidR="0013341C" w:rsidRPr="005D2607" w:rsidTr="00AB4D59">
        <w:trPr>
          <w:trHeight w:val="220"/>
        </w:trPr>
        <w:tc>
          <w:tcPr>
            <w:tcW w:w="425" w:type="dxa"/>
            <w:vMerge/>
          </w:tcPr>
          <w:p w:rsidR="0013341C" w:rsidRPr="00F13A79" w:rsidRDefault="0013341C" w:rsidP="0013341C">
            <w:pPr>
              <w:jc w:val="both"/>
              <w:rPr>
                <w:rFonts w:cs="Times New Roman"/>
                <w:sz w:val="22"/>
              </w:rPr>
            </w:pPr>
          </w:p>
        </w:tc>
        <w:tc>
          <w:tcPr>
            <w:tcW w:w="568" w:type="dxa"/>
            <w:vMerge w:val="restart"/>
          </w:tcPr>
          <w:p w:rsidR="0013341C" w:rsidRPr="005D2607" w:rsidRDefault="0013341C" w:rsidP="0013341C">
            <w:pPr>
              <w:jc w:val="both"/>
              <w:rPr>
                <w:rFonts w:cs="Times New Roman"/>
                <w:sz w:val="22"/>
              </w:rPr>
            </w:pPr>
            <w:r>
              <w:rPr>
                <w:rFonts w:cs="Times New Roman"/>
                <w:sz w:val="22"/>
              </w:rPr>
              <w:t>2.</w:t>
            </w:r>
          </w:p>
        </w:tc>
        <w:tc>
          <w:tcPr>
            <w:tcW w:w="4820" w:type="dxa"/>
            <w:gridSpan w:val="3"/>
            <w:vMerge w:val="restart"/>
          </w:tcPr>
          <w:p w:rsidR="0013341C" w:rsidRDefault="0013341C" w:rsidP="0013341C">
            <w:pPr>
              <w:jc w:val="both"/>
              <w:rPr>
                <w:rFonts w:cs="Times New Roman"/>
                <w:sz w:val="22"/>
                <w:lang w:eastAsia="ru-RU"/>
              </w:rPr>
            </w:pPr>
            <w:r>
              <w:rPr>
                <w:rFonts w:cs="Times New Roman"/>
                <w:sz w:val="22"/>
                <w:lang w:eastAsia="ru-RU"/>
              </w:rPr>
              <w:t>Отделочные материалы проработаны на схемах фасадов в полном объеме (</w:t>
            </w:r>
            <w:r w:rsidRPr="00AB4D59">
              <w:rPr>
                <w:rFonts w:cs="Times New Roman"/>
                <w:sz w:val="22"/>
                <w:lang w:eastAsia="ru-RU"/>
              </w:rPr>
              <w:t>раскладк</w:t>
            </w:r>
            <w:r>
              <w:rPr>
                <w:rFonts w:cs="Times New Roman"/>
                <w:sz w:val="22"/>
                <w:lang w:eastAsia="ru-RU"/>
              </w:rPr>
              <w:t>а облицовки, цвет</w:t>
            </w:r>
            <w:r w:rsidRPr="00AB4D59">
              <w:rPr>
                <w:rFonts w:cs="Times New Roman"/>
                <w:sz w:val="22"/>
                <w:lang w:eastAsia="ru-RU"/>
              </w:rPr>
              <w:t>, текстур</w:t>
            </w:r>
            <w:r>
              <w:rPr>
                <w:rFonts w:cs="Times New Roman"/>
                <w:sz w:val="22"/>
                <w:lang w:eastAsia="ru-RU"/>
              </w:rPr>
              <w:t>а</w:t>
            </w:r>
            <w:r w:rsidRPr="00AB4D59">
              <w:rPr>
                <w:rFonts w:cs="Times New Roman"/>
                <w:sz w:val="22"/>
                <w:lang w:eastAsia="ru-RU"/>
              </w:rPr>
              <w:t>, фактур</w:t>
            </w:r>
            <w:r>
              <w:rPr>
                <w:rFonts w:cs="Times New Roman"/>
                <w:sz w:val="22"/>
                <w:lang w:eastAsia="ru-RU"/>
              </w:rPr>
              <w:t>а</w:t>
            </w:r>
            <w:r w:rsidRPr="00AB4D59">
              <w:rPr>
                <w:rFonts w:cs="Times New Roman"/>
                <w:sz w:val="22"/>
                <w:lang w:eastAsia="ru-RU"/>
              </w:rPr>
              <w:t>, толщин</w:t>
            </w:r>
            <w:r>
              <w:rPr>
                <w:rFonts w:cs="Times New Roman"/>
                <w:sz w:val="22"/>
                <w:lang w:eastAsia="ru-RU"/>
              </w:rPr>
              <w:t>а</w:t>
            </w:r>
            <w:r w:rsidRPr="00AB4D59">
              <w:rPr>
                <w:rFonts w:cs="Times New Roman"/>
                <w:sz w:val="22"/>
                <w:lang w:eastAsia="ru-RU"/>
              </w:rPr>
              <w:t xml:space="preserve"> и ины</w:t>
            </w:r>
            <w:r>
              <w:rPr>
                <w:rFonts w:cs="Times New Roman"/>
                <w:sz w:val="22"/>
                <w:lang w:eastAsia="ru-RU"/>
              </w:rPr>
              <w:t>е</w:t>
            </w:r>
            <w:r w:rsidRPr="00AB4D59">
              <w:rPr>
                <w:rFonts w:cs="Times New Roman"/>
                <w:sz w:val="22"/>
                <w:lang w:eastAsia="ru-RU"/>
              </w:rPr>
              <w:t xml:space="preserve"> </w:t>
            </w:r>
            <w:r>
              <w:rPr>
                <w:rFonts w:cs="Times New Roman"/>
                <w:sz w:val="22"/>
                <w:lang w:eastAsia="ru-RU"/>
              </w:rPr>
              <w:t>визуально воспринимаемые характеристики отделочного материала)</w:t>
            </w:r>
          </w:p>
        </w:tc>
        <w:tc>
          <w:tcPr>
            <w:tcW w:w="1418" w:type="dxa"/>
          </w:tcPr>
          <w:p w:rsidR="0013341C" w:rsidRDefault="0013341C" w:rsidP="0013341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3341C" w:rsidRPr="003857C1" w:rsidRDefault="0013341C" w:rsidP="0013341C">
            <w:pPr>
              <w:jc w:val="center"/>
              <w:rPr>
                <w:rFonts w:cs="Times New Roman"/>
                <w:b/>
                <w:sz w:val="20"/>
                <w:szCs w:val="20"/>
              </w:rPr>
            </w:pPr>
            <w:r>
              <w:rPr>
                <w:rFonts w:cs="Times New Roman"/>
                <w:b/>
                <w:sz w:val="20"/>
                <w:szCs w:val="20"/>
              </w:rPr>
              <w:t>не в полном объеме</w:t>
            </w:r>
          </w:p>
        </w:tc>
        <w:tc>
          <w:tcPr>
            <w:tcW w:w="2551" w:type="dxa"/>
            <w:tcBorders>
              <w:top w:val="single" w:sz="4" w:space="0" w:color="auto"/>
              <w:bottom w:val="single" w:sz="4" w:space="0" w:color="auto"/>
            </w:tcBorders>
          </w:tcPr>
          <w:p w:rsidR="0013341C" w:rsidRDefault="0013341C" w:rsidP="0013341C">
            <w:pPr>
              <w:jc w:val="center"/>
              <w:rPr>
                <w:rFonts w:cs="Times New Roman"/>
                <w:sz w:val="18"/>
                <w:szCs w:val="18"/>
                <w:u w:val="single"/>
              </w:rPr>
            </w:pPr>
          </w:p>
          <w:p w:rsidR="00BA0DF2" w:rsidRDefault="00BA0DF2" w:rsidP="0013341C">
            <w:pPr>
              <w:jc w:val="center"/>
              <w:rPr>
                <w:rFonts w:cs="Times New Roman"/>
                <w:sz w:val="18"/>
                <w:szCs w:val="18"/>
                <w:u w:val="single"/>
              </w:rPr>
            </w:pPr>
          </w:p>
          <w:p w:rsidR="00BA0DF2" w:rsidRDefault="00BA0DF2" w:rsidP="0013341C">
            <w:pPr>
              <w:jc w:val="center"/>
              <w:rPr>
                <w:rFonts w:cs="Times New Roman"/>
                <w:sz w:val="18"/>
                <w:szCs w:val="18"/>
                <w:u w:val="single"/>
              </w:rPr>
            </w:pPr>
          </w:p>
          <w:p w:rsidR="00BA0DF2" w:rsidRPr="0053687D" w:rsidRDefault="00BA0DF2" w:rsidP="0013341C">
            <w:pPr>
              <w:jc w:val="center"/>
              <w:rPr>
                <w:rFonts w:cs="Times New Roman"/>
                <w:sz w:val="18"/>
                <w:szCs w:val="18"/>
                <w:u w:val="single"/>
              </w:rPr>
            </w:pPr>
          </w:p>
        </w:tc>
      </w:tr>
      <w:tr w:rsidR="00BA0DF2" w:rsidRPr="005D2607" w:rsidTr="00BA0DF2">
        <w:trPr>
          <w:trHeight w:val="435"/>
        </w:trPr>
        <w:tc>
          <w:tcPr>
            <w:tcW w:w="425" w:type="dxa"/>
            <w:vMerge/>
          </w:tcPr>
          <w:p w:rsidR="00BA0DF2" w:rsidRPr="00F13A79" w:rsidRDefault="00BA0DF2" w:rsidP="0013341C">
            <w:pPr>
              <w:jc w:val="both"/>
              <w:rPr>
                <w:rFonts w:cs="Times New Roman"/>
                <w:sz w:val="22"/>
              </w:rPr>
            </w:pPr>
          </w:p>
        </w:tc>
        <w:tc>
          <w:tcPr>
            <w:tcW w:w="568" w:type="dxa"/>
            <w:vMerge/>
          </w:tcPr>
          <w:p w:rsidR="00BA0DF2" w:rsidRDefault="00BA0DF2" w:rsidP="0013341C">
            <w:pPr>
              <w:jc w:val="both"/>
              <w:rPr>
                <w:rFonts w:cs="Times New Roman"/>
                <w:sz w:val="22"/>
              </w:rPr>
            </w:pPr>
          </w:p>
        </w:tc>
        <w:tc>
          <w:tcPr>
            <w:tcW w:w="4820" w:type="dxa"/>
            <w:gridSpan w:val="3"/>
            <w:vMerge/>
          </w:tcPr>
          <w:p w:rsidR="00BA0DF2" w:rsidRDefault="00BA0DF2" w:rsidP="0013341C">
            <w:pPr>
              <w:jc w:val="both"/>
              <w:rPr>
                <w:rFonts w:cs="Times New Roman"/>
                <w:sz w:val="22"/>
                <w:lang w:eastAsia="ru-RU"/>
              </w:rPr>
            </w:pPr>
          </w:p>
        </w:tc>
        <w:tc>
          <w:tcPr>
            <w:tcW w:w="3969" w:type="dxa"/>
            <w:gridSpan w:val="2"/>
          </w:tcPr>
          <w:p w:rsidR="00BA0DF2" w:rsidRDefault="00BA0DF2" w:rsidP="0013341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3687D" w:rsidRDefault="00BA0DF2" w:rsidP="0013341C">
            <w:pPr>
              <w:jc w:val="center"/>
              <w:rPr>
                <w:rFonts w:cs="Times New Roman"/>
                <w:sz w:val="18"/>
                <w:szCs w:val="18"/>
                <w:u w:val="single"/>
              </w:rPr>
            </w:pPr>
          </w:p>
        </w:tc>
      </w:tr>
      <w:tr w:rsidR="0013341C" w:rsidRPr="005D2607" w:rsidTr="00AB4D59">
        <w:trPr>
          <w:trHeight w:val="147"/>
        </w:trPr>
        <w:tc>
          <w:tcPr>
            <w:tcW w:w="425" w:type="dxa"/>
            <w:vMerge/>
          </w:tcPr>
          <w:p w:rsidR="0013341C" w:rsidRPr="00F13A79" w:rsidRDefault="0013341C" w:rsidP="0013341C">
            <w:pPr>
              <w:jc w:val="both"/>
              <w:rPr>
                <w:rFonts w:cs="Times New Roman"/>
                <w:sz w:val="22"/>
              </w:rPr>
            </w:pPr>
          </w:p>
        </w:tc>
        <w:tc>
          <w:tcPr>
            <w:tcW w:w="568" w:type="dxa"/>
            <w:vMerge w:val="restart"/>
          </w:tcPr>
          <w:p w:rsidR="0013341C" w:rsidRDefault="0013341C" w:rsidP="0013341C">
            <w:pPr>
              <w:jc w:val="both"/>
              <w:rPr>
                <w:rFonts w:cs="Times New Roman"/>
                <w:sz w:val="22"/>
              </w:rPr>
            </w:pPr>
            <w:r>
              <w:rPr>
                <w:rFonts w:cs="Times New Roman"/>
                <w:sz w:val="22"/>
              </w:rPr>
              <w:t>3.</w:t>
            </w:r>
          </w:p>
        </w:tc>
        <w:tc>
          <w:tcPr>
            <w:tcW w:w="4820" w:type="dxa"/>
            <w:gridSpan w:val="3"/>
            <w:vMerge w:val="restart"/>
          </w:tcPr>
          <w:p w:rsidR="0013341C" w:rsidRDefault="0013341C" w:rsidP="0013341C">
            <w:pPr>
              <w:jc w:val="both"/>
              <w:rPr>
                <w:rFonts w:cs="Times New Roman"/>
                <w:sz w:val="22"/>
                <w:lang w:eastAsia="ru-RU"/>
              </w:rPr>
            </w:pPr>
            <w:r>
              <w:rPr>
                <w:rFonts w:cs="Times New Roman"/>
                <w:sz w:val="22"/>
                <w:lang w:eastAsia="ru-RU"/>
              </w:rPr>
              <w:t>Описание отделочных материалов в пояснительной записке соответствует схемам фасадов в полном объеме (</w:t>
            </w:r>
            <w:r w:rsidRPr="00AB4D59">
              <w:rPr>
                <w:rFonts w:cs="Times New Roman"/>
                <w:sz w:val="22"/>
                <w:lang w:eastAsia="ru-RU"/>
              </w:rPr>
              <w:t>раскладк</w:t>
            </w:r>
            <w:r>
              <w:rPr>
                <w:rFonts w:cs="Times New Roman"/>
                <w:sz w:val="22"/>
                <w:lang w:eastAsia="ru-RU"/>
              </w:rPr>
              <w:t>а облицовки, цвет</w:t>
            </w:r>
            <w:r w:rsidRPr="00AB4D59">
              <w:rPr>
                <w:rFonts w:cs="Times New Roman"/>
                <w:sz w:val="22"/>
                <w:lang w:eastAsia="ru-RU"/>
              </w:rPr>
              <w:t>, текстур</w:t>
            </w:r>
            <w:r>
              <w:rPr>
                <w:rFonts w:cs="Times New Roman"/>
                <w:sz w:val="22"/>
                <w:lang w:eastAsia="ru-RU"/>
              </w:rPr>
              <w:t>а</w:t>
            </w:r>
            <w:r w:rsidRPr="00AB4D59">
              <w:rPr>
                <w:rFonts w:cs="Times New Roman"/>
                <w:sz w:val="22"/>
                <w:lang w:eastAsia="ru-RU"/>
              </w:rPr>
              <w:t>, фактур</w:t>
            </w:r>
            <w:r>
              <w:rPr>
                <w:rFonts w:cs="Times New Roman"/>
                <w:sz w:val="22"/>
                <w:lang w:eastAsia="ru-RU"/>
              </w:rPr>
              <w:t>а</w:t>
            </w:r>
            <w:r w:rsidRPr="00AB4D59">
              <w:rPr>
                <w:rFonts w:cs="Times New Roman"/>
                <w:sz w:val="22"/>
                <w:lang w:eastAsia="ru-RU"/>
              </w:rPr>
              <w:t>, толщин</w:t>
            </w:r>
            <w:r>
              <w:rPr>
                <w:rFonts w:cs="Times New Roman"/>
                <w:sz w:val="22"/>
                <w:lang w:eastAsia="ru-RU"/>
              </w:rPr>
              <w:t>а</w:t>
            </w:r>
            <w:r w:rsidRPr="00AB4D59">
              <w:rPr>
                <w:rFonts w:cs="Times New Roman"/>
                <w:sz w:val="22"/>
                <w:lang w:eastAsia="ru-RU"/>
              </w:rPr>
              <w:t xml:space="preserve"> и ины</w:t>
            </w:r>
            <w:r>
              <w:rPr>
                <w:rFonts w:cs="Times New Roman"/>
                <w:sz w:val="22"/>
                <w:lang w:eastAsia="ru-RU"/>
              </w:rPr>
              <w:t>е</w:t>
            </w:r>
            <w:r w:rsidRPr="00AB4D59">
              <w:rPr>
                <w:rFonts w:cs="Times New Roman"/>
                <w:sz w:val="22"/>
                <w:lang w:eastAsia="ru-RU"/>
              </w:rPr>
              <w:t xml:space="preserve"> </w:t>
            </w:r>
            <w:r>
              <w:rPr>
                <w:rFonts w:cs="Times New Roman"/>
                <w:sz w:val="22"/>
                <w:lang w:eastAsia="ru-RU"/>
              </w:rPr>
              <w:t>визуально воспринимаемые характеристики отделочного материала)</w:t>
            </w:r>
          </w:p>
        </w:tc>
        <w:tc>
          <w:tcPr>
            <w:tcW w:w="1418" w:type="dxa"/>
          </w:tcPr>
          <w:p w:rsidR="0013341C" w:rsidRDefault="0013341C" w:rsidP="0013341C">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3341C" w:rsidRPr="003857C1" w:rsidRDefault="0013341C" w:rsidP="0013341C">
            <w:pPr>
              <w:jc w:val="center"/>
              <w:rPr>
                <w:rFonts w:cs="Times New Roman"/>
                <w:b/>
                <w:sz w:val="20"/>
                <w:szCs w:val="20"/>
              </w:rPr>
            </w:pPr>
            <w:r>
              <w:rPr>
                <w:rFonts w:cs="Times New Roman"/>
                <w:b/>
                <w:sz w:val="20"/>
                <w:szCs w:val="20"/>
              </w:rPr>
              <w:t>не в полном объеме</w:t>
            </w:r>
          </w:p>
        </w:tc>
        <w:tc>
          <w:tcPr>
            <w:tcW w:w="2551" w:type="dxa"/>
            <w:tcBorders>
              <w:top w:val="single" w:sz="4" w:space="0" w:color="auto"/>
              <w:bottom w:val="single" w:sz="4" w:space="0" w:color="auto"/>
            </w:tcBorders>
          </w:tcPr>
          <w:p w:rsidR="0013341C" w:rsidRDefault="0013341C" w:rsidP="0013341C">
            <w:pPr>
              <w:jc w:val="center"/>
              <w:rPr>
                <w:rFonts w:cs="Times New Roman"/>
                <w:sz w:val="18"/>
                <w:szCs w:val="18"/>
                <w:u w:val="single"/>
              </w:rPr>
            </w:pPr>
          </w:p>
          <w:p w:rsidR="00BA0DF2" w:rsidRDefault="00BA0DF2" w:rsidP="0013341C">
            <w:pPr>
              <w:jc w:val="center"/>
              <w:rPr>
                <w:rFonts w:cs="Times New Roman"/>
                <w:sz w:val="18"/>
                <w:szCs w:val="18"/>
                <w:u w:val="single"/>
              </w:rPr>
            </w:pPr>
          </w:p>
          <w:p w:rsidR="00BA0DF2" w:rsidRDefault="00BA0DF2" w:rsidP="0013341C">
            <w:pPr>
              <w:jc w:val="center"/>
              <w:rPr>
                <w:rFonts w:cs="Times New Roman"/>
                <w:sz w:val="18"/>
                <w:szCs w:val="18"/>
                <w:u w:val="single"/>
              </w:rPr>
            </w:pPr>
          </w:p>
          <w:p w:rsidR="00BA0DF2" w:rsidRPr="0053687D" w:rsidRDefault="00BA0DF2" w:rsidP="0013341C">
            <w:pPr>
              <w:jc w:val="center"/>
              <w:rPr>
                <w:rFonts w:cs="Times New Roman"/>
                <w:sz w:val="18"/>
                <w:szCs w:val="18"/>
                <w:u w:val="single"/>
              </w:rPr>
            </w:pPr>
          </w:p>
        </w:tc>
      </w:tr>
      <w:tr w:rsidR="00BA0DF2" w:rsidRPr="005D2607" w:rsidTr="00BA0DF2">
        <w:trPr>
          <w:trHeight w:val="567"/>
        </w:trPr>
        <w:tc>
          <w:tcPr>
            <w:tcW w:w="425" w:type="dxa"/>
            <w:vMerge/>
          </w:tcPr>
          <w:p w:rsidR="00BA0DF2" w:rsidRPr="00F13A79" w:rsidRDefault="00BA0DF2" w:rsidP="0013341C">
            <w:pPr>
              <w:jc w:val="both"/>
              <w:rPr>
                <w:rFonts w:cs="Times New Roman"/>
                <w:sz w:val="22"/>
              </w:rPr>
            </w:pPr>
          </w:p>
        </w:tc>
        <w:tc>
          <w:tcPr>
            <w:tcW w:w="568" w:type="dxa"/>
            <w:vMerge/>
          </w:tcPr>
          <w:p w:rsidR="00BA0DF2" w:rsidRDefault="00BA0DF2" w:rsidP="0013341C">
            <w:pPr>
              <w:jc w:val="both"/>
              <w:rPr>
                <w:rFonts w:cs="Times New Roman"/>
                <w:sz w:val="22"/>
              </w:rPr>
            </w:pPr>
          </w:p>
        </w:tc>
        <w:tc>
          <w:tcPr>
            <w:tcW w:w="4820" w:type="dxa"/>
            <w:gridSpan w:val="3"/>
            <w:vMerge/>
          </w:tcPr>
          <w:p w:rsidR="00BA0DF2" w:rsidRDefault="00BA0DF2" w:rsidP="0013341C">
            <w:pPr>
              <w:jc w:val="both"/>
              <w:rPr>
                <w:rFonts w:cs="Times New Roman"/>
                <w:sz w:val="22"/>
                <w:lang w:eastAsia="ru-RU"/>
              </w:rPr>
            </w:pPr>
          </w:p>
        </w:tc>
        <w:tc>
          <w:tcPr>
            <w:tcW w:w="3969" w:type="dxa"/>
            <w:gridSpan w:val="2"/>
          </w:tcPr>
          <w:p w:rsidR="00BA0DF2" w:rsidRDefault="00BA0DF2" w:rsidP="0013341C">
            <w:pPr>
              <w:jc w:val="both"/>
              <w:rPr>
                <w:rFonts w:cs="Times New Roman"/>
                <w:sz w:val="18"/>
                <w:szCs w:val="18"/>
                <w:u w:val="single"/>
              </w:rPr>
            </w:pPr>
            <w:r w:rsidRPr="0053687D">
              <w:rPr>
                <w:rFonts w:cs="Times New Roman"/>
                <w:sz w:val="18"/>
                <w:szCs w:val="18"/>
                <w:u w:val="single"/>
              </w:rPr>
              <w:t>Примечание</w:t>
            </w:r>
            <w:r>
              <w:rPr>
                <w:rFonts w:cs="Times New Roman"/>
                <w:sz w:val="18"/>
                <w:szCs w:val="18"/>
                <w:u w:val="single"/>
              </w:rPr>
              <w:t>:</w:t>
            </w:r>
          </w:p>
          <w:p w:rsidR="00BA0DF2" w:rsidRPr="0053687D" w:rsidRDefault="00BA0DF2" w:rsidP="0013341C">
            <w:pPr>
              <w:jc w:val="center"/>
              <w:rPr>
                <w:rFonts w:cs="Times New Roman"/>
                <w:sz w:val="18"/>
                <w:szCs w:val="18"/>
                <w:u w:val="single"/>
              </w:rPr>
            </w:pPr>
          </w:p>
        </w:tc>
      </w:tr>
      <w:tr w:rsidR="0013341C" w:rsidRPr="005D2607" w:rsidTr="008202B5">
        <w:trPr>
          <w:trHeight w:val="228"/>
        </w:trPr>
        <w:tc>
          <w:tcPr>
            <w:tcW w:w="9782" w:type="dxa"/>
            <w:gridSpan w:val="7"/>
          </w:tcPr>
          <w:p w:rsidR="0013341C" w:rsidRPr="00F20035" w:rsidRDefault="0013341C" w:rsidP="0013341C">
            <w:pPr>
              <w:jc w:val="both"/>
              <w:rPr>
                <w:rFonts w:cs="Times New Roman"/>
                <w:b/>
                <w:i/>
                <w:sz w:val="24"/>
                <w:szCs w:val="24"/>
                <w:u w:val="single"/>
              </w:rPr>
            </w:pPr>
            <w:r w:rsidRPr="00F20035">
              <w:rPr>
                <w:rFonts w:cs="Times New Roman"/>
                <w:b/>
                <w:i/>
                <w:sz w:val="24"/>
                <w:szCs w:val="24"/>
                <w:u w:val="single"/>
              </w:rPr>
              <w:t xml:space="preserve">Результат оценки по п. </w:t>
            </w:r>
            <w:r>
              <w:rPr>
                <w:rFonts w:cs="Times New Roman"/>
                <w:b/>
                <w:i/>
                <w:sz w:val="24"/>
                <w:szCs w:val="24"/>
                <w:u w:val="single"/>
              </w:rPr>
              <w:t>1</w:t>
            </w:r>
            <w:r w:rsidRPr="00F20035">
              <w:rPr>
                <w:rFonts w:cs="Times New Roman"/>
                <w:b/>
                <w:i/>
                <w:sz w:val="24"/>
                <w:szCs w:val="24"/>
                <w:u w:val="single"/>
              </w:rPr>
              <w:t xml:space="preserve"> :</w:t>
            </w:r>
          </w:p>
          <w:p w:rsidR="0013341C" w:rsidRPr="008D26AF" w:rsidRDefault="0013341C" w:rsidP="0013341C">
            <w:pPr>
              <w:jc w:val="both"/>
              <w:rPr>
                <w:rFonts w:cs="Times New Roman"/>
                <w:sz w:val="18"/>
                <w:szCs w:val="18"/>
              </w:rPr>
            </w:pPr>
            <w:r w:rsidRPr="0098332D">
              <w:rPr>
                <w:rFonts w:cs="Times New Roman"/>
                <w:i/>
                <w:sz w:val="18"/>
                <w:szCs w:val="18"/>
              </w:rPr>
              <w:t xml:space="preserve">(перечисляются выявленные </w:t>
            </w:r>
            <w:r>
              <w:rPr>
                <w:rFonts w:cs="Times New Roman"/>
                <w:i/>
                <w:sz w:val="18"/>
                <w:szCs w:val="18"/>
              </w:rPr>
              <w:t>несоответствия (противоречия) критерию</w:t>
            </w:r>
            <w:r w:rsidRPr="0098332D">
              <w:rPr>
                <w:rFonts w:cs="Times New Roman"/>
                <w:i/>
                <w:sz w:val="18"/>
                <w:szCs w:val="18"/>
              </w:rPr>
              <w:t>, при отсутствии противоречий указывается</w:t>
            </w:r>
            <w:r>
              <w:rPr>
                <w:rFonts w:cs="Times New Roman"/>
                <w:i/>
                <w:sz w:val="18"/>
                <w:szCs w:val="18"/>
              </w:rPr>
              <w:t xml:space="preserve"> </w:t>
            </w:r>
            <w:r w:rsidRPr="0098332D">
              <w:rPr>
                <w:rFonts w:cs="Times New Roman"/>
                <w:i/>
                <w:sz w:val="18"/>
                <w:szCs w:val="18"/>
              </w:rPr>
              <w:t>«</w:t>
            </w:r>
            <w:r>
              <w:rPr>
                <w:rFonts w:cs="Times New Roman"/>
                <w:i/>
                <w:sz w:val="18"/>
                <w:szCs w:val="18"/>
              </w:rPr>
              <w:t xml:space="preserve">несоответствия критерию </w:t>
            </w:r>
            <w:r w:rsidRPr="0098332D">
              <w:rPr>
                <w:rFonts w:cs="Times New Roman"/>
                <w:i/>
                <w:sz w:val="18"/>
                <w:szCs w:val="18"/>
              </w:rPr>
              <w:t>не выявлены)</w:t>
            </w:r>
          </w:p>
          <w:p w:rsidR="0013341C" w:rsidRDefault="0013341C" w:rsidP="0013341C">
            <w:pPr>
              <w:jc w:val="both"/>
              <w:rPr>
                <w:rFonts w:cs="Times New Roman"/>
                <w:i/>
                <w:sz w:val="24"/>
                <w:szCs w:val="24"/>
              </w:rPr>
            </w:pPr>
            <w:r>
              <w:rPr>
                <w:rFonts w:cs="Times New Roman"/>
                <w:i/>
                <w:sz w:val="24"/>
                <w:szCs w:val="24"/>
              </w:rPr>
              <w:t>1.</w:t>
            </w:r>
          </w:p>
          <w:p w:rsidR="0013341C" w:rsidRPr="0013341C" w:rsidRDefault="0013341C" w:rsidP="0013341C">
            <w:pPr>
              <w:jc w:val="both"/>
              <w:rPr>
                <w:rFonts w:cs="Times New Roman"/>
                <w:i/>
                <w:sz w:val="24"/>
                <w:szCs w:val="24"/>
              </w:rPr>
            </w:pPr>
            <w:r>
              <w:rPr>
                <w:rFonts w:cs="Times New Roman"/>
                <w:i/>
                <w:sz w:val="24"/>
                <w:szCs w:val="24"/>
              </w:rPr>
              <w:t>2.</w:t>
            </w:r>
          </w:p>
        </w:tc>
      </w:tr>
    </w:tbl>
    <w:p w:rsidR="0013341C" w:rsidRPr="0013341C" w:rsidRDefault="0013341C" w:rsidP="0013341C">
      <w:pPr>
        <w:pStyle w:val="111"/>
        <w:numPr>
          <w:ilvl w:val="0"/>
          <w:numId w:val="0"/>
        </w:numPr>
        <w:spacing w:line="240" w:lineRule="auto"/>
        <w:rPr>
          <w:b/>
          <w:sz w:val="16"/>
          <w:szCs w:val="16"/>
        </w:rPr>
      </w:pPr>
    </w:p>
    <w:p w:rsidR="00190208" w:rsidRPr="00775347" w:rsidRDefault="00190208" w:rsidP="00190208">
      <w:pPr>
        <w:pStyle w:val="111"/>
        <w:numPr>
          <w:ilvl w:val="0"/>
          <w:numId w:val="0"/>
        </w:numPr>
        <w:spacing w:line="240" w:lineRule="auto"/>
        <w:ind w:left="-851"/>
        <w:rPr>
          <w:i/>
          <w:sz w:val="18"/>
          <w:szCs w:val="18"/>
        </w:rPr>
      </w:pPr>
      <w:r w:rsidRPr="00B10E38">
        <w:rPr>
          <w:b/>
        </w:rPr>
        <w:t>ВЫВОДЫ: КРИТЕРИЮ СООТВЕТСТВУЕТ/НЕ СООТВЕТСТВУЕТ</w:t>
      </w:r>
      <w:r>
        <w:rPr>
          <w:b/>
          <w:sz w:val="20"/>
          <w:szCs w:val="20"/>
        </w:rPr>
        <w:t xml:space="preserve"> </w:t>
      </w:r>
    </w:p>
    <w:p w:rsidR="00190208" w:rsidRDefault="00190208" w:rsidP="00190208">
      <w:pPr>
        <w:pStyle w:val="111"/>
        <w:numPr>
          <w:ilvl w:val="0"/>
          <w:numId w:val="0"/>
        </w:numPr>
        <w:spacing w:line="240" w:lineRule="auto"/>
        <w:ind w:left="-851"/>
        <w:rPr>
          <w:b/>
          <w:i/>
          <w:sz w:val="18"/>
          <w:szCs w:val="18"/>
        </w:rPr>
      </w:pPr>
      <w:r w:rsidRPr="002D2A27">
        <w:rPr>
          <w:i/>
          <w:sz w:val="18"/>
          <w:szCs w:val="18"/>
        </w:rPr>
        <w:t>(выбрать нужные варианты)</w:t>
      </w:r>
      <w:r w:rsidRPr="002D2A27">
        <w:rPr>
          <w:b/>
          <w:i/>
          <w:sz w:val="18"/>
          <w:szCs w:val="18"/>
        </w:rPr>
        <w:t>:</w:t>
      </w:r>
    </w:p>
    <w:p w:rsidR="00190208" w:rsidRPr="00B10E38" w:rsidRDefault="00190208" w:rsidP="00190208">
      <w:pPr>
        <w:pStyle w:val="111"/>
        <w:numPr>
          <w:ilvl w:val="0"/>
          <w:numId w:val="31"/>
        </w:numPr>
        <w:spacing w:line="240" w:lineRule="auto"/>
        <w:ind w:left="-567" w:hanging="284"/>
        <w:rPr>
          <w:b/>
          <w:sz w:val="24"/>
          <w:szCs w:val="24"/>
        </w:rPr>
      </w:pPr>
      <w:r w:rsidRPr="00B10E38">
        <w:rPr>
          <w:b/>
          <w:sz w:val="24"/>
          <w:szCs w:val="24"/>
        </w:rPr>
        <w:t>Несоответствия, являющиеся основанием для отказа в выдаче Свидетельства АГО:</w:t>
      </w:r>
    </w:p>
    <w:p w:rsidR="00190208" w:rsidRPr="00B10E38" w:rsidRDefault="00190208" w:rsidP="00190208">
      <w:pPr>
        <w:pStyle w:val="111"/>
        <w:numPr>
          <w:ilvl w:val="0"/>
          <w:numId w:val="0"/>
        </w:numPr>
        <w:spacing w:line="240" w:lineRule="auto"/>
        <w:ind w:left="-284" w:hanging="283"/>
        <w:rPr>
          <w:sz w:val="24"/>
          <w:szCs w:val="24"/>
        </w:rPr>
      </w:pPr>
      <w:r w:rsidRPr="00B10E38">
        <w:rPr>
          <w:sz w:val="24"/>
          <w:szCs w:val="24"/>
        </w:rPr>
        <w:t>1. Несоответствия</w:t>
      </w:r>
      <w:r>
        <w:rPr>
          <w:sz w:val="24"/>
          <w:szCs w:val="24"/>
        </w:rPr>
        <w:t xml:space="preserve">  </w:t>
      </w:r>
      <w:r w:rsidRPr="00B10E38">
        <w:rPr>
          <w:sz w:val="24"/>
          <w:szCs w:val="24"/>
        </w:rPr>
        <w:t xml:space="preserve"> между</w:t>
      </w:r>
      <w:r>
        <w:rPr>
          <w:sz w:val="24"/>
          <w:szCs w:val="24"/>
        </w:rPr>
        <w:t xml:space="preserve">  </w:t>
      </w:r>
      <w:r w:rsidRPr="00B10E38">
        <w:rPr>
          <w:sz w:val="24"/>
          <w:szCs w:val="24"/>
        </w:rPr>
        <w:t xml:space="preserve"> отдельными материалами, представленными в составе одного заявления:</w:t>
      </w:r>
    </w:p>
    <w:p w:rsidR="00190208" w:rsidRPr="00771F04" w:rsidRDefault="00190208" w:rsidP="00190208">
      <w:pPr>
        <w:pStyle w:val="111"/>
        <w:numPr>
          <w:ilvl w:val="0"/>
          <w:numId w:val="32"/>
        </w:numPr>
        <w:spacing w:line="240" w:lineRule="auto"/>
        <w:ind w:left="0" w:hanging="284"/>
        <w:rPr>
          <w:sz w:val="20"/>
          <w:szCs w:val="20"/>
        </w:rPr>
      </w:pPr>
      <w:r>
        <w:rPr>
          <w:sz w:val="20"/>
          <w:szCs w:val="20"/>
        </w:rPr>
        <w:t xml:space="preserve">Описание </w:t>
      </w:r>
      <w:r w:rsidRPr="00190208">
        <w:rPr>
          <w:sz w:val="22"/>
          <w:szCs w:val="22"/>
          <w:lang w:eastAsia="ru-RU"/>
        </w:rPr>
        <w:t>визуально воспринимаемых на фасадах элементов (дверей, оконных и балконных переплетов, витражей, ограждений</w:t>
      </w:r>
      <w:r>
        <w:rPr>
          <w:sz w:val="22"/>
          <w:szCs w:val="22"/>
          <w:lang w:eastAsia="ru-RU"/>
        </w:rPr>
        <w:t>)</w:t>
      </w:r>
      <w:r w:rsidRPr="00771F04">
        <w:rPr>
          <w:sz w:val="20"/>
          <w:szCs w:val="20"/>
        </w:rPr>
        <w:t xml:space="preserve"> в пояснительной записке не соответствует </w:t>
      </w:r>
      <w:r>
        <w:rPr>
          <w:sz w:val="20"/>
          <w:szCs w:val="20"/>
        </w:rPr>
        <w:t xml:space="preserve">отображению </w:t>
      </w:r>
      <w:r w:rsidRPr="00190208">
        <w:rPr>
          <w:sz w:val="22"/>
          <w:szCs w:val="22"/>
          <w:lang w:eastAsia="ru-RU"/>
        </w:rPr>
        <w:t xml:space="preserve">визуально воспринимаемых на фасадах элементов </w:t>
      </w:r>
      <w:r>
        <w:rPr>
          <w:sz w:val="20"/>
          <w:szCs w:val="20"/>
        </w:rPr>
        <w:t>на схемах фасадов/схемах разверток фасадов/ схемах фрагментов фасадов.</w:t>
      </w:r>
    </w:p>
    <w:p w:rsidR="00190208" w:rsidRPr="00771F04" w:rsidRDefault="00190208" w:rsidP="00190208">
      <w:pPr>
        <w:pStyle w:val="111"/>
        <w:numPr>
          <w:ilvl w:val="0"/>
          <w:numId w:val="32"/>
        </w:numPr>
        <w:spacing w:line="240" w:lineRule="auto"/>
        <w:ind w:left="0" w:hanging="284"/>
        <w:rPr>
          <w:sz w:val="20"/>
          <w:szCs w:val="20"/>
        </w:rPr>
      </w:pPr>
      <w:r>
        <w:rPr>
          <w:sz w:val="20"/>
          <w:szCs w:val="20"/>
        </w:rPr>
        <w:t>Описание</w:t>
      </w:r>
      <w:r>
        <w:rPr>
          <w:lang w:eastAsia="ru-RU"/>
        </w:rPr>
        <w:t xml:space="preserve"> </w:t>
      </w:r>
      <w:r w:rsidRPr="00190208">
        <w:rPr>
          <w:sz w:val="22"/>
          <w:szCs w:val="22"/>
          <w:lang w:eastAsia="ru-RU"/>
        </w:rPr>
        <w:t>элементов объемного декора</w:t>
      </w:r>
      <w:r w:rsidRPr="00DE7B7D">
        <w:rPr>
          <w:lang w:eastAsia="ru-RU"/>
        </w:rPr>
        <w:t xml:space="preserve"> </w:t>
      </w:r>
      <w:r w:rsidRPr="00771F04">
        <w:rPr>
          <w:sz w:val="20"/>
          <w:szCs w:val="20"/>
        </w:rPr>
        <w:t xml:space="preserve">в пояснительной записке не соответствует не соответствует </w:t>
      </w:r>
      <w:r>
        <w:rPr>
          <w:sz w:val="20"/>
          <w:szCs w:val="20"/>
        </w:rPr>
        <w:t xml:space="preserve">отображению </w:t>
      </w:r>
      <w:r w:rsidRPr="00190208">
        <w:rPr>
          <w:sz w:val="22"/>
          <w:szCs w:val="22"/>
          <w:lang w:eastAsia="ru-RU"/>
        </w:rPr>
        <w:t>элементов объемного декора</w:t>
      </w:r>
      <w:r w:rsidRPr="00DE7B7D">
        <w:rPr>
          <w:lang w:eastAsia="ru-RU"/>
        </w:rPr>
        <w:t xml:space="preserve"> </w:t>
      </w:r>
      <w:r>
        <w:rPr>
          <w:sz w:val="20"/>
          <w:szCs w:val="20"/>
        </w:rPr>
        <w:t>на схемах фасадов/схемах разверток фасадов/ схемах фрагментов фасадов.</w:t>
      </w:r>
    </w:p>
    <w:p w:rsidR="00190208" w:rsidRPr="00190208" w:rsidRDefault="00190208" w:rsidP="00190208">
      <w:pPr>
        <w:pStyle w:val="111"/>
        <w:numPr>
          <w:ilvl w:val="0"/>
          <w:numId w:val="32"/>
        </w:numPr>
        <w:spacing w:line="240" w:lineRule="auto"/>
        <w:ind w:left="0" w:hanging="284"/>
        <w:rPr>
          <w:sz w:val="20"/>
          <w:szCs w:val="20"/>
        </w:rPr>
      </w:pPr>
      <w:r>
        <w:rPr>
          <w:sz w:val="20"/>
          <w:szCs w:val="20"/>
        </w:rPr>
        <w:t xml:space="preserve">Описание элементов </w:t>
      </w:r>
      <w:r w:rsidRPr="00190208">
        <w:rPr>
          <w:sz w:val="22"/>
          <w:szCs w:val="22"/>
          <w:lang w:eastAsia="ru-RU"/>
        </w:rPr>
        <w:t>навигации и информации</w:t>
      </w:r>
      <w:r w:rsidRPr="00771F04">
        <w:rPr>
          <w:sz w:val="20"/>
          <w:szCs w:val="20"/>
        </w:rPr>
        <w:t xml:space="preserve"> в пояснительной записке не соответствует </w:t>
      </w:r>
      <w:r>
        <w:rPr>
          <w:sz w:val="20"/>
          <w:szCs w:val="20"/>
        </w:rPr>
        <w:t xml:space="preserve">отображению элементов </w:t>
      </w:r>
      <w:r w:rsidRPr="00190208">
        <w:rPr>
          <w:sz w:val="22"/>
          <w:szCs w:val="22"/>
          <w:lang w:eastAsia="ru-RU"/>
        </w:rPr>
        <w:t>навигации и информации</w:t>
      </w:r>
      <w:r w:rsidRPr="00771F04">
        <w:rPr>
          <w:sz w:val="20"/>
          <w:szCs w:val="20"/>
        </w:rPr>
        <w:t xml:space="preserve"> </w:t>
      </w:r>
      <w:r>
        <w:rPr>
          <w:sz w:val="20"/>
          <w:szCs w:val="20"/>
        </w:rPr>
        <w:t>на схемах фасадов/схемах разверток фасадов/ схемах фрагментов фасадов.</w:t>
      </w:r>
    </w:p>
    <w:p w:rsidR="00190208" w:rsidRPr="00771F04" w:rsidRDefault="00190208" w:rsidP="00190208">
      <w:pPr>
        <w:pStyle w:val="111"/>
        <w:numPr>
          <w:ilvl w:val="0"/>
          <w:numId w:val="32"/>
        </w:numPr>
        <w:spacing w:line="240" w:lineRule="auto"/>
        <w:ind w:left="0" w:hanging="284"/>
        <w:rPr>
          <w:sz w:val="20"/>
          <w:szCs w:val="20"/>
        </w:rPr>
      </w:pPr>
      <w:r>
        <w:rPr>
          <w:sz w:val="20"/>
          <w:szCs w:val="20"/>
        </w:rPr>
        <w:t xml:space="preserve">Описание </w:t>
      </w:r>
      <w:r w:rsidRPr="00190208">
        <w:rPr>
          <w:sz w:val="22"/>
          <w:szCs w:val="22"/>
          <w:lang w:eastAsia="ru-RU"/>
        </w:rPr>
        <w:t>элементов для размещения кондиционеров</w:t>
      </w:r>
      <w:r w:rsidRPr="00190208">
        <w:rPr>
          <w:sz w:val="22"/>
          <w:szCs w:val="22"/>
        </w:rPr>
        <w:t xml:space="preserve"> </w:t>
      </w:r>
      <w:r w:rsidRPr="00771F04">
        <w:rPr>
          <w:sz w:val="20"/>
          <w:szCs w:val="20"/>
        </w:rPr>
        <w:t xml:space="preserve">в пояснительной записке не соответствует </w:t>
      </w:r>
      <w:r>
        <w:rPr>
          <w:sz w:val="20"/>
          <w:szCs w:val="20"/>
        </w:rPr>
        <w:t>отображению спортивной площадки на СПОЗУ.</w:t>
      </w:r>
    </w:p>
    <w:p w:rsidR="00190208" w:rsidRPr="00771F04" w:rsidRDefault="00190208" w:rsidP="00190208">
      <w:pPr>
        <w:pStyle w:val="111"/>
        <w:numPr>
          <w:ilvl w:val="0"/>
          <w:numId w:val="32"/>
        </w:numPr>
        <w:spacing w:line="240" w:lineRule="auto"/>
        <w:ind w:left="0" w:hanging="284"/>
        <w:rPr>
          <w:sz w:val="20"/>
          <w:szCs w:val="20"/>
        </w:rPr>
      </w:pPr>
      <w:r>
        <w:rPr>
          <w:sz w:val="20"/>
          <w:szCs w:val="20"/>
        </w:rPr>
        <w:t xml:space="preserve">Описание элементов информации </w:t>
      </w:r>
      <w:r w:rsidRPr="00771F04">
        <w:rPr>
          <w:sz w:val="20"/>
          <w:szCs w:val="20"/>
        </w:rPr>
        <w:t xml:space="preserve">в пояснительной записке не соответствует </w:t>
      </w:r>
      <w:r>
        <w:rPr>
          <w:sz w:val="20"/>
          <w:szCs w:val="20"/>
        </w:rPr>
        <w:t>отображению спортивной площадки на СПОЗУ.</w:t>
      </w:r>
    </w:p>
    <w:p w:rsidR="00190208" w:rsidRDefault="00190208" w:rsidP="00190208">
      <w:pPr>
        <w:pStyle w:val="111"/>
        <w:numPr>
          <w:ilvl w:val="0"/>
          <w:numId w:val="32"/>
        </w:numPr>
        <w:spacing w:line="240" w:lineRule="auto"/>
        <w:ind w:left="0" w:hanging="284"/>
        <w:rPr>
          <w:sz w:val="20"/>
          <w:szCs w:val="20"/>
        </w:rPr>
      </w:pPr>
      <w:r>
        <w:rPr>
          <w:sz w:val="20"/>
          <w:szCs w:val="20"/>
        </w:rPr>
        <w:t xml:space="preserve">Описание </w:t>
      </w:r>
      <w:r w:rsidRPr="00190208">
        <w:rPr>
          <w:sz w:val="22"/>
          <w:szCs w:val="22"/>
          <w:lang w:eastAsia="ru-RU"/>
        </w:rPr>
        <w:t>аппликаций, раскладки облицовки, цвета, текстуры, фактуры, толщины и иных габаритов отделочных материалов</w:t>
      </w:r>
      <w:r w:rsidRPr="00DE7B7D">
        <w:rPr>
          <w:lang w:eastAsia="ru-RU"/>
        </w:rPr>
        <w:t xml:space="preserve"> </w:t>
      </w:r>
      <w:r>
        <w:rPr>
          <w:sz w:val="20"/>
          <w:szCs w:val="20"/>
        </w:rPr>
        <w:t xml:space="preserve">в пояснительной записке не соответствует отображению </w:t>
      </w:r>
      <w:r w:rsidRPr="00190208">
        <w:rPr>
          <w:sz w:val="22"/>
          <w:szCs w:val="22"/>
          <w:lang w:eastAsia="ru-RU"/>
        </w:rPr>
        <w:t>аппликаций, раскладки облицовки, цвета, текстуры, фактуры, толщины и иных габаритов отделочных материалов</w:t>
      </w:r>
      <w:r w:rsidRPr="00190208">
        <w:rPr>
          <w:sz w:val="20"/>
          <w:szCs w:val="20"/>
        </w:rPr>
        <w:t xml:space="preserve"> </w:t>
      </w:r>
      <w:r>
        <w:rPr>
          <w:sz w:val="20"/>
          <w:szCs w:val="20"/>
        </w:rPr>
        <w:t>на схемах фасадов/схемах разверток фасадов/ схемах фрагментов фасадов.</w:t>
      </w:r>
    </w:p>
    <w:p w:rsidR="005F5B90" w:rsidRDefault="005F5B90" w:rsidP="005F5B90">
      <w:pPr>
        <w:pStyle w:val="111"/>
        <w:numPr>
          <w:ilvl w:val="0"/>
          <w:numId w:val="32"/>
        </w:numPr>
        <w:spacing w:line="240" w:lineRule="auto"/>
        <w:ind w:left="0" w:hanging="284"/>
        <w:rPr>
          <w:sz w:val="20"/>
          <w:szCs w:val="20"/>
        </w:rPr>
      </w:pPr>
      <w:r>
        <w:rPr>
          <w:sz w:val="20"/>
          <w:szCs w:val="20"/>
        </w:rPr>
        <w:t>Описание идеи автора в пояснительной записке не соответствует визуальному отображению на на схемах фасадов/схемах разверток фасадов/ схемах фрагментов фасадов.</w:t>
      </w:r>
    </w:p>
    <w:p w:rsidR="005F5B90" w:rsidRDefault="005F5B90" w:rsidP="005F5B90">
      <w:pPr>
        <w:pStyle w:val="111"/>
        <w:numPr>
          <w:ilvl w:val="0"/>
          <w:numId w:val="32"/>
        </w:numPr>
        <w:spacing w:line="240" w:lineRule="auto"/>
        <w:ind w:left="0" w:hanging="284"/>
        <w:rPr>
          <w:sz w:val="20"/>
          <w:szCs w:val="20"/>
        </w:rPr>
      </w:pPr>
      <w:r>
        <w:rPr>
          <w:sz w:val="20"/>
          <w:szCs w:val="20"/>
        </w:rPr>
        <w:t>Отображение отдельных элементов на схемах фасадов не соответствует отображению отдельных элементов на схемах фрагментов фасадов.</w:t>
      </w:r>
    </w:p>
    <w:p w:rsidR="005F5B90" w:rsidRPr="005F5B90" w:rsidRDefault="005F5B90" w:rsidP="005F5B90">
      <w:pPr>
        <w:pStyle w:val="111"/>
        <w:numPr>
          <w:ilvl w:val="0"/>
          <w:numId w:val="32"/>
        </w:numPr>
        <w:spacing w:line="240" w:lineRule="auto"/>
        <w:ind w:left="0" w:hanging="284"/>
        <w:rPr>
          <w:sz w:val="20"/>
          <w:szCs w:val="20"/>
        </w:rPr>
      </w:pPr>
      <w:r>
        <w:rPr>
          <w:sz w:val="20"/>
          <w:szCs w:val="20"/>
        </w:rPr>
        <w:t>Отображение отдельных элементов на схемах разверток фасадов не соответствует отображению отдельных элементов на схемах фасадов.</w:t>
      </w:r>
    </w:p>
    <w:p w:rsidR="00190208" w:rsidRPr="00B10E38" w:rsidRDefault="00190208" w:rsidP="00190208">
      <w:pPr>
        <w:pStyle w:val="111"/>
        <w:numPr>
          <w:ilvl w:val="0"/>
          <w:numId w:val="32"/>
        </w:numPr>
        <w:spacing w:line="240" w:lineRule="auto"/>
        <w:ind w:left="0" w:hanging="284"/>
        <w:rPr>
          <w:sz w:val="20"/>
          <w:szCs w:val="20"/>
        </w:rPr>
      </w:pPr>
      <w:r w:rsidRPr="00B10E38">
        <w:rPr>
          <w:sz w:val="20"/>
          <w:szCs w:val="20"/>
        </w:rPr>
        <w:t>Иные противоречия</w:t>
      </w:r>
      <w:r>
        <w:rPr>
          <w:i/>
          <w:sz w:val="18"/>
          <w:szCs w:val="18"/>
        </w:rPr>
        <w:t xml:space="preserve"> </w:t>
      </w:r>
      <w:r w:rsidRPr="00B10E38">
        <w:rPr>
          <w:i/>
          <w:sz w:val="18"/>
          <w:szCs w:val="18"/>
        </w:rPr>
        <w:t>(указать конкретные противоречия между отдельными графическими и отдельными текстовыми материалами)</w:t>
      </w:r>
      <w:r>
        <w:rPr>
          <w:i/>
          <w:sz w:val="18"/>
          <w:szCs w:val="18"/>
        </w:rPr>
        <w:t>.</w:t>
      </w:r>
    </w:p>
    <w:p w:rsidR="00190208" w:rsidRDefault="00190208" w:rsidP="00190208">
      <w:pPr>
        <w:pStyle w:val="111"/>
        <w:numPr>
          <w:ilvl w:val="0"/>
          <w:numId w:val="0"/>
        </w:numPr>
        <w:spacing w:line="240" w:lineRule="auto"/>
        <w:ind w:left="-284" w:hanging="283"/>
        <w:rPr>
          <w:sz w:val="24"/>
          <w:szCs w:val="24"/>
        </w:rPr>
      </w:pPr>
      <w:r>
        <w:rPr>
          <w:sz w:val="24"/>
          <w:szCs w:val="24"/>
        </w:rPr>
        <w:t>2</w:t>
      </w:r>
      <w:r w:rsidRPr="00B10E38">
        <w:rPr>
          <w:sz w:val="24"/>
          <w:szCs w:val="24"/>
        </w:rPr>
        <w:t>. Несоответствия</w:t>
      </w:r>
      <w:r>
        <w:rPr>
          <w:sz w:val="24"/>
          <w:szCs w:val="24"/>
        </w:rPr>
        <w:t xml:space="preserve"> критерию </w:t>
      </w:r>
      <w:r w:rsidR="00197505">
        <w:rPr>
          <w:sz w:val="24"/>
          <w:szCs w:val="24"/>
        </w:rPr>
        <w:t>4</w:t>
      </w:r>
      <w:r>
        <w:rPr>
          <w:sz w:val="24"/>
          <w:szCs w:val="24"/>
        </w:rPr>
        <w:t>:</w:t>
      </w:r>
    </w:p>
    <w:p w:rsidR="00455C50" w:rsidRPr="009B69D6" w:rsidRDefault="00455C50" w:rsidP="00455C50">
      <w:pPr>
        <w:pStyle w:val="111"/>
        <w:numPr>
          <w:ilvl w:val="0"/>
          <w:numId w:val="33"/>
        </w:numPr>
        <w:spacing w:line="240" w:lineRule="auto"/>
        <w:ind w:left="142" w:hanging="426"/>
        <w:rPr>
          <w:sz w:val="22"/>
          <w:szCs w:val="22"/>
        </w:rPr>
      </w:pPr>
      <w:r>
        <w:rPr>
          <w:sz w:val="22"/>
          <w:szCs w:val="22"/>
        </w:rPr>
        <w:t xml:space="preserve">Информация по материалу, цвету дверей, оконных и витражных переплетов </w:t>
      </w:r>
      <w:r>
        <w:rPr>
          <w:sz w:val="22"/>
        </w:rPr>
        <w:t>(рамки, створки, импосты, декоративные планки, решетчатые разделительные устройства, открывающиеся створки)</w:t>
      </w:r>
      <w:r>
        <w:rPr>
          <w:sz w:val="22"/>
          <w:szCs w:val="22"/>
        </w:rPr>
        <w:t xml:space="preserve"> отсутствует </w:t>
      </w:r>
      <w:r w:rsidRPr="00B10E38">
        <w:rPr>
          <w:i/>
          <w:sz w:val="18"/>
          <w:szCs w:val="18"/>
        </w:rPr>
        <w:t xml:space="preserve">(указать конкретные </w:t>
      </w:r>
      <w:r>
        <w:rPr>
          <w:i/>
          <w:sz w:val="18"/>
          <w:szCs w:val="18"/>
        </w:rPr>
        <w:t>элементы, по которому отсутствует информация).</w:t>
      </w:r>
    </w:p>
    <w:p w:rsidR="00455C50" w:rsidRPr="00733A02" w:rsidRDefault="00455C50" w:rsidP="00455C50">
      <w:pPr>
        <w:pStyle w:val="111"/>
        <w:numPr>
          <w:ilvl w:val="0"/>
          <w:numId w:val="33"/>
        </w:numPr>
        <w:spacing w:line="240" w:lineRule="auto"/>
        <w:ind w:left="142" w:hanging="426"/>
        <w:rPr>
          <w:sz w:val="22"/>
          <w:szCs w:val="22"/>
        </w:rPr>
      </w:pPr>
      <w:r>
        <w:rPr>
          <w:sz w:val="22"/>
          <w:szCs w:val="22"/>
        </w:rPr>
        <w:t xml:space="preserve">Информация по материалу, цвету ограждений </w:t>
      </w:r>
      <w:r>
        <w:rPr>
          <w:sz w:val="22"/>
        </w:rPr>
        <w:t>отсутствует</w:t>
      </w:r>
      <w:r>
        <w:rPr>
          <w:sz w:val="22"/>
          <w:szCs w:val="22"/>
        </w:rPr>
        <w:t xml:space="preserve"> </w:t>
      </w:r>
      <w:r w:rsidRPr="00B10E38">
        <w:rPr>
          <w:i/>
          <w:sz w:val="18"/>
          <w:szCs w:val="18"/>
        </w:rPr>
        <w:t xml:space="preserve">(указать конкретные </w:t>
      </w:r>
      <w:r>
        <w:rPr>
          <w:i/>
          <w:sz w:val="18"/>
          <w:szCs w:val="18"/>
        </w:rPr>
        <w:t>элементы, по которому отсутствует информация).</w:t>
      </w:r>
    </w:p>
    <w:p w:rsidR="00455C50" w:rsidRPr="00733A02" w:rsidRDefault="00455C50" w:rsidP="00455C50">
      <w:pPr>
        <w:pStyle w:val="111"/>
        <w:numPr>
          <w:ilvl w:val="0"/>
          <w:numId w:val="33"/>
        </w:numPr>
        <w:spacing w:line="240" w:lineRule="auto"/>
        <w:ind w:left="142" w:hanging="426"/>
        <w:rPr>
          <w:sz w:val="22"/>
          <w:szCs w:val="22"/>
        </w:rPr>
      </w:pPr>
      <w:r>
        <w:rPr>
          <w:sz w:val="22"/>
          <w:szCs w:val="22"/>
        </w:rPr>
        <w:t xml:space="preserve">Информация по материалу, цвету балконов, лоджий, террас </w:t>
      </w:r>
      <w:r>
        <w:rPr>
          <w:sz w:val="22"/>
        </w:rPr>
        <w:t>отсутствует</w:t>
      </w:r>
      <w:r>
        <w:rPr>
          <w:sz w:val="22"/>
          <w:szCs w:val="22"/>
        </w:rPr>
        <w:t xml:space="preserve"> </w:t>
      </w:r>
      <w:r w:rsidRPr="00B10E38">
        <w:rPr>
          <w:i/>
          <w:sz w:val="18"/>
          <w:szCs w:val="18"/>
        </w:rPr>
        <w:t xml:space="preserve">(указать конкретные </w:t>
      </w:r>
      <w:r>
        <w:rPr>
          <w:i/>
          <w:sz w:val="18"/>
          <w:szCs w:val="18"/>
        </w:rPr>
        <w:t>элементы, по которому отсутствует информация).</w:t>
      </w:r>
    </w:p>
    <w:p w:rsidR="00455C50" w:rsidRPr="00455C50" w:rsidRDefault="00455C50" w:rsidP="00455C50">
      <w:pPr>
        <w:pStyle w:val="111"/>
        <w:numPr>
          <w:ilvl w:val="0"/>
          <w:numId w:val="33"/>
        </w:numPr>
        <w:spacing w:line="240" w:lineRule="auto"/>
        <w:ind w:left="142" w:hanging="426"/>
        <w:rPr>
          <w:sz w:val="22"/>
          <w:szCs w:val="22"/>
        </w:rPr>
      </w:pPr>
      <w:r>
        <w:rPr>
          <w:sz w:val="22"/>
          <w:szCs w:val="22"/>
        </w:rPr>
        <w:t xml:space="preserve">Информация по отделочным </w:t>
      </w:r>
      <w:r w:rsidRPr="00733A02">
        <w:rPr>
          <w:sz w:val="22"/>
          <w:szCs w:val="22"/>
        </w:rPr>
        <w:t>материалам</w:t>
      </w:r>
      <w:r>
        <w:rPr>
          <w:sz w:val="22"/>
          <w:szCs w:val="22"/>
        </w:rPr>
        <w:t xml:space="preserve"> на плоскостях фасадов </w:t>
      </w:r>
      <w:r>
        <w:rPr>
          <w:sz w:val="22"/>
        </w:rPr>
        <w:t>отсутствует</w:t>
      </w:r>
      <w:r>
        <w:rPr>
          <w:sz w:val="22"/>
          <w:szCs w:val="22"/>
        </w:rPr>
        <w:t xml:space="preserve"> </w:t>
      </w:r>
      <w:r w:rsidRPr="00B10E38">
        <w:rPr>
          <w:i/>
          <w:sz w:val="18"/>
          <w:szCs w:val="18"/>
        </w:rPr>
        <w:t xml:space="preserve">(указать конкретные </w:t>
      </w:r>
      <w:r>
        <w:rPr>
          <w:i/>
          <w:sz w:val="18"/>
          <w:szCs w:val="18"/>
        </w:rPr>
        <w:t>фасады, по которым отсутствует информация).</w:t>
      </w:r>
    </w:p>
    <w:p w:rsidR="00455C50" w:rsidRPr="00455C50" w:rsidRDefault="00455C50" w:rsidP="00455C50">
      <w:pPr>
        <w:pStyle w:val="111"/>
        <w:numPr>
          <w:ilvl w:val="0"/>
          <w:numId w:val="33"/>
        </w:numPr>
        <w:spacing w:line="240" w:lineRule="auto"/>
        <w:ind w:left="142" w:hanging="426"/>
        <w:rPr>
          <w:sz w:val="22"/>
          <w:szCs w:val="22"/>
        </w:rPr>
      </w:pPr>
      <w:r>
        <w:rPr>
          <w:sz w:val="22"/>
          <w:szCs w:val="22"/>
        </w:rPr>
        <w:t xml:space="preserve">Информация по отделочным </w:t>
      </w:r>
      <w:r w:rsidRPr="00733A02">
        <w:rPr>
          <w:sz w:val="22"/>
          <w:szCs w:val="22"/>
        </w:rPr>
        <w:t>материалам</w:t>
      </w:r>
      <w:r>
        <w:rPr>
          <w:sz w:val="22"/>
          <w:szCs w:val="22"/>
        </w:rPr>
        <w:t xml:space="preserve"> на плоскостях фасадов </w:t>
      </w:r>
      <w:r>
        <w:rPr>
          <w:sz w:val="22"/>
        </w:rPr>
        <w:t>указана не в полном объеме</w:t>
      </w:r>
      <w:r>
        <w:rPr>
          <w:sz w:val="22"/>
          <w:szCs w:val="22"/>
        </w:rPr>
        <w:t xml:space="preserve"> </w:t>
      </w:r>
      <w:r w:rsidRPr="00B10E38">
        <w:rPr>
          <w:i/>
          <w:sz w:val="18"/>
          <w:szCs w:val="18"/>
        </w:rPr>
        <w:t xml:space="preserve">(указать конкретные </w:t>
      </w:r>
      <w:r>
        <w:rPr>
          <w:i/>
          <w:sz w:val="18"/>
          <w:szCs w:val="18"/>
        </w:rPr>
        <w:t>фасады, по которым отсутствует информация).</w:t>
      </w:r>
    </w:p>
    <w:p w:rsidR="00455C50" w:rsidRPr="00733A02" w:rsidRDefault="00455C50" w:rsidP="00455C50">
      <w:pPr>
        <w:pStyle w:val="111"/>
        <w:numPr>
          <w:ilvl w:val="0"/>
          <w:numId w:val="33"/>
        </w:numPr>
        <w:spacing w:line="240" w:lineRule="auto"/>
        <w:ind w:left="142" w:hanging="426"/>
        <w:rPr>
          <w:sz w:val="22"/>
          <w:szCs w:val="22"/>
        </w:rPr>
      </w:pPr>
      <w:r>
        <w:rPr>
          <w:sz w:val="22"/>
          <w:szCs w:val="22"/>
        </w:rPr>
        <w:t>Информация по элементам информации, навигации отсутствует.</w:t>
      </w:r>
    </w:p>
    <w:p w:rsidR="00455C50" w:rsidRDefault="00455C50" w:rsidP="00455C50">
      <w:pPr>
        <w:pStyle w:val="111"/>
        <w:numPr>
          <w:ilvl w:val="0"/>
          <w:numId w:val="33"/>
        </w:numPr>
        <w:spacing w:line="240" w:lineRule="auto"/>
        <w:ind w:left="142" w:hanging="426"/>
        <w:rPr>
          <w:sz w:val="22"/>
          <w:szCs w:val="22"/>
        </w:rPr>
      </w:pPr>
      <w:r>
        <w:rPr>
          <w:sz w:val="22"/>
          <w:szCs w:val="22"/>
        </w:rPr>
        <w:t>Информация по материалу, цвету навесов, козырьков отсутствует.</w:t>
      </w:r>
    </w:p>
    <w:p w:rsidR="00455C50" w:rsidRPr="00455C50" w:rsidRDefault="00455C50" w:rsidP="00455C50">
      <w:pPr>
        <w:pStyle w:val="111"/>
        <w:numPr>
          <w:ilvl w:val="0"/>
          <w:numId w:val="33"/>
        </w:numPr>
        <w:spacing w:line="240" w:lineRule="auto"/>
        <w:ind w:left="142" w:hanging="426"/>
        <w:rPr>
          <w:sz w:val="22"/>
          <w:szCs w:val="22"/>
        </w:rPr>
      </w:pPr>
      <w:r>
        <w:rPr>
          <w:sz w:val="22"/>
          <w:szCs w:val="22"/>
        </w:rPr>
        <w:t>Информация по материалу, цвету кровли отсутствует.</w:t>
      </w:r>
    </w:p>
    <w:p w:rsidR="00190208" w:rsidRPr="009B69D6" w:rsidRDefault="00733A02" w:rsidP="00455C50">
      <w:pPr>
        <w:pStyle w:val="111"/>
        <w:numPr>
          <w:ilvl w:val="0"/>
          <w:numId w:val="33"/>
        </w:numPr>
        <w:spacing w:line="240" w:lineRule="auto"/>
        <w:ind w:left="142" w:hanging="426"/>
        <w:rPr>
          <w:sz w:val="22"/>
          <w:szCs w:val="22"/>
        </w:rPr>
      </w:pPr>
      <w:r>
        <w:rPr>
          <w:sz w:val="22"/>
          <w:szCs w:val="22"/>
        </w:rPr>
        <w:t xml:space="preserve">Внешний вид дверей, оконных и витражных переплетов </w:t>
      </w:r>
      <w:r>
        <w:rPr>
          <w:sz w:val="22"/>
        </w:rPr>
        <w:t>(рамки, створки, импосты, декоративные планки, решетчатые разделительные устройства, открывающиеся створки)</w:t>
      </w:r>
      <w:r>
        <w:rPr>
          <w:sz w:val="22"/>
          <w:szCs w:val="22"/>
        </w:rPr>
        <w:t xml:space="preserve"> не проработаны. </w:t>
      </w:r>
    </w:p>
    <w:p w:rsidR="00190208" w:rsidRPr="00733A02" w:rsidRDefault="00733A02" w:rsidP="00455C50">
      <w:pPr>
        <w:pStyle w:val="111"/>
        <w:numPr>
          <w:ilvl w:val="0"/>
          <w:numId w:val="33"/>
        </w:numPr>
        <w:spacing w:line="240" w:lineRule="auto"/>
        <w:ind w:left="142" w:hanging="426"/>
        <w:rPr>
          <w:sz w:val="22"/>
          <w:szCs w:val="22"/>
        </w:rPr>
      </w:pPr>
      <w:r>
        <w:rPr>
          <w:sz w:val="22"/>
          <w:szCs w:val="22"/>
        </w:rPr>
        <w:t xml:space="preserve">Внешний вид ограждений </w:t>
      </w:r>
      <w:r>
        <w:rPr>
          <w:sz w:val="22"/>
        </w:rPr>
        <w:t>(перила лестниц и пандусов, площадок крылец, веранд) не проработаны.</w:t>
      </w:r>
    </w:p>
    <w:p w:rsidR="00733A02" w:rsidRPr="00733A02" w:rsidRDefault="00733A02" w:rsidP="00455C50">
      <w:pPr>
        <w:pStyle w:val="111"/>
        <w:numPr>
          <w:ilvl w:val="0"/>
          <w:numId w:val="33"/>
        </w:numPr>
        <w:spacing w:line="240" w:lineRule="auto"/>
        <w:ind w:left="142" w:hanging="426"/>
        <w:rPr>
          <w:sz w:val="22"/>
          <w:szCs w:val="22"/>
        </w:rPr>
      </w:pPr>
      <w:r>
        <w:rPr>
          <w:sz w:val="22"/>
          <w:szCs w:val="22"/>
        </w:rPr>
        <w:t>Внешний вид балконов, лоджий, террас не проработаны.</w:t>
      </w:r>
    </w:p>
    <w:p w:rsidR="00190208" w:rsidRDefault="00733A02" w:rsidP="00455C50">
      <w:pPr>
        <w:pStyle w:val="111"/>
        <w:numPr>
          <w:ilvl w:val="0"/>
          <w:numId w:val="33"/>
        </w:numPr>
        <w:spacing w:line="240" w:lineRule="auto"/>
        <w:ind w:left="142" w:hanging="426"/>
        <w:rPr>
          <w:sz w:val="22"/>
          <w:szCs w:val="22"/>
        </w:rPr>
      </w:pPr>
      <w:r w:rsidRPr="00733A02">
        <w:rPr>
          <w:sz w:val="22"/>
          <w:szCs w:val="22"/>
        </w:rPr>
        <w:t xml:space="preserve">Внешний вид </w:t>
      </w:r>
      <w:r>
        <w:rPr>
          <w:sz w:val="22"/>
          <w:szCs w:val="22"/>
        </w:rPr>
        <w:t>отделочных материалов на плоскостях фасадов не проработан.</w:t>
      </w:r>
    </w:p>
    <w:p w:rsidR="00733A02" w:rsidRPr="00733A02" w:rsidRDefault="00455C50" w:rsidP="00455C50">
      <w:pPr>
        <w:pStyle w:val="111"/>
        <w:numPr>
          <w:ilvl w:val="0"/>
          <w:numId w:val="33"/>
        </w:numPr>
        <w:spacing w:line="240" w:lineRule="auto"/>
        <w:ind w:left="142" w:hanging="426"/>
        <w:rPr>
          <w:sz w:val="22"/>
          <w:szCs w:val="22"/>
        </w:rPr>
      </w:pPr>
      <w:r>
        <w:rPr>
          <w:sz w:val="22"/>
          <w:szCs w:val="22"/>
        </w:rPr>
        <w:t>Внешний вид элементов информации, навигации не проработан (не указано местоположение, вид).</w:t>
      </w:r>
    </w:p>
    <w:p w:rsidR="00190208" w:rsidRDefault="00455C50" w:rsidP="00455C50">
      <w:pPr>
        <w:pStyle w:val="111"/>
        <w:numPr>
          <w:ilvl w:val="0"/>
          <w:numId w:val="33"/>
        </w:numPr>
        <w:spacing w:line="240" w:lineRule="auto"/>
        <w:ind w:left="142" w:hanging="426"/>
        <w:rPr>
          <w:sz w:val="22"/>
          <w:szCs w:val="22"/>
        </w:rPr>
      </w:pPr>
      <w:r w:rsidRPr="00455C50">
        <w:rPr>
          <w:sz w:val="22"/>
          <w:szCs w:val="22"/>
        </w:rPr>
        <w:t xml:space="preserve">Внешний вид </w:t>
      </w:r>
      <w:r>
        <w:rPr>
          <w:sz w:val="22"/>
          <w:szCs w:val="22"/>
        </w:rPr>
        <w:t>навесов, козырьков не проработан (козырьки выполнены не в полном объеме, визуально не определяется материал, цвет, раскладка материала).</w:t>
      </w:r>
    </w:p>
    <w:p w:rsidR="00455C50" w:rsidRDefault="00455C50" w:rsidP="00455C50">
      <w:pPr>
        <w:pStyle w:val="111"/>
        <w:numPr>
          <w:ilvl w:val="0"/>
          <w:numId w:val="33"/>
        </w:numPr>
        <w:spacing w:line="240" w:lineRule="auto"/>
        <w:ind w:left="142" w:hanging="426"/>
        <w:rPr>
          <w:sz w:val="22"/>
          <w:szCs w:val="22"/>
        </w:rPr>
      </w:pPr>
      <w:r>
        <w:rPr>
          <w:sz w:val="22"/>
          <w:szCs w:val="22"/>
        </w:rPr>
        <w:t>Внешний вид кровли не проработан (визуально не определяется материал, цвет, текстура, раскладка материала).</w:t>
      </w:r>
    </w:p>
    <w:p w:rsidR="005F5B90" w:rsidRDefault="005F5B90" w:rsidP="00455C50">
      <w:pPr>
        <w:pStyle w:val="111"/>
        <w:numPr>
          <w:ilvl w:val="0"/>
          <w:numId w:val="33"/>
        </w:numPr>
        <w:spacing w:line="240" w:lineRule="auto"/>
        <w:ind w:left="142" w:hanging="426"/>
        <w:rPr>
          <w:sz w:val="22"/>
          <w:szCs w:val="22"/>
        </w:rPr>
      </w:pPr>
      <w:r>
        <w:rPr>
          <w:sz w:val="22"/>
          <w:szCs w:val="22"/>
        </w:rPr>
        <w:t>Информация о внешнем виде покрытий проездов, пешеходных дорожек в пояснительной записке не указана.</w:t>
      </w:r>
    </w:p>
    <w:p w:rsidR="005F5B90" w:rsidRDefault="005F5B90" w:rsidP="00455C50">
      <w:pPr>
        <w:pStyle w:val="111"/>
        <w:numPr>
          <w:ilvl w:val="0"/>
          <w:numId w:val="33"/>
        </w:numPr>
        <w:spacing w:line="240" w:lineRule="auto"/>
        <w:ind w:left="142" w:hanging="426"/>
        <w:rPr>
          <w:sz w:val="22"/>
          <w:szCs w:val="22"/>
        </w:rPr>
      </w:pPr>
      <w:r>
        <w:rPr>
          <w:sz w:val="22"/>
          <w:szCs w:val="22"/>
        </w:rPr>
        <w:t>Информация о внешнем виде озеленения в пояснительной записке не указана.</w:t>
      </w:r>
    </w:p>
    <w:p w:rsidR="005F5B90" w:rsidRDefault="005F5B90" w:rsidP="005F5B90">
      <w:pPr>
        <w:pStyle w:val="111"/>
        <w:numPr>
          <w:ilvl w:val="0"/>
          <w:numId w:val="33"/>
        </w:numPr>
        <w:spacing w:line="240" w:lineRule="auto"/>
        <w:ind w:left="142" w:hanging="426"/>
        <w:rPr>
          <w:sz w:val="22"/>
          <w:szCs w:val="22"/>
        </w:rPr>
      </w:pPr>
      <w:r>
        <w:rPr>
          <w:sz w:val="22"/>
          <w:szCs w:val="22"/>
        </w:rPr>
        <w:t>Информация о внешнем виде наружного освещения в пояснительной записке не указана.</w:t>
      </w:r>
    </w:p>
    <w:p w:rsidR="005F5B90" w:rsidRDefault="005F5B90" w:rsidP="005F5B90">
      <w:pPr>
        <w:pStyle w:val="111"/>
        <w:numPr>
          <w:ilvl w:val="0"/>
          <w:numId w:val="33"/>
        </w:numPr>
        <w:spacing w:line="240" w:lineRule="auto"/>
        <w:ind w:left="142" w:hanging="426"/>
        <w:rPr>
          <w:sz w:val="22"/>
          <w:szCs w:val="22"/>
        </w:rPr>
      </w:pPr>
      <w:r>
        <w:rPr>
          <w:sz w:val="22"/>
          <w:szCs w:val="22"/>
        </w:rPr>
        <w:t xml:space="preserve">Информация о внешнем виде ограждения в пояснительной записке не указана </w:t>
      </w:r>
      <w:r w:rsidRPr="00B10E38">
        <w:rPr>
          <w:i/>
          <w:sz w:val="18"/>
          <w:szCs w:val="18"/>
        </w:rPr>
        <w:t xml:space="preserve">(указать </w:t>
      </w:r>
      <w:r>
        <w:rPr>
          <w:i/>
          <w:sz w:val="18"/>
          <w:szCs w:val="18"/>
        </w:rPr>
        <w:t>только при наличии ограждения на СПОЗУ).</w:t>
      </w:r>
    </w:p>
    <w:p w:rsidR="005F5B90" w:rsidRDefault="005F5B90" w:rsidP="005F5B90">
      <w:pPr>
        <w:pStyle w:val="111"/>
        <w:numPr>
          <w:ilvl w:val="0"/>
          <w:numId w:val="33"/>
        </w:numPr>
        <w:spacing w:line="240" w:lineRule="auto"/>
        <w:ind w:left="142" w:hanging="426"/>
        <w:rPr>
          <w:sz w:val="22"/>
          <w:szCs w:val="22"/>
        </w:rPr>
      </w:pPr>
      <w:r>
        <w:rPr>
          <w:sz w:val="22"/>
          <w:szCs w:val="22"/>
        </w:rPr>
        <w:t>Информация о внешнем виде покрытий площадок в пояснительной записке не указана.</w:t>
      </w:r>
    </w:p>
    <w:p w:rsidR="005F5B90" w:rsidRDefault="005F5B90" w:rsidP="005F5B90">
      <w:pPr>
        <w:pStyle w:val="111"/>
        <w:numPr>
          <w:ilvl w:val="0"/>
          <w:numId w:val="33"/>
        </w:numPr>
        <w:spacing w:line="240" w:lineRule="auto"/>
        <w:ind w:left="142" w:hanging="426"/>
        <w:rPr>
          <w:sz w:val="22"/>
          <w:szCs w:val="22"/>
        </w:rPr>
      </w:pPr>
      <w:r>
        <w:rPr>
          <w:sz w:val="22"/>
          <w:szCs w:val="22"/>
        </w:rPr>
        <w:t xml:space="preserve">Информация о внешнем виде </w:t>
      </w:r>
      <w:r w:rsidR="00197505">
        <w:rPr>
          <w:sz w:val="22"/>
          <w:szCs w:val="22"/>
        </w:rPr>
        <w:t>МАФ, городской мебели</w:t>
      </w:r>
      <w:r>
        <w:rPr>
          <w:sz w:val="22"/>
          <w:szCs w:val="22"/>
        </w:rPr>
        <w:t xml:space="preserve"> в пояснительной записке не указана.</w:t>
      </w:r>
    </w:p>
    <w:p w:rsidR="005F5B90" w:rsidRDefault="005F5B90" w:rsidP="005F5B90">
      <w:pPr>
        <w:pStyle w:val="111"/>
        <w:numPr>
          <w:ilvl w:val="0"/>
          <w:numId w:val="0"/>
        </w:numPr>
        <w:spacing w:line="240" w:lineRule="auto"/>
        <w:ind w:left="142"/>
        <w:rPr>
          <w:sz w:val="22"/>
          <w:szCs w:val="22"/>
        </w:rPr>
      </w:pPr>
    </w:p>
    <w:p w:rsidR="00197505" w:rsidRPr="009B46F2" w:rsidRDefault="00197505" w:rsidP="0019750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Часть критерия 4, рассматриваемая на заседании Архитектурной комиссии Градостроительного совета Московской области при участии заявителя и автора проекта </w:t>
      </w:r>
      <w:r w:rsidRPr="009B46F2">
        <w:rPr>
          <w:rFonts w:ascii="Times New Roman" w:hAnsi="Times New Roman" w:cs="Times New Roman"/>
          <w:sz w:val="24"/>
          <w:szCs w:val="24"/>
        </w:rPr>
        <w:t>«Проработка силуэта, стиля, пластики, композиции</w:t>
      </w:r>
      <w:r>
        <w:rPr>
          <w:rFonts w:ascii="Times New Roman" w:hAnsi="Times New Roman" w:cs="Times New Roman"/>
          <w:sz w:val="24"/>
          <w:szCs w:val="24"/>
        </w:rPr>
        <w:t xml:space="preserve"> объекта </w:t>
      </w:r>
      <w:r w:rsidRPr="009B46F2">
        <w:rPr>
          <w:rFonts w:ascii="Times New Roman" w:hAnsi="Times New Roman" w:cs="Times New Roman"/>
          <w:sz w:val="24"/>
          <w:szCs w:val="24"/>
        </w:rPr>
        <w:t xml:space="preserve">и </w:t>
      </w:r>
      <w:r>
        <w:rPr>
          <w:rFonts w:ascii="Times New Roman" w:hAnsi="Times New Roman" w:cs="Times New Roman"/>
          <w:sz w:val="24"/>
          <w:szCs w:val="24"/>
        </w:rPr>
        <w:t xml:space="preserve">внешнего вида </w:t>
      </w:r>
      <w:r w:rsidRPr="009B46F2">
        <w:rPr>
          <w:rFonts w:ascii="Times New Roman" w:hAnsi="Times New Roman" w:cs="Times New Roman"/>
          <w:sz w:val="24"/>
          <w:szCs w:val="24"/>
        </w:rPr>
        <w:t>элементов благоустройства</w:t>
      </w:r>
      <w:r>
        <w:rPr>
          <w:rFonts w:ascii="Times New Roman" w:hAnsi="Times New Roman" w:cs="Times New Roman"/>
          <w:sz w:val="24"/>
          <w:szCs w:val="24"/>
        </w:rPr>
        <w:t>»</w:t>
      </w: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5388"/>
        <w:gridCol w:w="1418"/>
        <w:gridCol w:w="2551"/>
      </w:tblGrid>
      <w:tr w:rsidR="00197505" w:rsidRPr="00CC1AFD" w:rsidTr="008202B5">
        <w:trPr>
          <w:trHeight w:val="606"/>
        </w:trPr>
        <w:tc>
          <w:tcPr>
            <w:tcW w:w="425" w:type="dxa"/>
            <w:vMerge w:val="restart"/>
          </w:tcPr>
          <w:p w:rsidR="00197505" w:rsidRPr="00F13A79" w:rsidRDefault="00197505" w:rsidP="008202B5">
            <w:pPr>
              <w:jc w:val="both"/>
              <w:rPr>
                <w:rFonts w:cs="Times New Roman"/>
                <w:sz w:val="22"/>
              </w:rPr>
            </w:pPr>
            <w:r w:rsidRPr="00F13A79">
              <w:rPr>
                <w:rFonts w:cs="Times New Roman"/>
                <w:sz w:val="22"/>
              </w:rPr>
              <w:t>1.</w:t>
            </w:r>
          </w:p>
        </w:tc>
        <w:tc>
          <w:tcPr>
            <w:tcW w:w="5388" w:type="dxa"/>
          </w:tcPr>
          <w:p w:rsidR="00197505" w:rsidRPr="003857C1" w:rsidRDefault="00197505" w:rsidP="00197505">
            <w:pPr>
              <w:jc w:val="both"/>
              <w:rPr>
                <w:rFonts w:cs="Times New Roman"/>
                <w:sz w:val="20"/>
                <w:szCs w:val="20"/>
              </w:rPr>
            </w:pPr>
            <w:r>
              <w:rPr>
                <w:rFonts w:cs="Times New Roman"/>
                <w:sz w:val="24"/>
                <w:szCs w:val="24"/>
              </w:rPr>
              <w:t>Силуэт</w:t>
            </w:r>
            <w:r w:rsidR="0013341C">
              <w:rPr>
                <w:rFonts w:cs="Times New Roman"/>
                <w:sz w:val="24"/>
                <w:szCs w:val="24"/>
              </w:rPr>
              <w:t>, стиль, пластика, композиция</w:t>
            </w:r>
            <w:r>
              <w:rPr>
                <w:rFonts w:cs="Times New Roman"/>
                <w:sz w:val="24"/>
                <w:szCs w:val="24"/>
              </w:rPr>
              <w:t xml:space="preserve"> объекта проработан</w:t>
            </w:r>
            <w:r w:rsidR="0013341C">
              <w:rPr>
                <w:rFonts w:cs="Times New Roman"/>
                <w:sz w:val="24"/>
                <w:szCs w:val="24"/>
              </w:rPr>
              <w:t>ы</w:t>
            </w:r>
          </w:p>
        </w:tc>
        <w:tc>
          <w:tcPr>
            <w:tcW w:w="1418" w:type="dxa"/>
          </w:tcPr>
          <w:p w:rsidR="00197505" w:rsidRDefault="00197505" w:rsidP="008202B5">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97505" w:rsidRPr="003857C1" w:rsidRDefault="00197505" w:rsidP="008202B5">
            <w:pPr>
              <w:jc w:val="center"/>
              <w:rPr>
                <w:rFonts w:cs="Times New Roman"/>
                <w:sz w:val="20"/>
                <w:szCs w:val="20"/>
              </w:rPr>
            </w:pPr>
            <w:r>
              <w:rPr>
                <w:rFonts w:cs="Times New Roman"/>
                <w:b/>
                <w:sz w:val="20"/>
                <w:szCs w:val="20"/>
              </w:rPr>
              <w:t>не в полном объеме</w:t>
            </w:r>
          </w:p>
        </w:tc>
        <w:tc>
          <w:tcPr>
            <w:tcW w:w="2551" w:type="dxa"/>
          </w:tcPr>
          <w:p w:rsidR="00197505" w:rsidRPr="003857C1" w:rsidRDefault="00197505" w:rsidP="008202B5">
            <w:pPr>
              <w:jc w:val="both"/>
              <w:rPr>
                <w:rFonts w:cs="Times New Roman"/>
                <w:sz w:val="20"/>
                <w:szCs w:val="20"/>
              </w:rPr>
            </w:pPr>
          </w:p>
        </w:tc>
      </w:tr>
      <w:tr w:rsidR="00197505" w:rsidRPr="00CC1AFD" w:rsidTr="00197505">
        <w:trPr>
          <w:trHeight w:val="275"/>
        </w:trPr>
        <w:tc>
          <w:tcPr>
            <w:tcW w:w="425" w:type="dxa"/>
            <w:vMerge/>
          </w:tcPr>
          <w:p w:rsidR="00197505" w:rsidRPr="00F13A79" w:rsidRDefault="00197505" w:rsidP="008202B5">
            <w:pPr>
              <w:jc w:val="both"/>
              <w:rPr>
                <w:rFonts w:cs="Times New Roman"/>
                <w:sz w:val="22"/>
              </w:rPr>
            </w:pPr>
          </w:p>
        </w:tc>
        <w:tc>
          <w:tcPr>
            <w:tcW w:w="9357" w:type="dxa"/>
            <w:gridSpan w:val="3"/>
          </w:tcPr>
          <w:p w:rsidR="00197505" w:rsidRPr="00197505" w:rsidRDefault="00197505" w:rsidP="00197505">
            <w:pPr>
              <w:jc w:val="both"/>
              <w:rPr>
                <w:rFonts w:cs="Times New Roman"/>
                <w:i/>
                <w:color w:val="000000" w:themeColor="text1"/>
                <w:sz w:val="22"/>
              </w:rPr>
            </w:pPr>
            <w:r w:rsidRPr="00161B4D">
              <w:rPr>
                <w:rFonts w:cs="Times New Roman"/>
                <w:i/>
                <w:color w:val="000000" w:themeColor="text1"/>
                <w:sz w:val="22"/>
              </w:rPr>
              <w:t>следующи</w:t>
            </w:r>
            <w:r>
              <w:rPr>
                <w:rFonts w:cs="Times New Roman"/>
                <w:i/>
                <w:color w:val="000000" w:themeColor="text1"/>
                <w:sz w:val="22"/>
              </w:rPr>
              <w:t>й</w:t>
            </w:r>
            <w:r w:rsidRPr="00161B4D">
              <w:rPr>
                <w:rFonts w:cs="Times New Roman"/>
                <w:i/>
                <w:color w:val="000000" w:themeColor="text1"/>
                <w:sz w:val="22"/>
              </w:rPr>
              <w:t xml:space="preserve"> подпункт заполня</w:t>
            </w:r>
            <w:r>
              <w:rPr>
                <w:rFonts w:cs="Times New Roman"/>
                <w:i/>
                <w:color w:val="000000" w:themeColor="text1"/>
                <w:sz w:val="22"/>
              </w:rPr>
              <w:t>ется, в случае если силуэт объекта требует проработки</w:t>
            </w:r>
          </w:p>
        </w:tc>
      </w:tr>
      <w:tr w:rsidR="00197505" w:rsidRPr="00CC1AFD" w:rsidTr="008202B5">
        <w:trPr>
          <w:trHeight w:val="229"/>
        </w:trPr>
        <w:tc>
          <w:tcPr>
            <w:tcW w:w="425" w:type="dxa"/>
            <w:vMerge/>
          </w:tcPr>
          <w:p w:rsidR="00197505" w:rsidRPr="00F13A79" w:rsidRDefault="00197505" w:rsidP="008202B5">
            <w:pPr>
              <w:jc w:val="both"/>
              <w:rPr>
                <w:rFonts w:cs="Times New Roman"/>
                <w:sz w:val="22"/>
              </w:rPr>
            </w:pPr>
          </w:p>
        </w:tc>
        <w:tc>
          <w:tcPr>
            <w:tcW w:w="9357" w:type="dxa"/>
            <w:gridSpan w:val="3"/>
          </w:tcPr>
          <w:p w:rsidR="00197505" w:rsidRDefault="00197505" w:rsidP="00197505">
            <w:pPr>
              <w:jc w:val="both"/>
              <w:rPr>
                <w:rFonts w:cs="Times New Roman"/>
                <w:color w:val="000000" w:themeColor="text1"/>
                <w:sz w:val="22"/>
              </w:rPr>
            </w:pPr>
            <w:r>
              <w:rPr>
                <w:rFonts w:cs="Times New Roman"/>
                <w:color w:val="000000" w:themeColor="text1"/>
                <w:sz w:val="22"/>
              </w:rPr>
              <w:t>На заседании РГ при Архкомиссии от ___ №___ даны рекомендации по доработке:</w:t>
            </w:r>
          </w:p>
          <w:p w:rsidR="00197505" w:rsidRDefault="00197505" w:rsidP="00197505">
            <w:pPr>
              <w:jc w:val="both"/>
              <w:rPr>
                <w:rFonts w:cs="Times New Roman"/>
                <w:color w:val="000000" w:themeColor="text1"/>
                <w:sz w:val="22"/>
              </w:rPr>
            </w:pPr>
            <w:r>
              <w:rPr>
                <w:rFonts w:cs="Times New Roman"/>
                <w:color w:val="000000" w:themeColor="text1"/>
                <w:sz w:val="22"/>
              </w:rPr>
              <w:t>1.</w:t>
            </w:r>
          </w:p>
          <w:p w:rsidR="00197505" w:rsidRPr="00197505" w:rsidRDefault="00197505" w:rsidP="00197505">
            <w:pPr>
              <w:jc w:val="both"/>
              <w:rPr>
                <w:rFonts w:cs="Times New Roman"/>
                <w:color w:val="000000" w:themeColor="text1"/>
                <w:sz w:val="22"/>
              </w:rPr>
            </w:pPr>
            <w:r>
              <w:rPr>
                <w:rFonts w:cs="Times New Roman"/>
                <w:color w:val="000000" w:themeColor="text1"/>
                <w:sz w:val="22"/>
              </w:rPr>
              <w:t>2.</w:t>
            </w:r>
          </w:p>
        </w:tc>
      </w:tr>
      <w:tr w:rsidR="00197505" w:rsidRPr="003857C1" w:rsidTr="008202B5">
        <w:trPr>
          <w:trHeight w:val="606"/>
        </w:trPr>
        <w:tc>
          <w:tcPr>
            <w:tcW w:w="425" w:type="dxa"/>
            <w:vMerge w:val="restart"/>
          </w:tcPr>
          <w:p w:rsidR="00197505" w:rsidRPr="00F13A79" w:rsidRDefault="00197505" w:rsidP="008202B5">
            <w:pPr>
              <w:jc w:val="both"/>
              <w:rPr>
                <w:rFonts w:cs="Times New Roman"/>
                <w:sz w:val="22"/>
              </w:rPr>
            </w:pPr>
            <w:r>
              <w:rPr>
                <w:rFonts w:cs="Times New Roman"/>
                <w:sz w:val="22"/>
              </w:rPr>
              <w:t>2</w:t>
            </w:r>
            <w:r w:rsidRPr="00F13A79">
              <w:rPr>
                <w:rFonts w:cs="Times New Roman"/>
                <w:sz w:val="22"/>
              </w:rPr>
              <w:t>.</w:t>
            </w:r>
          </w:p>
        </w:tc>
        <w:tc>
          <w:tcPr>
            <w:tcW w:w="5388" w:type="dxa"/>
          </w:tcPr>
          <w:p w:rsidR="00197505" w:rsidRPr="003857C1" w:rsidRDefault="0013341C" w:rsidP="00197505">
            <w:pPr>
              <w:jc w:val="both"/>
              <w:rPr>
                <w:rFonts w:cs="Times New Roman"/>
                <w:sz w:val="20"/>
                <w:szCs w:val="20"/>
              </w:rPr>
            </w:pPr>
            <w:r>
              <w:rPr>
                <w:rFonts w:cs="Times New Roman"/>
                <w:sz w:val="24"/>
                <w:szCs w:val="24"/>
              </w:rPr>
              <w:t>Внешний вид</w:t>
            </w:r>
            <w:r w:rsidR="00197505">
              <w:rPr>
                <w:rFonts w:cs="Times New Roman"/>
                <w:sz w:val="24"/>
                <w:szCs w:val="24"/>
              </w:rPr>
              <w:t xml:space="preserve"> объекта проработан</w:t>
            </w:r>
          </w:p>
        </w:tc>
        <w:tc>
          <w:tcPr>
            <w:tcW w:w="1418" w:type="dxa"/>
          </w:tcPr>
          <w:p w:rsidR="00197505" w:rsidRDefault="00197505" w:rsidP="008202B5">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97505" w:rsidRPr="003857C1" w:rsidRDefault="00197505" w:rsidP="008202B5">
            <w:pPr>
              <w:jc w:val="center"/>
              <w:rPr>
                <w:rFonts w:cs="Times New Roman"/>
                <w:sz w:val="20"/>
                <w:szCs w:val="20"/>
              </w:rPr>
            </w:pPr>
            <w:r>
              <w:rPr>
                <w:rFonts w:cs="Times New Roman"/>
                <w:b/>
                <w:sz w:val="20"/>
                <w:szCs w:val="20"/>
              </w:rPr>
              <w:t>не в полном объеме</w:t>
            </w:r>
          </w:p>
        </w:tc>
        <w:tc>
          <w:tcPr>
            <w:tcW w:w="2551" w:type="dxa"/>
          </w:tcPr>
          <w:p w:rsidR="00197505" w:rsidRPr="003857C1" w:rsidRDefault="00197505" w:rsidP="008202B5">
            <w:pPr>
              <w:jc w:val="both"/>
              <w:rPr>
                <w:rFonts w:cs="Times New Roman"/>
                <w:sz w:val="20"/>
                <w:szCs w:val="20"/>
              </w:rPr>
            </w:pPr>
          </w:p>
        </w:tc>
      </w:tr>
      <w:tr w:rsidR="00197505" w:rsidRPr="00197505" w:rsidTr="008202B5">
        <w:trPr>
          <w:trHeight w:val="275"/>
        </w:trPr>
        <w:tc>
          <w:tcPr>
            <w:tcW w:w="425" w:type="dxa"/>
            <w:vMerge/>
          </w:tcPr>
          <w:p w:rsidR="00197505" w:rsidRPr="00F13A79" w:rsidRDefault="00197505" w:rsidP="008202B5">
            <w:pPr>
              <w:jc w:val="both"/>
              <w:rPr>
                <w:rFonts w:cs="Times New Roman"/>
                <w:sz w:val="22"/>
              </w:rPr>
            </w:pPr>
          </w:p>
        </w:tc>
        <w:tc>
          <w:tcPr>
            <w:tcW w:w="9357" w:type="dxa"/>
            <w:gridSpan w:val="3"/>
          </w:tcPr>
          <w:p w:rsidR="00197505" w:rsidRPr="00197505" w:rsidRDefault="00197505" w:rsidP="00197505">
            <w:pPr>
              <w:jc w:val="both"/>
              <w:rPr>
                <w:rFonts w:cs="Times New Roman"/>
                <w:i/>
                <w:color w:val="000000" w:themeColor="text1"/>
                <w:sz w:val="22"/>
              </w:rPr>
            </w:pPr>
            <w:r w:rsidRPr="00161B4D">
              <w:rPr>
                <w:rFonts w:cs="Times New Roman"/>
                <w:i/>
                <w:color w:val="000000" w:themeColor="text1"/>
                <w:sz w:val="22"/>
              </w:rPr>
              <w:t>следующи</w:t>
            </w:r>
            <w:r>
              <w:rPr>
                <w:rFonts w:cs="Times New Roman"/>
                <w:i/>
                <w:color w:val="000000" w:themeColor="text1"/>
                <w:sz w:val="22"/>
              </w:rPr>
              <w:t>й</w:t>
            </w:r>
            <w:r w:rsidRPr="00161B4D">
              <w:rPr>
                <w:rFonts w:cs="Times New Roman"/>
                <w:i/>
                <w:color w:val="000000" w:themeColor="text1"/>
                <w:sz w:val="22"/>
              </w:rPr>
              <w:t xml:space="preserve"> подпункт заполня</w:t>
            </w:r>
            <w:r>
              <w:rPr>
                <w:rFonts w:cs="Times New Roman"/>
                <w:i/>
                <w:color w:val="000000" w:themeColor="text1"/>
                <w:sz w:val="22"/>
              </w:rPr>
              <w:t>ется, в случае если стиль объекта требует проработки</w:t>
            </w:r>
          </w:p>
        </w:tc>
      </w:tr>
      <w:tr w:rsidR="00197505" w:rsidRPr="00197505" w:rsidTr="008202B5">
        <w:trPr>
          <w:trHeight w:val="229"/>
        </w:trPr>
        <w:tc>
          <w:tcPr>
            <w:tcW w:w="425" w:type="dxa"/>
            <w:vMerge/>
          </w:tcPr>
          <w:p w:rsidR="00197505" w:rsidRPr="00F13A79" w:rsidRDefault="00197505" w:rsidP="008202B5">
            <w:pPr>
              <w:jc w:val="both"/>
              <w:rPr>
                <w:rFonts w:cs="Times New Roman"/>
                <w:sz w:val="22"/>
              </w:rPr>
            </w:pPr>
          </w:p>
        </w:tc>
        <w:tc>
          <w:tcPr>
            <w:tcW w:w="9357" w:type="dxa"/>
            <w:gridSpan w:val="3"/>
          </w:tcPr>
          <w:p w:rsidR="00197505" w:rsidRDefault="00197505" w:rsidP="008202B5">
            <w:pPr>
              <w:jc w:val="both"/>
              <w:rPr>
                <w:rFonts w:cs="Times New Roman"/>
                <w:color w:val="000000" w:themeColor="text1"/>
                <w:sz w:val="22"/>
              </w:rPr>
            </w:pPr>
            <w:r>
              <w:rPr>
                <w:rFonts w:cs="Times New Roman"/>
                <w:color w:val="000000" w:themeColor="text1"/>
                <w:sz w:val="22"/>
              </w:rPr>
              <w:t>На заседании РГ при Архкомиссии от ___ №___ даны рекомендации по доработке:</w:t>
            </w:r>
          </w:p>
          <w:p w:rsidR="00197505" w:rsidRDefault="00197505" w:rsidP="008202B5">
            <w:pPr>
              <w:jc w:val="both"/>
              <w:rPr>
                <w:rFonts w:cs="Times New Roman"/>
                <w:color w:val="000000" w:themeColor="text1"/>
                <w:sz w:val="22"/>
              </w:rPr>
            </w:pPr>
            <w:r>
              <w:rPr>
                <w:rFonts w:cs="Times New Roman"/>
                <w:color w:val="000000" w:themeColor="text1"/>
                <w:sz w:val="22"/>
              </w:rPr>
              <w:t>1.</w:t>
            </w:r>
          </w:p>
          <w:p w:rsidR="00197505" w:rsidRPr="00197505" w:rsidRDefault="00197505" w:rsidP="008202B5">
            <w:pPr>
              <w:jc w:val="both"/>
              <w:rPr>
                <w:rFonts w:cs="Times New Roman"/>
                <w:color w:val="000000" w:themeColor="text1"/>
                <w:sz w:val="22"/>
              </w:rPr>
            </w:pPr>
            <w:r>
              <w:rPr>
                <w:rFonts w:cs="Times New Roman"/>
                <w:color w:val="000000" w:themeColor="text1"/>
                <w:sz w:val="22"/>
              </w:rPr>
              <w:t>2.</w:t>
            </w:r>
          </w:p>
        </w:tc>
      </w:tr>
      <w:tr w:rsidR="00197505" w:rsidRPr="003857C1" w:rsidTr="008202B5">
        <w:trPr>
          <w:trHeight w:val="606"/>
        </w:trPr>
        <w:tc>
          <w:tcPr>
            <w:tcW w:w="425" w:type="dxa"/>
            <w:vMerge w:val="restart"/>
          </w:tcPr>
          <w:p w:rsidR="00197505" w:rsidRPr="00F13A79" w:rsidRDefault="00197505" w:rsidP="008202B5">
            <w:pPr>
              <w:jc w:val="both"/>
              <w:rPr>
                <w:rFonts w:cs="Times New Roman"/>
                <w:sz w:val="22"/>
              </w:rPr>
            </w:pPr>
            <w:r>
              <w:rPr>
                <w:rFonts w:cs="Times New Roman"/>
                <w:sz w:val="22"/>
              </w:rPr>
              <w:t>3</w:t>
            </w:r>
            <w:r w:rsidRPr="00F13A79">
              <w:rPr>
                <w:rFonts w:cs="Times New Roman"/>
                <w:sz w:val="22"/>
              </w:rPr>
              <w:t>.</w:t>
            </w:r>
          </w:p>
        </w:tc>
        <w:tc>
          <w:tcPr>
            <w:tcW w:w="5388" w:type="dxa"/>
          </w:tcPr>
          <w:p w:rsidR="00197505" w:rsidRPr="003857C1" w:rsidRDefault="0013341C" w:rsidP="0013341C">
            <w:pPr>
              <w:jc w:val="both"/>
              <w:rPr>
                <w:rFonts w:cs="Times New Roman"/>
                <w:sz w:val="20"/>
                <w:szCs w:val="20"/>
              </w:rPr>
            </w:pPr>
            <w:r>
              <w:rPr>
                <w:rFonts w:cs="Times New Roman"/>
                <w:sz w:val="24"/>
                <w:szCs w:val="24"/>
              </w:rPr>
              <w:t>Внешний вид элементов благоустройства</w:t>
            </w:r>
            <w:r w:rsidR="00197505">
              <w:rPr>
                <w:rFonts w:cs="Times New Roman"/>
                <w:sz w:val="24"/>
                <w:szCs w:val="24"/>
              </w:rPr>
              <w:t xml:space="preserve"> проработан</w:t>
            </w:r>
          </w:p>
        </w:tc>
        <w:tc>
          <w:tcPr>
            <w:tcW w:w="1418" w:type="dxa"/>
          </w:tcPr>
          <w:p w:rsidR="00197505" w:rsidRDefault="00197505" w:rsidP="008202B5">
            <w:pPr>
              <w:jc w:val="center"/>
              <w:rPr>
                <w:rFonts w:cs="Times New Roman"/>
                <w:b/>
                <w:sz w:val="20"/>
                <w:szCs w:val="20"/>
              </w:rPr>
            </w:pPr>
            <w:r w:rsidRPr="003857C1">
              <w:rPr>
                <w:rFonts w:cs="Times New Roman"/>
                <w:b/>
                <w:sz w:val="20"/>
                <w:szCs w:val="20"/>
              </w:rPr>
              <w:t>да/нет</w:t>
            </w:r>
            <w:r>
              <w:rPr>
                <w:rFonts w:cs="Times New Roman"/>
                <w:b/>
                <w:sz w:val="20"/>
                <w:szCs w:val="20"/>
              </w:rPr>
              <w:t>/</w:t>
            </w:r>
          </w:p>
          <w:p w:rsidR="00197505" w:rsidRPr="003857C1" w:rsidRDefault="00197505" w:rsidP="008202B5">
            <w:pPr>
              <w:jc w:val="center"/>
              <w:rPr>
                <w:rFonts w:cs="Times New Roman"/>
                <w:sz w:val="20"/>
                <w:szCs w:val="20"/>
              </w:rPr>
            </w:pPr>
            <w:r>
              <w:rPr>
                <w:rFonts w:cs="Times New Roman"/>
                <w:b/>
                <w:sz w:val="20"/>
                <w:szCs w:val="20"/>
              </w:rPr>
              <w:t>не в полном объеме</w:t>
            </w:r>
          </w:p>
        </w:tc>
        <w:tc>
          <w:tcPr>
            <w:tcW w:w="2551" w:type="dxa"/>
          </w:tcPr>
          <w:p w:rsidR="00197505" w:rsidRPr="003857C1" w:rsidRDefault="00197505" w:rsidP="008202B5">
            <w:pPr>
              <w:jc w:val="both"/>
              <w:rPr>
                <w:rFonts w:cs="Times New Roman"/>
                <w:sz w:val="20"/>
                <w:szCs w:val="20"/>
              </w:rPr>
            </w:pPr>
          </w:p>
        </w:tc>
      </w:tr>
      <w:tr w:rsidR="00197505" w:rsidRPr="00197505" w:rsidTr="008202B5">
        <w:trPr>
          <w:trHeight w:val="275"/>
        </w:trPr>
        <w:tc>
          <w:tcPr>
            <w:tcW w:w="425" w:type="dxa"/>
            <w:vMerge/>
          </w:tcPr>
          <w:p w:rsidR="00197505" w:rsidRPr="00F13A79" w:rsidRDefault="00197505" w:rsidP="008202B5">
            <w:pPr>
              <w:jc w:val="both"/>
              <w:rPr>
                <w:rFonts w:cs="Times New Roman"/>
                <w:sz w:val="22"/>
              </w:rPr>
            </w:pPr>
          </w:p>
        </w:tc>
        <w:tc>
          <w:tcPr>
            <w:tcW w:w="9357" w:type="dxa"/>
            <w:gridSpan w:val="3"/>
          </w:tcPr>
          <w:p w:rsidR="00197505" w:rsidRPr="00197505" w:rsidRDefault="00197505" w:rsidP="0013341C">
            <w:pPr>
              <w:jc w:val="both"/>
              <w:rPr>
                <w:rFonts w:cs="Times New Roman"/>
                <w:i/>
                <w:color w:val="000000" w:themeColor="text1"/>
                <w:sz w:val="22"/>
              </w:rPr>
            </w:pPr>
            <w:r w:rsidRPr="00161B4D">
              <w:rPr>
                <w:rFonts w:cs="Times New Roman"/>
                <w:i/>
                <w:color w:val="000000" w:themeColor="text1"/>
                <w:sz w:val="22"/>
              </w:rPr>
              <w:t>следующи</w:t>
            </w:r>
            <w:r>
              <w:rPr>
                <w:rFonts w:cs="Times New Roman"/>
                <w:i/>
                <w:color w:val="000000" w:themeColor="text1"/>
                <w:sz w:val="22"/>
              </w:rPr>
              <w:t>й</w:t>
            </w:r>
            <w:r w:rsidRPr="00161B4D">
              <w:rPr>
                <w:rFonts w:cs="Times New Roman"/>
                <w:i/>
                <w:color w:val="000000" w:themeColor="text1"/>
                <w:sz w:val="22"/>
              </w:rPr>
              <w:t xml:space="preserve"> подпункт заполня</w:t>
            </w:r>
            <w:r>
              <w:rPr>
                <w:rFonts w:cs="Times New Roman"/>
                <w:i/>
                <w:color w:val="000000" w:themeColor="text1"/>
                <w:sz w:val="22"/>
              </w:rPr>
              <w:t xml:space="preserve">ется, в случае если </w:t>
            </w:r>
            <w:r w:rsidR="0013341C">
              <w:rPr>
                <w:rFonts w:cs="Times New Roman"/>
                <w:i/>
                <w:color w:val="000000" w:themeColor="text1"/>
                <w:sz w:val="22"/>
              </w:rPr>
              <w:t>пластика</w:t>
            </w:r>
            <w:r>
              <w:rPr>
                <w:rFonts w:cs="Times New Roman"/>
                <w:i/>
                <w:color w:val="000000" w:themeColor="text1"/>
                <w:sz w:val="22"/>
              </w:rPr>
              <w:t xml:space="preserve"> объекта требует проработки</w:t>
            </w:r>
          </w:p>
        </w:tc>
      </w:tr>
      <w:tr w:rsidR="00197505" w:rsidRPr="00197505" w:rsidTr="008202B5">
        <w:trPr>
          <w:trHeight w:val="229"/>
        </w:trPr>
        <w:tc>
          <w:tcPr>
            <w:tcW w:w="425" w:type="dxa"/>
            <w:vMerge/>
          </w:tcPr>
          <w:p w:rsidR="00197505" w:rsidRPr="00F13A79" w:rsidRDefault="00197505" w:rsidP="008202B5">
            <w:pPr>
              <w:jc w:val="both"/>
              <w:rPr>
                <w:rFonts w:cs="Times New Roman"/>
                <w:sz w:val="22"/>
              </w:rPr>
            </w:pPr>
          </w:p>
        </w:tc>
        <w:tc>
          <w:tcPr>
            <w:tcW w:w="9357" w:type="dxa"/>
            <w:gridSpan w:val="3"/>
          </w:tcPr>
          <w:p w:rsidR="00197505" w:rsidRDefault="00197505" w:rsidP="008202B5">
            <w:pPr>
              <w:jc w:val="both"/>
              <w:rPr>
                <w:rFonts w:cs="Times New Roman"/>
                <w:color w:val="000000" w:themeColor="text1"/>
                <w:sz w:val="22"/>
              </w:rPr>
            </w:pPr>
            <w:r>
              <w:rPr>
                <w:rFonts w:cs="Times New Roman"/>
                <w:color w:val="000000" w:themeColor="text1"/>
                <w:sz w:val="22"/>
              </w:rPr>
              <w:t>На заседании РГ при Архкомиссии от ___ №___ даны рекомендации по доработке:</w:t>
            </w:r>
          </w:p>
          <w:p w:rsidR="00197505" w:rsidRDefault="00197505" w:rsidP="008202B5">
            <w:pPr>
              <w:jc w:val="both"/>
              <w:rPr>
                <w:rFonts w:cs="Times New Roman"/>
                <w:color w:val="000000" w:themeColor="text1"/>
                <w:sz w:val="22"/>
              </w:rPr>
            </w:pPr>
            <w:r>
              <w:rPr>
                <w:rFonts w:cs="Times New Roman"/>
                <w:color w:val="000000" w:themeColor="text1"/>
                <w:sz w:val="22"/>
              </w:rPr>
              <w:t>1.</w:t>
            </w:r>
          </w:p>
          <w:p w:rsidR="00197505" w:rsidRPr="00197505" w:rsidRDefault="00197505" w:rsidP="008202B5">
            <w:pPr>
              <w:jc w:val="both"/>
              <w:rPr>
                <w:rFonts w:cs="Times New Roman"/>
                <w:color w:val="000000" w:themeColor="text1"/>
                <w:sz w:val="22"/>
              </w:rPr>
            </w:pPr>
            <w:r>
              <w:rPr>
                <w:rFonts w:cs="Times New Roman"/>
                <w:color w:val="000000" w:themeColor="text1"/>
                <w:sz w:val="22"/>
              </w:rPr>
              <w:t>2.</w:t>
            </w:r>
          </w:p>
        </w:tc>
      </w:tr>
    </w:tbl>
    <w:p w:rsidR="0013341C" w:rsidRDefault="0013341C" w:rsidP="0013341C">
      <w:pPr>
        <w:pStyle w:val="111"/>
        <w:numPr>
          <w:ilvl w:val="0"/>
          <w:numId w:val="0"/>
        </w:numPr>
        <w:spacing w:line="240" w:lineRule="auto"/>
        <w:ind w:left="-567" w:hanging="284"/>
        <w:rPr>
          <w:sz w:val="24"/>
          <w:szCs w:val="24"/>
        </w:rPr>
      </w:pPr>
      <w:r w:rsidRPr="00B10E38">
        <w:rPr>
          <w:sz w:val="24"/>
          <w:szCs w:val="24"/>
        </w:rPr>
        <w:t>Несоответствия</w:t>
      </w:r>
      <w:r>
        <w:rPr>
          <w:sz w:val="24"/>
          <w:szCs w:val="24"/>
        </w:rPr>
        <w:t xml:space="preserve"> критерию 4:</w:t>
      </w:r>
    </w:p>
    <w:p w:rsidR="0013341C" w:rsidRPr="0013341C" w:rsidRDefault="0013341C" w:rsidP="0013341C">
      <w:pPr>
        <w:pStyle w:val="111"/>
        <w:numPr>
          <w:ilvl w:val="0"/>
          <w:numId w:val="34"/>
        </w:numPr>
        <w:spacing w:line="240" w:lineRule="auto"/>
        <w:ind w:left="-567" w:hanging="284"/>
        <w:rPr>
          <w:sz w:val="24"/>
          <w:szCs w:val="24"/>
        </w:rPr>
      </w:pPr>
      <w:r w:rsidRPr="0013341C">
        <w:rPr>
          <w:sz w:val="24"/>
          <w:szCs w:val="24"/>
        </w:rPr>
        <w:t xml:space="preserve">Силуэт, стиль, пластика, композиция объекта подлежат доработке с учетом рекомендаций, данных  </w:t>
      </w:r>
      <w:r w:rsidRPr="0013341C">
        <w:rPr>
          <w:color w:val="000000" w:themeColor="text1"/>
          <w:sz w:val="24"/>
          <w:szCs w:val="24"/>
        </w:rPr>
        <w:t>на заседании РГ при Архкомиссии от ___ №___</w:t>
      </w:r>
      <w:r>
        <w:rPr>
          <w:color w:val="000000" w:themeColor="text1"/>
          <w:sz w:val="24"/>
          <w:szCs w:val="24"/>
        </w:rPr>
        <w:t>.</w:t>
      </w:r>
    </w:p>
    <w:p w:rsidR="0013341C" w:rsidRPr="0013341C" w:rsidRDefault="0013341C" w:rsidP="0013341C">
      <w:pPr>
        <w:pStyle w:val="111"/>
        <w:numPr>
          <w:ilvl w:val="0"/>
          <w:numId w:val="34"/>
        </w:numPr>
        <w:spacing w:line="240" w:lineRule="auto"/>
        <w:ind w:left="-567" w:hanging="284"/>
        <w:rPr>
          <w:sz w:val="24"/>
          <w:szCs w:val="24"/>
        </w:rPr>
      </w:pPr>
      <w:r w:rsidRPr="0013341C">
        <w:rPr>
          <w:sz w:val="24"/>
          <w:szCs w:val="24"/>
        </w:rPr>
        <w:t>Внешний вид объекта подлеж</w:t>
      </w:r>
      <w:r>
        <w:rPr>
          <w:sz w:val="24"/>
          <w:szCs w:val="24"/>
        </w:rPr>
        <w:t>и</w:t>
      </w:r>
      <w:r w:rsidRPr="0013341C">
        <w:rPr>
          <w:sz w:val="24"/>
          <w:szCs w:val="24"/>
        </w:rPr>
        <w:t xml:space="preserve">т доработке с учетом рекомендаций, данных  </w:t>
      </w:r>
      <w:r w:rsidRPr="0013341C">
        <w:rPr>
          <w:color w:val="000000" w:themeColor="text1"/>
          <w:sz w:val="24"/>
          <w:szCs w:val="24"/>
        </w:rPr>
        <w:t>на заседании РГ при Архкомиссии от ___ №___</w:t>
      </w:r>
      <w:r>
        <w:rPr>
          <w:color w:val="000000" w:themeColor="text1"/>
          <w:sz w:val="24"/>
          <w:szCs w:val="24"/>
        </w:rPr>
        <w:t>.</w:t>
      </w:r>
    </w:p>
    <w:p w:rsidR="0013341C" w:rsidRPr="0013341C" w:rsidRDefault="0013341C" w:rsidP="0013341C">
      <w:pPr>
        <w:pStyle w:val="111"/>
        <w:numPr>
          <w:ilvl w:val="0"/>
          <w:numId w:val="34"/>
        </w:numPr>
        <w:spacing w:line="240" w:lineRule="auto"/>
        <w:ind w:left="-567" w:hanging="284"/>
        <w:rPr>
          <w:sz w:val="24"/>
          <w:szCs w:val="24"/>
        </w:rPr>
      </w:pPr>
      <w:r w:rsidRPr="0013341C">
        <w:rPr>
          <w:sz w:val="24"/>
          <w:szCs w:val="24"/>
        </w:rPr>
        <w:t xml:space="preserve">Внешний вид </w:t>
      </w:r>
      <w:r w:rsidR="004D1E12">
        <w:rPr>
          <w:sz w:val="24"/>
          <w:szCs w:val="24"/>
        </w:rPr>
        <w:t>элементов благоустройства</w:t>
      </w:r>
      <w:r w:rsidRPr="0013341C">
        <w:rPr>
          <w:sz w:val="24"/>
          <w:szCs w:val="24"/>
        </w:rPr>
        <w:t xml:space="preserve"> подлеж</w:t>
      </w:r>
      <w:r>
        <w:rPr>
          <w:sz w:val="24"/>
          <w:szCs w:val="24"/>
        </w:rPr>
        <w:t>и</w:t>
      </w:r>
      <w:r w:rsidRPr="0013341C">
        <w:rPr>
          <w:sz w:val="24"/>
          <w:szCs w:val="24"/>
        </w:rPr>
        <w:t xml:space="preserve">т доработке с учетом рекомендаций, данных  </w:t>
      </w:r>
      <w:r w:rsidRPr="0013341C">
        <w:rPr>
          <w:color w:val="000000" w:themeColor="text1"/>
          <w:sz w:val="24"/>
          <w:szCs w:val="24"/>
        </w:rPr>
        <w:t>на заседании РГ при Архкомиссии от ___ №___</w:t>
      </w:r>
      <w:r>
        <w:rPr>
          <w:color w:val="000000" w:themeColor="text1"/>
          <w:sz w:val="24"/>
          <w:szCs w:val="24"/>
        </w:rPr>
        <w:t>.</w:t>
      </w:r>
    </w:p>
    <w:p w:rsidR="00B60E06" w:rsidRPr="003857C1" w:rsidRDefault="00B60E06" w:rsidP="00B60E06">
      <w:pPr>
        <w:autoSpaceDE w:val="0"/>
        <w:autoSpaceDN w:val="0"/>
        <w:adjustRightInd w:val="0"/>
        <w:rPr>
          <w:rFonts w:cs="Times New Roman"/>
          <w:sz w:val="20"/>
          <w:szCs w:val="20"/>
        </w:rPr>
        <w:sectPr w:rsidR="00B60E06" w:rsidRPr="003857C1" w:rsidSect="003857C1">
          <w:pgSz w:w="11906" w:h="16838"/>
          <w:pgMar w:top="1134" w:right="850" w:bottom="1134" w:left="1701" w:header="708" w:footer="708" w:gutter="0"/>
          <w:cols w:space="708"/>
          <w:docGrid w:linePitch="381"/>
        </w:sectPr>
      </w:pPr>
    </w:p>
    <w:p w:rsidR="003857C1" w:rsidRDefault="003857C1"/>
    <w:sectPr w:rsidR="00385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5F542CC"/>
    <w:multiLevelType w:val="hybridMultilevel"/>
    <w:tmpl w:val="8CC6EF80"/>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B5A2411"/>
    <w:multiLevelType w:val="hybridMultilevel"/>
    <w:tmpl w:val="262CDE9C"/>
    <w:lvl w:ilvl="0" w:tplc="289E9D6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15:restartNumberingAfterBreak="0">
    <w:nsid w:val="0BA32EF4"/>
    <w:multiLevelType w:val="hybridMultilevel"/>
    <w:tmpl w:val="C8DAD38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61B40"/>
    <w:multiLevelType w:val="hybridMultilevel"/>
    <w:tmpl w:val="CF1E3D42"/>
    <w:lvl w:ilvl="0" w:tplc="83083A7C">
      <w:start w:val="1"/>
      <w:numFmt w:val="decimal"/>
      <w:lvlText w:val="%1."/>
      <w:lvlJc w:val="left"/>
      <w:pPr>
        <w:ind w:left="-154" w:hanging="555"/>
      </w:pPr>
      <w:rPr>
        <w:rFonts w:hint="default"/>
        <w:sz w:val="28"/>
        <w:szCs w:val="28"/>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15:restartNumberingAfterBreak="0">
    <w:nsid w:val="18F345FE"/>
    <w:multiLevelType w:val="hybridMultilevel"/>
    <w:tmpl w:val="C8DAD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60F1D"/>
    <w:multiLevelType w:val="hybridMultilevel"/>
    <w:tmpl w:val="C8DAD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413D1"/>
    <w:multiLevelType w:val="hybridMultilevel"/>
    <w:tmpl w:val="C8DAD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23B51"/>
    <w:multiLevelType w:val="hybridMultilevel"/>
    <w:tmpl w:val="C8DAD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F45C1B"/>
    <w:multiLevelType w:val="hybridMultilevel"/>
    <w:tmpl w:val="1F8238A4"/>
    <w:lvl w:ilvl="0" w:tplc="9F46EBA8">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15:restartNumberingAfterBreak="0">
    <w:nsid w:val="2E5F248E"/>
    <w:multiLevelType w:val="hybridMultilevel"/>
    <w:tmpl w:val="2CD095D2"/>
    <w:lvl w:ilvl="0" w:tplc="8DF474B2">
      <w:start w:val="3"/>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15:restartNumberingAfterBreak="0">
    <w:nsid w:val="31C50CAB"/>
    <w:multiLevelType w:val="hybridMultilevel"/>
    <w:tmpl w:val="13DE8EEE"/>
    <w:lvl w:ilvl="0" w:tplc="E08259DE">
      <w:start w:val="2"/>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3" w15:restartNumberingAfterBreak="0">
    <w:nsid w:val="3488004C"/>
    <w:multiLevelType w:val="hybridMultilevel"/>
    <w:tmpl w:val="C8DAD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22A2C"/>
    <w:multiLevelType w:val="hybridMultilevel"/>
    <w:tmpl w:val="1892DBF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D43393"/>
    <w:multiLevelType w:val="hybridMultilevel"/>
    <w:tmpl w:val="78EA3842"/>
    <w:lvl w:ilvl="0" w:tplc="C64E485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245761"/>
    <w:multiLevelType w:val="hybridMultilevel"/>
    <w:tmpl w:val="4B86AF04"/>
    <w:lvl w:ilvl="0" w:tplc="5BE01D7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413E1C3D"/>
    <w:multiLevelType w:val="hybridMultilevel"/>
    <w:tmpl w:val="C8DAD38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CD528C"/>
    <w:multiLevelType w:val="hybridMultilevel"/>
    <w:tmpl w:val="1F8238A4"/>
    <w:lvl w:ilvl="0" w:tplc="9F46EBA8">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A210632"/>
    <w:multiLevelType w:val="hybridMultilevel"/>
    <w:tmpl w:val="C8DAD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526033"/>
    <w:multiLevelType w:val="hybridMultilevel"/>
    <w:tmpl w:val="FDFE8034"/>
    <w:lvl w:ilvl="0" w:tplc="14C40A9A">
      <w:start w:val="4"/>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D5735EA"/>
    <w:multiLevelType w:val="hybridMultilevel"/>
    <w:tmpl w:val="2A52D546"/>
    <w:lvl w:ilvl="0" w:tplc="04190011">
      <w:start w:val="1"/>
      <w:numFmt w:val="decimal"/>
      <w:lvlText w:val="%1)"/>
      <w:lvlJc w:val="left"/>
      <w:pPr>
        <w:ind w:left="796" w:hanging="360"/>
      </w:p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5" w15:restartNumberingAfterBreak="0">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5BE353B6"/>
    <w:multiLevelType w:val="hybridMultilevel"/>
    <w:tmpl w:val="78EA3842"/>
    <w:lvl w:ilvl="0" w:tplc="C64E485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EE13AA"/>
    <w:multiLevelType w:val="hybridMultilevel"/>
    <w:tmpl w:val="C8DAD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4055A3"/>
    <w:multiLevelType w:val="hybridMultilevel"/>
    <w:tmpl w:val="4C721418"/>
    <w:lvl w:ilvl="0" w:tplc="8F02B51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E43AAD"/>
    <w:multiLevelType w:val="hybridMultilevel"/>
    <w:tmpl w:val="7946F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471D3D"/>
    <w:multiLevelType w:val="multilevel"/>
    <w:tmpl w:val="C602F6B0"/>
    <w:lvl w:ilvl="0">
      <w:start w:val="1"/>
      <w:numFmt w:val="decimal"/>
      <w:lvlText w:val="%1."/>
      <w:lvlJc w:val="left"/>
      <w:pPr>
        <w:ind w:left="720" w:hanging="360"/>
      </w:pPr>
      <w:rPr>
        <w:rFonts w:ascii="Times New Roman" w:hAnsi="Times New Roman" w:cs="Times New Roman" w:hint="default"/>
      </w:rPr>
    </w:lvl>
    <w:lvl w:ilvl="1">
      <w:start w:val="1"/>
      <w:numFmt w:val="decimal"/>
      <w:pStyle w:val="a2"/>
      <w:isLgl/>
      <w:lvlText w:val="%1.%2."/>
      <w:lvlJc w:val="left"/>
      <w:pPr>
        <w:ind w:left="1843" w:hanging="1275"/>
      </w:pPr>
      <w:rPr>
        <w:rFonts w:hint="default"/>
      </w:rPr>
    </w:lvl>
    <w:lvl w:ilvl="2">
      <w:start w:val="1"/>
      <w:numFmt w:val="decimal"/>
      <w:pStyle w:val="2"/>
      <w:isLgl/>
      <w:lvlText w:val="%3)"/>
      <w:lvlJc w:val="left"/>
      <w:pPr>
        <w:ind w:left="1843" w:hanging="1275"/>
      </w:pPr>
      <w:rPr>
        <w:rFonts w:ascii="Times New Roman" w:eastAsia="Calibri" w:hAnsi="Times New Roman" w:cs="Times New Roman"/>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A3A7123"/>
    <w:multiLevelType w:val="hybridMultilevel"/>
    <w:tmpl w:val="1F8238A4"/>
    <w:lvl w:ilvl="0" w:tplc="9F46EBA8">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2" w15:restartNumberingAfterBreak="0">
    <w:nsid w:val="78506FD7"/>
    <w:multiLevelType w:val="hybridMultilevel"/>
    <w:tmpl w:val="1F8238A4"/>
    <w:lvl w:ilvl="0" w:tplc="9F46EBA8">
      <w:start w:val="1"/>
      <w:numFmt w:val="upperRoman"/>
      <w:lvlText w:val="%1."/>
      <w:lvlJc w:val="left"/>
      <w:pPr>
        <w:ind w:left="-131" w:hanging="72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3" w15:restartNumberingAfterBreak="0">
    <w:nsid w:val="78E2575B"/>
    <w:multiLevelType w:val="hybridMultilevel"/>
    <w:tmpl w:val="13DE8EEE"/>
    <w:lvl w:ilvl="0" w:tplc="E08259DE">
      <w:start w:val="2"/>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5"/>
  </w:num>
  <w:num w:numId="2">
    <w:abstractNumId w:val="23"/>
  </w:num>
  <w:num w:numId="3">
    <w:abstractNumId w:val="15"/>
  </w:num>
  <w:num w:numId="4">
    <w:abstractNumId w:val="20"/>
  </w:num>
  <w:num w:numId="5">
    <w:abstractNumId w:val="0"/>
  </w:num>
  <w:num w:numId="6">
    <w:abstractNumId w:val="4"/>
  </w:num>
  <w:num w:numId="7">
    <w:abstractNumId w:val="30"/>
  </w:num>
  <w:num w:numId="8">
    <w:abstractNumId w:val="5"/>
  </w:num>
  <w:num w:numId="9">
    <w:abstractNumId w:val="2"/>
  </w:num>
  <w:num w:numId="10">
    <w:abstractNumId w:val="11"/>
  </w:num>
  <w:num w:numId="11">
    <w:abstractNumId w:val="19"/>
  </w:num>
  <w:num w:numId="12">
    <w:abstractNumId w:val="22"/>
  </w:num>
  <w:num w:numId="13">
    <w:abstractNumId w:val="17"/>
  </w:num>
  <w:num w:numId="14">
    <w:abstractNumId w:val="29"/>
  </w:num>
  <w:num w:numId="15">
    <w:abstractNumId w:val="6"/>
  </w:num>
  <w:num w:numId="16">
    <w:abstractNumId w:val="1"/>
  </w:num>
  <w:num w:numId="17">
    <w:abstractNumId w:val="12"/>
  </w:num>
  <w:num w:numId="18">
    <w:abstractNumId w:val="33"/>
  </w:num>
  <w:num w:numId="19">
    <w:abstractNumId w:val="24"/>
  </w:num>
  <w:num w:numId="20">
    <w:abstractNumId w:val="14"/>
  </w:num>
  <w:num w:numId="21">
    <w:abstractNumId w:val="28"/>
  </w:num>
  <w:num w:numId="22">
    <w:abstractNumId w:val="10"/>
  </w:num>
  <w:num w:numId="23">
    <w:abstractNumId w:val="21"/>
  </w:num>
  <w:num w:numId="24">
    <w:abstractNumId w:val="13"/>
  </w:num>
  <w:num w:numId="25">
    <w:abstractNumId w:val="26"/>
  </w:num>
  <w:num w:numId="26">
    <w:abstractNumId w:val="8"/>
  </w:num>
  <w:num w:numId="27">
    <w:abstractNumId w:val="27"/>
  </w:num>
  <w:num w:numId="28">
    <w:abstractNumId w:val="7"/>
  </w:num>
  <w:num w:numId="29">
    <w:abstractNumId w:val="16"/>
  </w:num>
  <w:num w:numId="30">
    <w:abstractNumId w:val="32"/>
  </w:num>
  <w:num w:numId="31">
    <w:abstractNumId w:val="31"/>
  </w:num>
  <w:num w:numId="32">
    <w:abstractNumId w:val="9"/>
  </w:num>
  <w:num w:numId="33">
    <w:abstractNumId w:val="3"/>
  </w:num>
  <w:num w:numId="3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06"/>
    <w:rsid w:val="0000733F"/>
    <w:rsid w:val="000131E2"/>
    <w:rsid w:val="0007196E"/>
    <w:rsid w:val="000A6691"/>
    <w:rsid w:val="000E6366"/>
    <w:rsid w:val="000F4B00"/>
    <w:rsid w:val="00130F9E"/>
    <w:rsid w:val="001331C4"/>
    <w:rsid w:val="0013341C"/>
    <w:rsid w:val="00161B4D"/>
    <w:rsid w:val="00190208"/>
    <w:rsid w:val="00197505"/>
    <w:rsid w:val="001C4BF0"/>
    <w:rsid w:val="001E55BC"/>
    <w:rsid w:val="00215870"/>
    <w:rsid w:val="00225191"/>
    <w:rsid w:val="002628FF"/>
    <w:rsid w:val="00275212"/>
    <w:rsid w:val="0028389D"/>
    <w:rsid w:val="002D1FF1"/>
    <w:rsid w:val="002D2A27"/>
    <w:rsid w:val="002F003F"/>
    <w:rsid w:val="00326D3D"/>
    <w:rsid w:val="00326EB1"/>
    <w:rsid w:val="003554D6"/>
    <w:rsid w:val="00361BF2"/>
    <w:rsid w:val="00363460"/>
    <w:rsid w:val="003766A9"/>
    <w:rsid w:val="003818F2"/>
    <w:rsid w:val="003857C1"/>
    <w:rsid w:val="00395EA8"/>
    <w:rsid w:val="0039731C"/>
    <w:rsid w:val="003E206D"/>
    <w:rsid w:val="00437316"/>
    <w:rsid w:val="00455C50"/>
    <w:rsid w:val="00467950"/>
    <w:rsid w:val="00472CAC"/>
    <w:rsid w:val="004A64E4"/>
    <w:rsid w:val="004D1E12"/>
    <w:rsid w:val="004E44D7"/>
    <w:rsid w:val="0053687D"/>
    <w:rsid w:val="00545B62"/>
    <w:rsid w:val="0059549A"/>
    <w:rsid w:val="005D0B74"/>
    <w:rsid w:val="005D2607"/>
    <w:rsid w:val="005E0319"/>
    <w:rsid w:val="005E6A94"/>
    <w:rsid w:val="005F4C54"/>
    <w:rsid w:val="005F5B90"/>
    <w:rsid w:val="006062DA"/>
    <w:rsid w:val="00655E44"/>
    <w:rsid w:val="00657A52"/>
    <w:rsid w:val="00684459"/>
    <w:rsid w:val="0069218A"/>
    <w:rsid w:val="006F49BB"/>
    <w:rsid w:val="0070577B"/>
    <w:rsid w:val="00733A02"/>
    <w:rsid w:val="0074347F"/>
    <w:rsid w:val="00771EC3"/>
    <w:rsid w:val="00771F04"/>
    <w:rsid w:val="00775347"/>
    <w:rsid w:val="007F5948"/>
    <w:rsid w:val="008202B5"/>
    <w:rsid w:val="00851F0F"/>
    <w:rsid w:val="00896344"/>
    <w:rsid w:val="008D26AF"/>
    <w:rsid w:val="008F38F0"/>
    <w:rsid w:val="00900AA6"/>
    <w:rsid w:val="00982877"/>
    <w:rsid w:val="0098332D"/>
    <w:rsid w:val="009B46F2"/>
    <w:rsid w:val="009B69D6"/>
    <w:rsid w:val="009C0D87"/>
    <w:rsid w:val="009C651B"/>
    <w:rsid w:val="00A11678"/>
    <w:rsid w:val="00A65034"/>
    <w:rsid w:val="00A66E6C"/>
    <w:rsid w:val="00A87B9C"/>
    <w:rsid w:val="00AA2350"/>
    <w:rsid w:val="00AA31C0"/>
    <w:rsid w:val="00AB4D59"/>
    <w:rsid w:val="00AC1F2E"/>
    <w:rsid w:val="00AD354C"/>
    <w:rsid w:val="00B10E38"/>
    <w:rsid w:val="00B11E45"/>
    <w:rsid w:val="00B2502A"/>
    <w:rsid w:val="00B555E6"/>
    <w:rsid w:val="00B60E06"/>
    <w:rsid w:val="00B728D5"/>
    <w:rsid w:val="00B772BA"/>
    <w:rsid w:val="00B85AE2"/>
    <w:rsid w:val="00BA0DF2"/>
    <w:rsid w:val="00BA74BD"/>
    <w:rsid w:val="00BD2198"/>
    <w:rsid w:val="00BD5DB3"/>
    <w:rsid w:val="00BF7D6B"/>
    <w:rsid w:val="00C25128"/>
    <w:rsid w:val="00C30DE2"/>
    <w:rsid w:val="00C4016C"/>
    <w:rsid w:val="00C41570"/>
    <w:rsid w:val="00C653AC"/>
    <w:rsid w:val="00C71F79"/>
    <w:rsid w:val="00C759E8"/>
    <w:rsid w:val="00C854D2"/>
    <w:rsid w:val="00C94E31"/>
    <w:rsid w:val="00CA20E9"/>
    <w:rsid w:val="00CA7861"/>
    <w:rsid w:val="00CE7936"/>
    <w:rsid w:val="00D21C51"/>
    <w:rsid w:val="00D2747F"/>
    <w:rsid w:val="00DA3E11"/>
    <w:rsid w:val="00DE1970"/>
    <w:rsid w:val="00E264E3"/>
    <w:rsid w:val="00E27642"/>
    <w:rsid w:val="00E55AF0"/>
    <w:rsid w:val="00E843B9"/>
    <w:rsid w:val="00EA2167"/>
    <w:rsid w:val="00EC0930"/>
    <w:rsid w:val="00EE29C1"/>
    <w:rsid w:val="00EE3E94"/>
    <w:rsid w:val="00F042B2"/>
    <w:rsid w:val="00F13A79"/>
    <w:rsid w:val="00F20035"/>
    <w:rsid w:val="00F24DF6"/>
    <w:rsid w:val="00F2708A"/>
    <w:rsid w:val="00F27765"/>
    <w:rsid w:val="00F94AAD"/>
    <w:rsid w:val="00FC7A70"/>
    <w:rsid w:val="00FD62E3"/>
    <w:rsid w:val="00FD66DC"/>
    <w:rsid w:val="00FF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9A913-C68C-4E56-A96B-0A09F441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60E06"/>
    <w:pPr>
      <w:spacing w:after="0" w:line="240" w:lineRule="auto"/>
    </w:pPr>
    <w:rPr>
      <w:rFonts w:ascii="Times New Roman" w:hAnsi="Times New Roman"/>
      <w:sz w:val="28"/>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B60E06"/>
    <w:pPr>
      <w:keepNext/>
      <w:jc w:val="right"/>
      <w:outlineLvl w:val="0"/>
    </w:pPr>
    <w:rPr>
      <w:rFonts w:eastAsia="Times New Roman" w:cs="Times New Roman"/>
      <w:b/>
      <w:bCs/>
      <w:i/>
      <w:iCs/>
      <w:sz w:val="24"/>
      <w:szCs w:val="24"/>
      <w:lang w:eastAsia="ru-RU"/>
    </w:rPr>
  </w:style>
  <w:style w:type="paragraph" w:styleId="20">
    <w:name w:val="heading 2"/>
    <w:basedOn w:val="a3"/>
    <w:next w:val="a3"/>
    <w:link w:val="23"/>
    <w:uiPriority w:val="9"/>
    <w:qFormat/>
    <w:rsid w:val="00B60E06"/>
    <w:pPr>
      <w:keepNext/>
      <w:spacing w:before="240" w:after="60"/>
      <w:outlineLvl w:val="1"/>
    </w:pPr>
    <w:rPr>
      <w:rFonts w:ascii="Arial" w:eastAsia="Times New Roman" w:hAnsi="Arial" w:cs="Times New Roman"/>
      <w:b/>
      <w:bCs/>
      <w:i/>
      <w:iCs/>
      <w:szCs w:val="28"/>
      <w:lang w:eastAsia="ru-RU"/>
    </w:rPr>
  </w:style>
  <w:style w:type="paragraph" w:styleId="3">
    <w:name w:val="heading 3"/>
    <w:basedOn w:val="a3"/>
    <w:next w:val="a3"/>
    <w:link w:val="30"/>
    <w:qFormat/>
    <w:rsid w:val="00B60E06"/>
    <w:pPr>
      <w:keepNext/>
      <w:spacing w:before="240" w:after="60"/>
      <w:outlineLvl w:val="2"/>
    </w:pPr>
    <w:rPr>
      <w:rFonts w:ascii="Arial" w:eastAsia="Times New Roman" w:hAnsi="Arial" w:cs="Arial"/>
      <w:b/>
      <w:bCs/>
      <w:sz w:val="26"/>
      <w:szCs w:val="26"/>
      <w:lang w:eastAsia="ru-RU"/>
    </w:rPr>
  </w:style>
  <w:style w:type="paragraph" w:styleId="4">
    <w:name w:val="heading 4"/>
    <w:basedOn w:val="a3"/>
    <w:next w:val="a3"/>
    <w:link w:val="40"/>
    <w:qFormat/>
    <w:rsid w:val="00B60E06"/>
    <w:pPr>
      <w:keepNext/>
      <w:overflowPunct w:val="0"/>
      <w:autoSpaceDE w:val="0"/>
      <w:autoSpaceDN w:val="0"/>
      <w:adjustRightInd w:val="0"/>
      <w:spacing w:line="216" w:lineRule="auto"/>
      <w:jc w:val="center"/>
      <w:textAlignment w:val="baseline"/>
      <w:outlineLvl w:val="3"/>
    </w:pPr>
    <w:rPr>
      <w:rFonts w:eastAsia="Times New Roman" w:cs="Times New Roman"/>
      <w:b/>
      <w:sz w:val="24"/>
      <w:szCs w:val="20"/>
      <w:lang w:eastAsia="ru-RU"/>
    </w:rPr>
  </w:style>
  <w:style w:type="paragraph" w:styleId="5">
    <w:name w:val="heading 5"/>
    <w:basedOn w:val="a3"/>
    <w:next w:val="a3"/>
    <w:link w:val="50"/>
    <w:qFormat/>
    <w:rsid w:val="00B60E06"/>
    <w:pPr>
      <w:suppressAutoHyphens/>
      <w:spacing w:before="240" w:after="60"/>
      <w:outlineLvl w:val="4"/>
    </w:pPr>
    <w:rPr>
      <w:rFonts w:eastAsia="Times New Roman" w:cs="Times New Roman"/>
      <w:b/>
      <w:bCs/>
      <w:i/>
      <w:iCs/>
      <w:sz w:val="26"/>
      <w:szCs w:val="26"/>
      <w:lang w:eastAsia="ar-SA"/>
    </w:rPr>
  </w:style>
  <w:style w:type="paragraph" w:styleId="6">
    <w:name w:val="heading 6"/>
    <w:basedOn w:val="a3"/>
    <w:next w:val="a3"/>
    <w:link w:val="60"/>
    <w:qFormat/>
    <w:rsid w:val="00B60E06"/>
    <w:pPr>
      <w:tabs>
        <w:tab w:val="num" w:pos="1152"/>
      </w:tabs>
      <w:spacing w:before="240" w:after="60"/>
      <w:ind w:left="1152" w:hanging="1152"/>
      <w:jc w:val="both"/>
      <w:outlineLvl w:val="5"/>
    </w:pPr>
    <w:rPr>
      <w:rFonts w:eastAsia="Calibri" w:cs="Times New Roman"/>
      <w:i/>
      <w:iCs/>
      <w:sz w:val="22"/>
      <w:lang w:eastAsia="ru-RU"/>
    </w:rPr>
  </w:style>
  <w:style w:type="paragraph" w:styleId="7">
    <w:name w:val="heading 7"/>
    <w:basedOn w:val="a3"/>
    <w:next w:val="a3"/>
    <w:link w:val="70"/>
    <w:qFormat/>
    <w:rsid w:val="00B60E06"/>
    <w:pPr>
      <w:spacing w:before="240" w:after="60"/>
      <w:jc w:val="center"/>
      <w:outlineLvl w:val="6"/>
    </w:pPr>
    <w:rPr>
      <w:rFonts w:eastAsia="Calibri" w:cs="Times New Roman"/>
      <w:sz w:val="24"/>
      <w:szCs w:val="24"/>
      <w:lang w:eastAsia="ru-RU"/>
    </w:rPr>
  </w:style>
  <w:style w:type="paragraph" w:styleId="8">
    <w:name w:val="heading 8"/>
    <w:basedOn w:val="a3"/>
    <w:next w:val="a3"/>
    <w:link w:val="80"/>
    <w:qFormat/>
    <w:rsid w:val="00B60E06"/>
    <w:pPr>
      <w:tabs>
        <w:tab w:val="num" w:pos="1440"/>
      </w:tabs>
      <w:spacing w:before="240" w:after="60"/>
      <w:ind w:left="1440" w:hanging="1440"/>
      <w:jc w:val="both"/>
      <w:outlineLvl w:val="7"/>
    </w:pPr>
    <w:rPr>
      <w:rFonts w:ascii="Arial" w:eastAsia="Calibri" w:hAnsi="Arial" w:cs="Arial"/>
      <w:i/>
      <w:iCs/>
      <w:sz w:val="20"/>
      <w:szCs w:val="20"/>
      <w:lang w:eastAsia="ru-RU"/>
    </w:rPr>
  </w:style>
  <w:style w:type="paragraph" w:styleId="9">
    <w:name w:val="heading 9"/>
    <w:basedOn w:val="a3"/>
    <w:next w:val="a3"/>
    <w:link w:val="90"/>
    <w:qFormat/>
    <w:rsid w:val="00B60E06"/>
    <w:pPr>
      <w:tabs>
        <w:tab w:val="num" w:pos="1584"/>
      </w:tabs>
      <w:spacing w:before="240" w:after="60"/>
      <w:ind w:left="1584" w:hanging="1584"/>
      <w:jc w:val="both"/>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B60E06"/>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B60E0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B60E06"/>
    <w:rPr>
      <w:rFonts w:ascii="Arial" w:eastAsia="Times New Roman" w:hAnsi="Arial" w:cs="Arial"/>
      <w:b/>
      <w:bCs/>
      <w:sz w:val="26"/>
      <w:szCs w:val="26"/>
      <w:lang w:eastAsia="ru-RU"/>
    </w:rPr>
  </w:style>
  <w:style w:type="character" w:customStyle="1" w:styleId="40">
    <w:name w:val="Заголовок 4 Знак"/>
    <w:basedOn w:val="a4"/>
    <w:link w:val="4"/>
    <w:rsid w:val="00B60E06"/>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B60E06"/>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B60E06"/>
    <w:rPr>
      <w:rFonts w:ascii="Times New Roman" w:eastAsia="Calibri" w:hAnsi="Times New Roman" w:cs="Times New Roman"/>
      <w:i/>
      <w:iCs/>
      <w:lang w:eastAsia="ru-RU"/>
    </w:rPr>
  </w:style>
  <w:style w:type="character" w:customStyle="1" w:styleId="70">
    <w:name w:val="Заголовок 7 Знак"/>
    <w:basedOn w:val="a4"/>
    <w:link w:val="7"/>
    <w:rsid w:val="00B60E06"/>
    <w:rPr>
      <w:rFonts w:ascii="Times New Roman" w:eastAsia="Calibri" w:hAnsi="Times New Roman" w:cs="Times New Roman"/>
      <w:sz w:val="24"/>
      <w:szCs w:val="24"/>
      <w:lang w:eastAsia="ru-RU"/>
    </w:rPr>
  </w:style>
  <w:style w:type="character" w:customStyle="1" w:styleId="80">
    <w:name w:val="Заголовок 8 Знак"/>
    <w:basedOn w:val="a4"/>
    <w:link w:val="8"/>
    <w:rsid w:val="00B60E06"/>
    <w:rPr>
      <w:rFonts w:ascii="Arial" w:eastAsia="Calibri" w:hAnsi="Arial" w:cs="Arial"/>
      <w:i/>
      <w:iCs/>
      <w:sz w:val="20"/>
      <w:szCs w:val="20"/>
      <w:lang w:eastAsia="ru-RU"/>
    </w:rPr>
  </w:style>
  <w:style w:type="character" w:customStyle="1" w:styleId="90">
    <w:name w:val="Заголовок 9 Знак"/>
    <w:basedOn w:val="a4"/>
    <w:link w:val="9"/>
    <w:rsid w:val="00B60E06"/>
    <w:rPr>
      <w:rFonts w:ascii="Arial" w:eastAsia="Calibri" w:hAnsi="Arial" w:cs="Arial"/>
      <w:b/>
      <w:bCs/>
      <w:i/>
      <w:iCs/>
      <w:sz w:val="18"/>
      <w:szCs w:val="18"/>
      <w:lang w:eastAsia="ru-RU"/>
    </w:rPr>
  </w:style>
  <w:style w:type="numbering" w:customStyle="1" w:styleId="13">
    <w:name w:val="Нет списка1"/>
    <w:next w:val="a6"/>
    <w:uiPriority w:val="99"/>
    <w:semiHidden/>
    <w:unhideWhenUsed/>
    <w:qFormat/>
    <w:rsid w:val="00B60E06"/>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B60E06"/>
    <w:rPr>
      <w:rFonts w:ascii="Times New Roman" w:eastAsia="Times New Roman" w:hAnsi="Times New Roman" w:cs="Times New Roman"/>
      <w:b/>
      <w:bCs/>
      <w:i/>
      <w:iCs/>
      <w:sz w:val="24"/>
      <w:szCs w:val="24"/>
      <w:lang w:eastAsia="ru-RU"/>
    </w:rPr>
  </w:style>
  <w:style w:type="character" w:customStyle="1" w:styleId="23">
    <w:name w:val="Заголовок 2 Знак3"/>
    <w:link w:val="20"/>
    <w:uiPriority w:val="9"/>
    <w:rsid w:val="00B60E06"/>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B60E06"/>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B60E06"/>
    <w:rPr>
      <w:rFonts w:ascii="Arial" w:eastAsia="Calibri" w:hAnsi="Arial" w:cs="Arial"/>
    </w:rPr>
  </w:style>
  <w:style w:type="character" w:styleId="a7">
    <w:name w:val="Hyperlink"/>
    <w:uiPriority w:val="99"/>
    <w:unhideWhenUsed/>
    <w:rsid w:val="00B60E06"/>
    <w:rPr>
      <w:color w:val="0000FF"/>
      <w:u w:val="single"/>
    </w:rPr>
  </w:style>
  <w:style w:type="paragraph" w:styleId="a8">
    <w:name w:val="header"/>
    <w:basedOn w:val="a3"/>
    <w:link w:val="a9"/>
    <w:uiPriority w:val="99"/>
    <w:unhideWhenUsed/>
    <w:rsid w:val="00B60E06"/>
    <w:pPr>
      <w:tabs>
        <w:tab w:val="center" w:pos="4677"/>
        <w:tab w:val="right" w:pos="9355"/>
      </w:tabs>
    </w:pPr>
    <w:rPr>
      <w:rFonts w:ascii="Calibri" w:eastAsia="Calibri" w:hAnsi="Calibri" w:cs="Times New Roman"/>
      <w:sz w:val="22"/>
    </w:rPr>
  </w:style>
  <w:style w:type="character" w:customStyle="1" w:styleId="a9">
    <w:name w:val="Верхний колонтитул Знак"/>
    <w:basedOn w:val="a4"/>
    <w:link w:val="a8"/>
    <w:uiPriority w:val="99"/>
    <w:rsid w:val="00B60E06"/>
    <w:rPr>
      <w:rFonts w:ascii="Calibri" w:eastAsia="Calibri" w:hAnsi="Calibri" w:cs="Times New Roman"/>
    </w:rPr>
  </w:style>
  <w:style w:type="paragraph" w:styleId="aa">
    <w:name w:val="footer"/>
    <w:basedOn w:val="a3"/>
    <w:link w:val="ab"/>
    <w:uiPriority w:val="99"/>
    <w:unhideWhenUsed/>
    <w:rsid w:val="00B60E06"/>
    <w:pPr>
      <w:tabs>
        <w:tab w:val="center" w:pos="4677"/>
        <w:tab w:val="right" w:pos="9355"/>
      </w:tabs>
    </w:pPr>
    <w:rPr>
      <w:rFonts w:ascii="Calibri" w:eastAsia="Calibri" w:hAnsi="Calibri" w:cs="Times New Roman"/>
      <w:sz w:val="22"/>
    </w:rPr>
  </w:style>
  <w:style w:type="character" w:customStyle="1" w:styleId="ab">
    <w:name w:val="Нижний колонтитул Знак"/>
    <w:basedOn w:val="a4"/>
    <w:link w:val="aa"/>
    <w:uiPriority w:val="99"/>
    <w:rsid w:val="00B60E06"/>
    <w:rPr>
      <w:rFonts w:ascii="Calibri" w:eastAsia="Calibri" w:hAnsi="Calibri" w:cs="Times New Roman"/>
    </w:rPr>
  </w:style>
  <w:style w:type="paragraph" w:customStyle="1" w:styleId="-31">
    <w:name w:val="Светлая сетка - Акцент 31"/>
    <w:basedOn w:val="a3"/>
    <w:uiPriority w:val="34"/>
    <w:qFormat/>
    <w:rsid w:val="00B60E06"/>
    <w:pPr>
      <w:spacing w:after="200" w:line="276" w:lineRule="auto"/>
      <w:ind w:left="720"/>
      <w:contextualSpacing/>
    </w:pPr>
    <w:rPr>
      <w:rFonts w:ascii="Calibri" w:eastAsia="Calibri" w:hAnsi="Calibri" w:cs="Times New Roman"/>
      <w:sz w:val="22"/>
    </w:rPr>
  </w:style>
  <w:style w:type="paragraph" w:styleId="ac">
    <w:name w:val="Balloon Text"/>
    <w:basedOn w:val="a3"/>
    <w:link w:val="ad"/>
    <w:uiPriority w:val="99"/>
    <w:semiHidden/>
    <w:unhideWhenUsed/>
    <w:qFormat/>
    <w:rsid w:val="00B60E06"/>
    <w:rPr>
      <w:rFonts w:ascii="Tahoma" w:eastAsia="Calibri" w:hAnsi="Tahoma" w:cs="Tahoma"/>
      <w:sz w:val="16"/>
      <w:szCs w:val="16"/>
    </w:rPr>
  </w:style>
  <w:style w:type="character" w:customStyle="1" w:styleId="ad">
    <w:name w:val="Текст выноски Знак"/>
    <w:basedOn w:val="a4"/>
    <w:link w:val="ac"/>
    <w:uiPriority w:val="99"/>
    <w:semiHidden/>
    <w:qFormat/>
    <w:rsid w:val="00B60E06"/>
    <w:rPr>
      <w:rFonts w:ascii="Tahoma" w:eastAsia="Calibri" w:hAnsi="Tahoma" w:cs="Tahoma"/>
      <w:sz w:val="16"/>
      <w:szCs w:val="16"/>
    </w:rPr>
  </w:style>
  <w:style w:type="paragraph" w:customStyle="1" w:styleId="a1">
    <w:name w:val="МУ Обычный стиль"/>
    <w:basedOn w:val="a3"/>
    <w:autoRedefine/>
    <w:rsid w:val="00B60E06"/>
    <w:pPr>
      <w:widowControl w:val="0"/>
      <w:numPr>
        <w:numId w:val="2"/>
      </w:numPr>
      <w:tabs>
        <w:tab w:val="left" w:pos="1134"/>
        <w:tab w:val="left" w:pos="1560"/>
      </w:tabs>
      <w:autoSpaceDE w:val="0"/>
      <w:autoSpaceDN w:val="0"/>
      <w:adjustRightInd w:val="0"/>
      <w:spacing w:line="276" w:lineRule="auto"/>
      <w:jc w:val="both"/>
    </w:pPr>
    <w:rPr>
      <w:rFonts w:eastAsia="Calibri" w:cs="Times New Roman"/>
      <w:szCs w:val="28"/>
    </w:rPr>
  </w:style>
  <w:style w:type="paragraph" w:customStyle="1" w:styleId="ConsPlusNonformat">
    <w:name w:val="ConsPlusNonformat"/>
    <w:uiPriority w:val="99"/>
    <w:qFormat/>
    <w:rsid w:val="00B60E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B60E06"/>
    <w:pPr>
      <w:suppressAutoHyphens/>
    </w:pPr>
    <w:rPr>
      <w:rFonts w:eastAsia="Times New Roman" w:cs="Times New Roman"/>
      <w:sz w:val="20"/>
      <w:szCs w:val="20"/>
      <w:lang w:eastAsia="ar-SA"/>
    </w:rPr>
  </w:style>
  <w:style w:type="character" w:customStyle="1" w:styleId="af">
    <w:name w:val="Текст сноски Знак"/>
    <w:basedOn w:val="a4"/>
    <w:link w:val="ae"/>
    <w:semiHidden/>
    <w:rsid w:val="00B60E06"/>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B60E06"/>
    <w:pPr>
      <w:jc w:val="both"/>
    </w:pPr>
    <w:rPr>
      <w:rFonts w:eastAsia="Times New Roman" w:cs="Times New Roman"/>
      <w:szCs w:val="24"/>
      <w:lang w:eastAsia="ru-RU"/>
    </w:rPr>
  </w:style>
  <w:style w:type="character" w:customStyle="1" w:styleId="af1">
    <w:name w:val="Основной текст Знак"/>
    <w:aliases w:val="бпОсновной текст Знак"/>
    <w:basedOn w:val="a4"/>
    <w:link w:val="af0"/>
    <w:rsid w:val="00B60E06"/>
    <w:rPr>
      <w:rFonts w:ascii="Times New Roman" w:eastAsia="Times New Roman" w:hAnsi="Times New Roman" w:cs="Times New Roman"/>
      <w:sz w:val="28"/>
      <w:szCs w:val="24"/>
      <w:lang w:eastAsia="ru-RU"/>
    </w:rPr>
  </w:style>
  <w:style w:type="paragraph" w:styleId="af2">
    <w:name w:val="Body Text Indent"/>
    <w:basedOn w:val="a3"/>
    <w:link w:val="af3"/>
    <w:unhideWhenUsed/>
    <w:rsid w:val="00B60E06"/>
    <w:pPr>
      <w:spacing w:after="120"/>
      <w:ind w:left="283"/>
    </w:pPr>
    <w:rPr>
      <w:rFonts w:eastAsia="Times New Roman" w:cs="Times New Roman"/>
      <w:szCs w:val="24"/>
      <w:lang w:eastAsia="ru-RU"/>
    </w:rPr>
  </w:style>
  <w:style w:type="character" w:customStyle="1" w:styleId="af3">
    <w:name w:val="Основной текст с отступом Знак"/>
    <w:basedOn w:val="a4"/>
    <w:link w:val="af2"/>
    <w:rsid w:val="00B60E06"/>
    <w:rPr>
      <w:rFonts w:ascii="Times New Roman" w:eastAsia="Times New Roman" w:hAnsi="Times New Roman" w:cs="Times New Roman"/>
      <w:sz w:val="28"/>
      <w:szCs w:val="24"/>
      <w:lang w:eastAsia="ru-RU"/>
    </w:rPr>
  </w:style>
  <w:style w:type="paragraph" w:customStyle="1" w:styleId="af4">
    <w:name w:val="Знак"/>
    <w:basedOn w:val="a3"/>
    <w:rsid w:val="00B60E06"/>
    <w:pPr>
      <w:widowControl w:val="0"/>
      <w:adjustRightInd w:val="0"/>
      <w:spacing w:after="160" w:line="240" w:lineRule="exact"/>
      <w:jc w:val="right"/>
    </w:pPr>
    <w:rPr>
      <w:rFonts w:eastAsia="Times New Roman" w:cs="Times New Roman"/>
      <w:sz w:val="20"/>
      <w:szCs w:val="20"/>
      <w:lang w:val="en-GB"/>
    </w:rPr>
  </w:style>
  <w:style w:type="paragraph" w:customStyle="1" w:styleId="ConsPlusTitle">
    <w:name w:val="ConsPlusTitle"/>
    <w:qFormat/>
    <w:rsid w:val="00B60E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B60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B60E06"/>
    <w:rPr>
      <w:rFonts w:ascii="Courier New" w:eastAsia="Times New Roman" w:hAnsi="Courier New" w:cs="Courier New"/>
      <w:color w:val="000090"/>
      <w:sz w:val="20"/>
      <w:szCs w:val="20"/>
      <w:lang w:eastAsia="ru-RU"/>
    </w:rPr>
  </w:style>
  <w:style w:type="character" w:styleId="af5">
    <w:name w:val="page number"/>
    <w:basedOn w:val="a4"/>
    <w:rsid w:val="00B60E06"/>
  </w:style>
  <w:style w:type="character" w:customStyle="1" w:styleId="41">
    <w:name w:val="Знак Знак4"/>
    <w:rsid w:val="00B60E06"/>
    <w:rPr>
      <w:rFonts w:ascii="Arial" w:hAnsi="Arial" w:cs="Arial"/>
      <w:sz w:val="24"/>
      <w:szCs w:val="24"/>
      <w:lang w:val="ru-RU" w:eastAsia="ru-RU" w:bidi="ar-SA"/>
    </w:rPr>
  </w:style>
  <w:style w:type="paragraph" w:styleId="22">
    <w:name w:val="Body Text 2"/>
    <w:basedOn w:val="a3"/>
    <w:link w:val="24"/>
    <w:rsid w:val="00B60E06"/>
    <w:rPr>
      <w:rFonts w:eastAsia="Times New Roman" w:cs="Times New Roman"/>
      <w:b/>
      <w:bCs/>
      <w:sz w:val="24"/>
      <w:szCs w:val="24"/>
      <w:lang w:eastAsia="ru-RU"/>
    </w:rPr>
  </w:style>
  <w:style w:type="character" w:customStyle="1" w:styleId="24">
    <w:name w:val="Основной текст 2 Знак"/>
    <w:basedOn w:val="a4"/>
    <w:link w:val="22"/>
    <w:rsid w:val="00B60E06"/>
    <w:rPr>
      <w:rFonts w:ascii="Times New Roman" w:eastAsia="Times New Roman" w:hAnsi="Times New Roman" w:cs="Times New Roman"/>
      <w:b/>
      <w:bCs/>
      <w:sz w:val="24"/>
      <w:szCs w:val="24"/>
      <w:lang w:eastAsia="ru-RU"/>
    </w:rPr>
  </w:style>
  <w:style w:type="paragraph" w:customStyle="1" w:styleId="af6">
    <w:name w:val="Готовый"/>
    <w:basedOn w:val="a3"/>
    <w:rsid w:val="00B60E0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eastAsia="ru-RU"/>
    </w:rPr>
  </w:style>
  <w:style w:type="paragraph" w:styleId="af7">
    <w:name w:val="Signature"/>
    <w:basedOn w:val="a3"/>
    <w:link w:val="af8"/>
    <w:rsid w:val="00B60E06"/>
    <w:pPr>
      <w:ind w:left="4252"/>
    </w:pPr>
    <w:rPr>
      <w:rFonts w:eastAsia="Times New Roman" w:cs="Times New Roman"/>
      <w:b/>
      <w:szCs w:val="28"/>
      <w:lang w:eastAsia="ru-RU"/>
    </w:rPr>
  </w:style>
  <w:style w:type="character" w:customStyle="1" w:styleId="af8">
    <w:name w:val="Подпись Знак"/>
    <w:basedOn w:val="a4"/>
    <w:link w:val="af7"/>
    <w:rsid w:val="00B60E06"/>
    <w:rPr>
      <w:rFonts w:ascii="Times New Roman" w:eastAsia="Times New Roman" w:hAnsi="Times New Roman" w:cs="Times New Roman"/>
      <w:b/>
      <w:sz w:val="28"/>
      <w:szCs w:val="28"/>
      <w:lang w:eastAsia="ru-RU"/>
    </w:rPr>
  </w:style>
  <w:style w:type="paragraph" w:styleId="af9">
    <w:name w:val="Body Text First Indent"/>
    <w:basedOn w:val="af0"/>
    <w:link w:val="afa"/>
    <w:rsid w:val="00B60E06"/>
    <w:pPr>
      <w:spacing w:after="120"/>
      <w:ind w:firstLine="210"/>
      <w:jc w:val="left"/>
    </w:pPr>
    <w:rPr>
      <w:sz w:val="24"/>
    </w:rPr>
  </w:style>
  <w:style w:type="character" w:customStyle="1" w:styleId="afa">
    <w:name w:val="Красная строка Знак"/>
    <w:basedOn w:val="af1"/>
    <w:link w:val="af9"/>
    <w:rsid w:val="00B60E06"/>
    <w:rPr>
      <w:rFonts w:ascii="Times New Roman" w:eastAsia="Times New Roman" w:hAnsi="Times New Roman" w:cs="Times New Roman"/>
      <w:sz w:val="24"/>
      <w:szCs w:val="24"/>
      <w:lang w:eastAsia="ru-RU"/>
    </w:rPr>
  </w:style>
  <w:style w:type="paragraph" w:styleId="31">
    <w:name w:val="Body Text 3"/>
    <w:basedOn w:val="a3"/>
    <w:link w:val="32"/>
    <w:rsid w:val="00B60E06"/>
    <w:pPr>
      <w:spacing w:after="120"/>
    </w:pPr>
    <w:rPr>
      <w:rFonts w:eastAsia="Times New Roman" w:cs="Times New Roman"/>
      <w:sz w:val="16"/>
      <w:szCs w:val="16"/>
      <w:lang w:eastAsia="ru-RU"/>
    </w:rPr>
  </w:style>
  <w:style w:type="character" w:customStyle="1" w:styleId="32">
    <w:name w:val="Основной текст 3 Знак"/>
    <w:basedOn w:val="a4"/>
    <w:link w:val="31"/>
    <w:rsid w:val="00B60E06"/>
    <w:rPr>
      <w:rFonts w:ascii="Times New Roman" w:eastAsia="Times New Roman" w:hAnsi="Times New Roman" w:cs="Times New Roman"/>
      <w:sz w:val="16"/>
      <w:szCs w:val="16"/>
      <w:lang w:eastAsia="ru-RU"/>
    </w:rPr>
  </w:style>
  <w:style w:type="paragraph" w:styleId="afb">
    <w:name w:val="Normal (Web)"/>
    <w:basedOn w:val="a3"/>
    <w:uiPriority w:val="99"/>
    <w:rsid w:val="00B60E06"/>
    <w:rPr>
      <w:rFonts w:eastAsia="Times New Roman" w:cs="Times New Roman"/>
      <w:sz w:val="24"/>
      <w:szCs w:val="24"/>
      <w:lang w:eastAsia="ru-RU"/>
    </w:rPr>
  </w:style>
  <w:style w:type="paragraph" w:customStyle="1" w:styleId="14">
    <w:name w:val="Абзац списка1"/>
    <w:basedOn w:val="a3"/>
    <w:uiPriority w:val="99"/>
    <w:qFormat/>
    <w:rsid w:val="00B60E06"/>
    <w:pPr>
      <w:spacing w:after="200" w:line="276" w:lineRule="auto"/>
      <w:ind w:left="720"/>
    </w:pPr>
    <w:rPr>
      <w:rFonts w:ascii="Calibri" w:eastAsia="Times New Roman" w:hAnsi="Calibri" w:cs="Times New Roman"/>
      <w:sz w:val="22"/>
    </w:rPr>
  </w:style>
  <w:style w:type="character" w:customStyle="1" w:styleId="BodyTextIndentChar">
    <w:name w:val="Body Text Indent Char"/>
    <w:locked/>
    <w:rsid w:val="00B60E06"/>
    <w:rPr>
      <w:rFonts w:cs="Times New Roman"/>
      <w:sz w:val="24"/>
      <w:szCs w:val="24"/>
      <w:lang w:val="ru-RU" w:eastAsia="ru-RU" w:bidi="ar-SA"/>
    </w:rPr>
  </w:style>
  <w:style w:type="character" w:customStyle="1" w:styleId="BodyTextChar">
    <w:name w:val="Body Text Char"/>
    <w:aliases w:val="бпОсновной текст Char"/>
    <w:locked/>
    <w:rsid w:val="00B60E06"/>
    <w:rPr>
      <w:rFonts w:cs="Times New Roman"/>
      <w:sz w:val="24"/>
      <w:szCs w:val="24"/>
      <w:lang w:val="ru-RU" w:eastAsia="ru-RU" w:bidi="ar-SA"/>
    </w:rPr>
  </w:style>
  <w:style w:type="paragraph" w:customStyle="1" w:styleId="Style3">
    <w:name w:val="Style3"/>
    <w:basedOn w:val="a3"/>
    <w:rsid w:val="00B60E06"/>
    <w:pPr>
      <w:widowControl w:val="0"/>
      <w:autoSpaceDE w:val="0"/>
      <w:autoSpaceDN w:val="0"/>
      <w:adjustRightInd w:val="0"/>
      <w:spacing w:line="317" w:lineRule="exact"/>
    </w:pPr>
    <w:rPr>
      <w:rFonts w:eastAsia="Times New Roman" w:cs="Times New Roman"/>
      <w:sz w:val="24"/>
      <w:szCs w:val="24"/>
      <w:lang w:eastAsia="ru-RU"/>
    </w:rPr>
  </w:style>
  <w:style w:type="character" w:customStyle="1" w:styleId="FontStyle13">
    <w:name w:val="Font Style13"/>
    <w:rsid w:val="00B60E06"/>
    <w:rPr>
      <w:rFonts w:ascii="Times New Roman" w:hAnsi="Times New Roman" w:cs="Times New Roman"/>
      <w:sz w:val="22"/>
      <w:szCs w:val="22"/>
    </w:rPr>
  </w:style>
  <w:style w:type="character" w:styleId="afc">
    <w:name w:val="FollowedHyperlink"/>
    <w:qFormat/>
    <w:rsid w:val="00B60E06"/>
    <w:rPr>
      <w:color w:val="800080"/>
      <w:u w:val="single"/>
    </w:rPr>
  </w:style>
  <w:style w:type="paragraph" w:customStyle="1" w:styleId="afd">
    <w:name w:val="Знак Знак Знак Знак Знак Знак Знак Знак Знак Знак"/>
    <w:basedOn w:val="a3"/>
    <w:rsid w:val="00B60E06"/>
    <w:pPr>
      <w:spacing w:after="160" w:line="240" w:lineRule="exact"/>
    </w:pPr>
    <w:rPr>
      <w:rFonts w:ascii="Verdana" w:eastAsia="Times New Roman" w:hAnsi="Verdana" w:cs="Times New Roman"/>
      <w:sz w:val="24"/>
      <w:szCs w:val="24"/>
      <w:lang w:val="en-US"/>
    </w:rPr>
  </w:style>
  <w:style w:type="character" w:styleId="afe">
    <w:name w:val="footnote reference"/>
    <w:semiHidden/>
    <w:rsid w:val="00B60E06"/>
    <w:rPr>
      <w:vertAlign w:val="superscript"/>
    </w:rPr>
  </w:style>
  <w:style w:type="table" w:styleId="aff">
    <w:name w:val="Table Grid"/>
    <w:basedOn w:val="a5"/>
    <w:uiPriority w:val="59"/>
    <w:rsid w:val="00B60E0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60E06"/>
    <w:rPr>
      <w:rFonts w:ascii="Tahoma" w:hAnsi="Tahoma" w:cs="Times New Roman"/>
      <w:sz w:val="20"/>
      <w:szCs w:val="20"/>
      <w:lang w:val="en-US"/>
    </w:rPr>
  </w:style>
  <w:style w:type="character" w:customStyle="1" w:styleId="35">
    <w:name w:val="Знак Знак35"/>
    <w:locked/>
    <w:rsid w:val="00B60E06"/>
    <w:rPr>
      <w:rFonts w:ascii="Arial" w:hAnsi="Arial" w:cs="Arial"/>
      <w:b/>
      <w:bCs/>
      <w:i/>
      <w:iCs/>
      <w:sz w:val="28"/>
      <w:szCs w:val="28"/>
      <w:lang w:eastAsia="ru-RU"/>
    </w:rPr>
  </w:style>
  <w:style w:type="character" w:customStyle="1" w:styleId="34">
    <w:name w:val="Знак Знак34"/>
    <w:locked/>
    <w:rsid w:val="00B60E06"/>
    <w:rPr>
      <w:rFonts w:ascii="Arial" w:hAnsi="Arial" w:cs="Arial"/>
      <w:b/>
      <w:bCs/>
      <w:sz w:val="26"/>
      <w:szCs w:val="26"/>
      <w:lang w:eastAsia="ru-RU"/>
    </w:rPr>
  </w:style>
  <w:style w:type="character" w:customStyle="1" w:styleId="33">
    <w:name w:val="Знак Знак33"/>
    <w:locked/>
    <w:rsid w:val="00B60E06"/>
    <w:rPr>
      <w:rFonts w:ascii="Times New Roman" w:hAnsi="Times New Roman" w:cs="Times New Roman"/>
      <w:b/>
      <w:sz w:val="20"/>
      <w:szCs w:val="20"/>
      <w:lang w:eastAsia="ru-RU"/>
    </w:rPr>
  </w:style>
  <w:style w:type="character" w:customStyle="1" w:styleId="320">
    <w:name w:val="Знак Знак32"/>
    <w:locked/>
    <w:rsid w:val="00B60E06"/>
    <w:rPr>
      <w:rFonts w:ascii="Times New Roman" w:hAnsi="Times New Roman" w:cs="Times New Roman"/>
      <w:b/>
      <w:bCs/>
      <w:i/>
      <w:iCs/>
      <w:sz w:val="26"/>
      <w:szCs w:val="26"/>
      <w:lang w:eastAsia="ru-RU"/>
    </w:rPr>
  </w:style>
  <w:style w:type="paragraph" w:styleId="aff1">
    <w:name w:val="annotation text"/>
    <w:basedOn w:val="a3"/>
    <w:link w:val="aff2"/>
    <w:semiHidden/>
    <w:rsid w:val="00B60E06"/>
    <w:pPr>
      <w:spacing w:after="200"/>
    </w:pPr>
    <w:rPr>
      <w:rFonts w:ascii="Calibri" w:eastAsia="Calibri" w:hAnsi="Calibri" w:cs="Times New Roman"/>
      <w:sz w:val="20"/>
      <w:szCs w:val="20"/>
      <w:lang w:eastAsia="ru-RU"/>
    </w:rPr>
  </w:style>
  <w:style w:type="character" w:customStyle="1" w:styleId="aff2">
    <w:name w:val="Текст примечания Знак"/>
    <w:basedOn w:val="a4"/>
    <w:link w:val="aff1"/>
    <w:semiHidden/>
    <w:rsid w:val="00B60E06"/>
    <w:rPr>
      <w:rFonts w:ascii="Calibri" w:eastAsia="Calibri" w:hAnsi="Calibri" w:cs="Times New Roman"/>
      <w:sz w:val="20"/>
      <w:szCs w:val="20"/>
      <w:lang w:eastAsia="ru-RU"/>
    </w:rPr>
  </w:style>
  <w:style w:type="paragraph" w:styleId="aff3">
    <w:name w:val="annotation subject"/>
    <w:basedOn w:val="aff1"/>
    <w:next w:val="aff1"/>
    <w:link w:val="aff4"/>
    <w:semiHidden/>
    <w:rsid w:val="00B60E06"/>
    <w:rPr>
      <w:b/>
      <w:bCs/>
    </w:rPr>
  </w:style>
  <w:style w:type="character" w:customStyle="1" w:styleId="aff4">
    <w:name w:val="Тема примечания Знак"/>
    <w:basedOn w:val="aff2"/>
    <w:link w:val="aff3"/>
    <w:semiHidden/>
    <w:rsid w:val="00B60E06"/>
    <w:rPr>
      <w:rFonts w:ascii="Calibri" w:eastAsia="Calibri" w:hAnsi="Calibri" w:cs="Times New Roman"/>
      <w:b/>
      <w:bCs/>
      <w:sz w:val="20"/>
      <w:szCs w:val="20"/>
      <w:lang w:eastAsia="ru-RU"/>
    </w:rPr>
  </w:style>
  <w:style w:type="character" w:customStyle="1" w:styleId="blk">
    <w:name w:val="blk"/>
    <w:rsid w:val="00B60E06"/>
    <w:rPr>
      <w:rFonts w:cs="Times New Roman"/>
    </w:rPr>
  </w:style>
  <w:style w:type="character" w:customStyle="1" w:styleId="u">
    <w:name w:val="u"/>
    <w:rsid w:val="00B60E06"/>
    <w:rPr>
      <w:rFonts w:cs="Times New Roman"/>
    </w:rPr>
  </w:style>
  <w:style w:type="character" w:customStyle="1" w:styleId="17">
    <w:name w:val="Знак Знак17"/>
    <w:locked/>
    <w:rsid w:val="00B60E06"/>
    <w:rPr>
      <w:rFonts w:eastAsia="Times New Roman" w:cs="Times New Roman"/>
      <w:lang w:eastAsia="ru-RU"/>
    </w:rPr>
  </w:style>
  <w:style w:type="character" w:customStyle="1" w:styleId="16">
    <w:name w:val="Знак Знак16"/>
    <w:locked/>
    <w:rsid w:val="00B60E06"/>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B60E0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B60E06"/>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B60E06"/>
    <w:rPr>
      <w:rFonts w:ascii="Times New Roman" w:hAnsi="Times New Roman" w:cs="Times New Roman"/>
      <w:sz w:val="24"/>
      <w:szCs w:val="24"/>
      <w:lang w:eastAsia="ru-RU"/>
    </w:rPr>
  </w:style>
  <w:style w:type="paragraph" w:customStyle="1" w:styleId="ConsPlusDocList">
    <w:name w:val="ConsPlusDocList"/>
    <w:rsid w:val="00B60E06"/>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B60E06"/>
    <w:pPr>
      <w:overflowPunct w:val="0"/>
      <w:autoSpaceDE w:val="0"/>
      <w:autoSpaceDN w:val="0"/>
      <w:adjustRightInd w:val="0"/>
      <w:spacing w:line="216" w:lineRule="auto"/>
      <w:jc w:val="center"/>
      <w:textAlignment w:val="baseline"/>
    </w:pPr>
    <w:rPr>
      <w:rFonts w:eastAsia="Calibri" w:cs="Times New Roman"/>
      <w:b/>
      <w:sz w:val="22"/>
      <w:szCs w:val="20"/>
      <w:lang w:eastAsia="ru-RU"/>
    </w:rPr>
  </w:style>
  <w:style w:type="paragraph" w:customStyle="1" w:styleId="210">
    <w:name w:val="Основной текст 21"/>
    <w:basedOn w:val="a3"/>
    <w:rsid w:val="00B60E06"/>
    <w:pPr>
      <w:overflowPunct w:val="0"/>
      <w:autoSpaceDE w:val="0"/>
      <w:autoSpaceDN w:val="0"/>
      <w:adjustRightInd w:val="0"/>
      <w:spacing w:line="216" w:lineRule="auto"/>
      <w:ind w:firstLine="709"/>
      <w:jc w:val="both"/>
      <w:textAlignment w:val="baseline"/>
    </w:pPr>
    <w:rPr>
      <w:rFonts w:eastAsia="Calibri" w:cs="Times New Roman"/>
      <w:sz w:val="20"/>
      <w:szCs w:val="20"/>
      <w:lang w:eastAsia="ru-RU"/>
    </w:rPr>
  </w:style>
  <w:style w:type="paragraph" w:styleId="aff6">
    <w:name w:val="Title"/>
    <w:basedOn w:val="a3"/>
    <w:link w:val="aff7"/>
    <w:qFormat/>
    <w:rsid w:val="00B60E06"/>
    <w:pPr>
      <w:jc w:val="center"/>
    </w:pPr>
    <w:rPr>
      <w:rFonts w:ascii="Arial" w:eastAsia="Calibri" w:hAnsi="Arial" w:cs="Arial"/>
      <w:b/>
      <w:bCs/>
      <w:sz w:val="24"/>
      <w:szCs w:val="24"/>
      <w:lang w:eastAsia="ru-RU"/>
    </w:rPr>
  </w:style>
  <w:style w:type="character" w:customStyle="1" w:styleId="aff7">
    <w:name w:val="Название Знак"/>
    <w:basedOn w:val="a4"/>
    <w:link w:val="aff6"/>
    <w:rsid w:val="00B60E06"/>
    <w:rPr>
      <w:rFonts w:ascii="Arial" w:eastAsia="Calibri" w:hAnsi="Arial" w:cs="Arial"/>
      <w:b/>
      <w:bCs/>
      <w:sz w:val="24"/>
      <w:szCs w:val="24"/>
      <w:lang w:eastAsia="ru-RU"/>
    </w:rPr>
  </w:style>
  <w:style w:type="paragraph" w:styleId="36">
    <w:name w:val="Body Text Indent 3"/>
    <w:basedOn w:val="a3"/>
    <w:link w:val="37"/>
    <w:rsid w:val="00B60E06"/>
    <w:pPr>
      <w:spacing w:after="120"/>
      <w:ind w:left="283"/>
      <w:jc w:val="center"/>
    </w:pPr>
    <w:rPr>
      <w:rFonts w:eastAsia="Calibri" w:cs="Times New Roman"/>
      <w:sz w:val="16"/>
      <w:szCs w:val="16"/>
      <w:lang w:eastAsia="ru-RU"/>
    </w:rPr>
  </w:style>
  <w:style w:type="character" w:customStyle="1" w:styleId="37">
    <w:name w:val="Основной текст с отступом 3 Знак"/>
    <w:basedOn w:val="a4"/>
    <w:link w:val="36"/>
    <w:rsid w:val="00B60E06"/>
    <w:rPr>
      <w:rFonts w:ascii="Times New Roman" w:eastAsia="Calibri" w:hAnsi="Times New Roman" w:cs="Times New Roman"/>
      <w:sz w:val="16"/>
      <w:szCs w:val="16"/>
      <w:lang w:eastAsia="ru-RU"/>
    </w:rPr>
  </w:style>
  <w:style w:type="paragraph" w:styleId="aff8">
    <w:name w:val="Plain Text"/>
    <w:basedOn w:val="a3"/>
    <w:link w:val="aff9"/>
    <w:rsid w:val="00B60E06"/>
    <w:pPr>
      <w:jc w:val="center"/>
    </w:pPr>
    <w:rPr>
      <w:rFonts w:ascii="Courier New" w:eastAsia="Calibri" w:hAnsi="Courier New" w:cs="Courier New"/>
      <w:sz w:val="20"/>
      <w:szCs w:val="20"/>
      <w:lang w:eastAsia="ru-RU"/>
    </w:rPr>
  </w:style>
  <w:style w:type="character" w:customStyle="1" w:styleId="aff9">
    <w:name w:val="Текст Знак"/>
    <w:basedOn w:val="a4"/>
    <w:link w:val="aff8"/>
    <w:rsid w:val="00B60E06"/>
    <w:rPr>
      <w:rFonts w:ascii="Courier New" w:eastAsia="Calibri" w:hAnsi="Courier New" w:cs="Courier New"/>
      <w:sz w:val="20"/>
      <w:szCs w:val="20"/>
      <w:lang w:eastAsia="ru-RU"/>
    </w:rPr>
  </w:style>
  <w:style w:type="paragraph" w:customStyle="1" w:styleId="ConsNormal">
    <w:name w:val="ConsNormal"/>
    <w:rsid w:val="00B60E06"/>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B60E06"/>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B60E06"/>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B60E06"/>
    <w:pPr>
      <w:spacing w:before="120" w:after="120"/>
      <w:jc w:val="both"/>
    </w:pPr>
    <w:rPr>
      <w:rFonts w:eastAsia="Calibri" w:cs="Times New Roman"/>
      <w:sz w:val="24"/>
      <w:szCs w:val="24"/>
      <w:lang w:eastAsia="ru-RU"/>
    </w:rPr>
  </w:style>
  <w:style w:type="paragraph" w:customStyle="1" w:styleId="ConsNonformat">
    <w:name w:val="ConsNonformat"/>
    <w:rsid w:val="00B60E06"/>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B60E06"/>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B60E0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B60E06"/>
    <w:rPr>
      <w:rFonts w:ascii="Times New Roman" w:eastAsia="Calibri" w:hAnsi="Times New Roman" w:cs="Times New Roman"/>
      <w:lang w:eastAsia="ru-RU"/>
    </w:rPr>
  </w:style>
  <w:style w:type="paragraph" w:customStyle="1" w:styleId="text">
    <w:name w:val="text"/>
    <w:basedOn w:val="a3"/>
    <w:rsid w:val="00B60E06"/>
    <w:pPr>
      <w:jc w:val="center"/>
    </w:pPr>
    <w:rPr>
      <w:rFonts w:ascii="Verdana" w:eastAsia="Calibri" w:hAnsi="Verdana" w:cs="Times New Roman"/>
      <w:color w:val="000000"/>
      <w:sz w:val="16"/>
      <w:szCs w:val="16"/>
      <w:lang w:eastAsia="ru-RU"/>
    </w:rPr>
  </w:style>
  <w:style w:type="character" w:customStyle="1" w:styleId="Heading1Char">
    <w:name w:val="Heading 1 Char"/>
    <w:locked/>
    <w:rsid w:val="00B60E06"/>
    <w:rPr>
      <w:rFonts w:ascii="Arial" w:hAnsi="Arial" w:cs="Arial"/>
      <w:b/>
      <w:bCs/>
      <w:color w:val="000080"/>
      <w:lang w:val="ru-RU" w:eastAsia="ru-RU"/>
    </w:rPr>
  </w:style>
  <w:style w:type="character" w:customStyle="1" w:styleId="Heading2Char">
    <w:name w:val="Heading 2 Char"/>
    <w:locked/>
    <w:rsid w:val="00B60E06"/>
    <w:rPr>
      <w:rFonts w:ascii="Arial" w:hAnsi="Arial" w:cs="Arial"/>
      <w:sz w:val="24"/>
      <w:szCs w:val="24"/>
      <w:lang w:val="ru-RU" w:eastAsia="ru-RU"/>
    </w:rPr>
  </w:style>
  <w:style w:type="character" w:customStyle="1" w:styleId="Heading3Char">
    <w:name w:val="Heading 3 Char"/>
    <w:locked/>
    <w:rsid w:val="00B60E06"/>
    <w:rPr>
      <w:rFonts w:ascii="Arial" w:hAnsi="Arial" w:cs="Arial"/>
      <w:b/>
      <w:bCs/>
      <w:sz w:val="24"/>
      <w:szCs w:val="24"/>
      <w:lang w:val="ru-RU" w:eastAsia="ru-RU"/>
    </w:rPr>
  </w:style>
  <w:style w:type="character" w:customStyle="1" w:styleId="Heading4Char">
    <w:name w:val="Heading 4 Char"/>
    <w:locked/>
    <w:rsid w:val="00B60E06"/>
    <w:rPr>
      <w:rFonts w:cs="Times New Roman"/>
      <w:sz w:val="24"/>
      <w:szCs w:val="24"/>
      <w:lang w:val="ru-RU" w:eastAsia="ru-RU"/>
    </w:rPr>
  </w:style>
  <w:style w:type="character" w:customStyle="1" w:styleId="BodyTextChar1">
    <w:name w:val="Body Text Char1"/>
    <w:aliases w:val="бпОсновной текст Char1"/>
    <w:locked/>
    <w:rsid w:val="00B60E06"/>
    <w:rPr>
      <w:rFonts w:cs="Times New Roman"/>
      <w:sz w:val="24"/>
      <w:szCs w:val="24"/>
      <w:lang w:val="ru-RU" w:eastAsia="ru-RU"/>
    </w:rPr>
  </w:style>
  <w:style w:type="character" w:customStyle="1" w:styleId="BodyTextIndentChar1">
    <w:name w:val="Body Text Indent Char1"/>
    <w:locked/>
    <w:rsid w:val="00B60E06"/>
    <w:rPr>
      <w:rFonts w:cs="Times New Roman"/>
      <w:sz w:val="24"/>
      <w:szCs w:val="24"/>
      <w:lang w:val="ru-RU" w:eastAsia="ru-RU"/>
    </w:rPr>
  </w:style>
  <w:style w:type="character" w:customStyle="1" w:styleId="150">
    <w:name w:val="Знак Знак15"/>
    <w:rsid w:val="00B60E06"/>
    <w:rPr>
      <w:rFonts w:ascii="Times New Roman" w:hAnsi="Times New Roman" w:cs="Times New Roman"/>
      <w:sz w:val="24"/>
      <w:szCs w:val="24"/>
      <w:lang w:eastAsia="ru-RU"/>
    </w:rPr>
  </w:style>
  <w:style w:type="character" w:styleId="affb">
    <w:name w:val="Strong"/>
    <w:uiPriority w:val="22"/>
    <w:qFormat/>
    <w:rsid w:val="00B60E06"/>
    <w:rPr>
      <w:rFonts w:cs="Times New Roman"/>
      <w:b/>
      <w:bCs/>
    </w:rPr>
  </w:style>
  <w:style w:type="character" w:customStyle="1" w:styleId="HeaderChar">
    <w:name w:val="Header Char"/>
    <w:locked/>
    <w:rsid w:val="00B60E06"/>
    <w:rPr>
      <w:rFonts w:cs="Times New Roman"/>
      <w:sz w:val="24"/>
      <w:szCs w:val="24"/>
      <w:lang w:val="ru-RU" w:eastAsia="ar-SA" w:bidi="ar-SA"/>
    </w:rPr>
  </w:style>
  <w:style w:type="character" w:customStyle="1" w:styleId="FooterChar">
    <w:name w:val="Footer Char"/>
    <w:locked/>
    <w:rsid w:val="00B60E06"/>
    <w:rPr>
      <w:rFonts w:cs="Times New Roman"/>
      <w:sz w:val="24"/>
      <w:szCs w:val="24"/>
      <w:lang w:val="ru-RU" w:eastAsia="ar-SA" w:bidi="ar-SA"/>
    </w:rPr>
  </w:style>
  <w:style w:type="character" w:customStyle="1" w:styleId="120">
    <w:name w:val="Знак Знак12"/>
    <w:rsid w:val="00B60E06"/>
    <w:rPr>
      <w:rFonts w:ascii="Arial" w:hAnsi="Arial" w:cs="Arial"/>
      <w:b/>
      <w:bCs/>
      <w:color w:val="000080"/>
      <w:sz w:val="20"/>
      <w:szCs w:val="20"/>
      <w:lang w:eastAsia="ru-RU"/>
    </w:rPr>
  </w:style>
  <w:style w:type="paragraph" w:customStyle="1" w:styleId="affc">
    <w:name w:val="Адресат"/>
    <w:basedOn w:val="a3"/>
    <w:rsid w:val="00B60E06"/>
    <w:pPr>
      <w:suppressAutoHyphens/>
      <w:spacing w:after="120" w:line="240" w:lineRule="exact"/>
      <w:jc w:val="center"/>
    </w:pPr>
    <w:rPr>
      <w:rFonts w:eastAsia="Calibri" w:cs="Times New Roman"/>
      <w:b/>
      <w:bCs/>
      <w:szCs w:val="28"/>
      <w:lang w:eastAsia="ru-RU"/>
    </w:rPr>
  </w:style>
  <w:style w:type="paragraph" w:customStyle="1" w:styleId="affd">
    <w:name w:val="Приложение"/>
    <w:basedOn w:val="af0"/>
    <w:rsid w:val="00B60E06"/>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B60E06"/>
    <w:pPr>
      <w:suppressAutoHyphens/>
      <w:spacing w:after="480" w:line="240" w:lineRule="exact"/>
      <w:jc w:val="center"/>
    </w:pPr>
    <w:rPr>
      <w:rFonts w:eastAsia="Calibri" w:cs="Times New Roman"/>
      <w:szCs w:val="28"/>
      <w:lang w:eastAsia="ru-RU"/>
    </w:rPr>
  </w:style>
  <w:style w:type="paragraph" w:customStyle="1" w:styleId="afff">
    <w:name w:val="регистрационные поля"/>
    <w:basedOn w:val="a3"/>
    <w:rsid w:val="00B60E06"/>
    <w:pPr>
      <w:spacing w:line="240" w:lineRule="exact"/>
      <w:jc w:val="center"/>
    </w:pPr>
    <w:rPr>
      <w:rFonts w:eastAsia="Calibri" w:cs="Times New Roman"/>
      <w:b/>
      <w:bCs/>
      <w:szCs w:val="28"/>
      <w:lang w:val="en-US" w:eastAsia="ru-RU"/>
    </w:rPr>
  </w:style>
  <w:style w:type="paragraph" w:customStyle="1" w:styleId="afff0">
    <w:name w:val="Исполнитель"/>
    <w:basedOn w:val="af0"/>
    <w:rsid w:val="00B60E06"/>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B60E0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B60E06"/>
    <w:rPr>
      <w:rFonts w:cs="Times New Roman"/>
      <w:b/>
      <w:bCs/>
      <w:sz w:val="28"/>
      <w:szCs w:val="28"/>
      <w:lang w:val="ru-RU" w:eastAsia="ru-RU"/>
    </w:rPr>
  </w:style>
  <w:style w:type="character" w:customStyle="1" w:styleId="afff2">
    <w:name w:val="Цветовое выделение"/>
    <w:rsid w:val="00B60E06"/>
    <w:rPr>
      <w:b/>
      <w:color w:val="000080"/>
      <w:sz w:val="20"/>
    </w:rPr>
  </w:style>
  <w:style w:type="paragraph" w:customStyle="1" w:styleId="afff3">
    <w:name w:val="Таблицы (моноширинный)"/>
    <w:basedOn w:val="a3"/>
    <w:next w:val="a3"/>
    <w:rsid w:val="00B60E06"/>
    <w:pPr>
      <w:autoSpaceDE w:val="0"/>
      <w:autoSpaceDN w:val="0"/>
      <w:adjustRightInd w:val="0"/>
      <w:jc w:val="both"/>
    </w:pPr>
    <w:rPr>
      <w:rFonts w:ascii="Courier New" w:eastAsia="Calibri" w:hAnsi="Courier New" w:cs="Courier New"/>
      <w:sz w:val="20"/>
      <w:szCs w:val="20"/>
      <w:lang w:eastAsia="ru-RU"/>
    </w:rPr>
  </w:style>
  <w:style w:type="character" w:customStyle="1" w:styleId="afff4">
    <w:name w:val="Гипертекстовая ссылка"/>
    <w:rsid w:val="00B60E06"/>
    <w:rPr>
      <w:rFonts w:cs="Times New Roman"/>
      <w:b/>
      <w:bCs/>
      <w:color w:val="008000"/>
      <w:sz w:val="20"/>
      <w:szCs w:val="20"/>
      <w:u w:val="single"/>
    </w:rPr>
  </w:style>
  <w:style w:type="paragraph" w:customStyle="1" w:styleId="afff5">
    <w:name w:val="Заголовок статьи"/>
    <w:basedOn w:val="a3"/>
    <w:next w:val="a3"/>
    <w:rsid w:val="00B60E06"/>
    <w:pPr>
      <w:autoSpaceDE w:val="0"/>
      <w:autoSpaceDN w:val="0"/>
      <w:adjustRightInd w:val="0"/>
      <w:ind w:left="1612" w:hanging="892"/>
      <w:jc w:val="both"/>
    </w:pPr>
    <w:rPr>
      <w:rFonts w:ascii="Arial" w:eastAsia="Calibri" w:hAnsi="Arial" w:cs="Arial"/>
      <w:sz w:val="20"/>
      <w:szCs w:val="20"/>
      <w:lang w:eastAsia="ru-RU"/>
    </w:rPr>
  </w:style>
  <w:style w:type="paragraph" w:customStyle="1" w:styleId="afff6">
    <w:name w:val="Комментарий"/>
    <w:basedOn w:val="a3"/>
    <w:next w:val="a3"/>
    <w:rsid w:val="00B60E06"/>
    <w:pPr>
      <w:autoSpaceDE w:val="0"/>
      <w:autoSpaceDN w:val="0"/>
      <w:adjustRightInd w:val="0"/>
      <w:ind w:left="170"/>
      <w:jc w:val="both"/>
    </w:pPr>
    <w:rPr>
      <w:rFonts w:ascii="Arial" w:eastAsia="Calibri" w:hAnsi="Arial" w:cs="Arial"/>
      <w:i/>
      <w:iCs/>
      <w:color w:val="800080"/>
      <w:sz w:val="20"/>
      <w:szCs w:val="20"/>
      <w:lang w:eastAsia="ru-RU"/>
    </w:rPr>
  </w:style>
  <w:style w:type="character" w:customStyle="1" w:styleId="afff7">
    <w:name w:val="Продолжение ссылки"/>
    <w:rsid w:val="00B60E06"/>
    <w:rPr>
      <w:rFonts w:cs="Times New Roman"/>
      <w:b w:val="0"/>
      <w:bCs w:val="0"/>
      <w:color w:val="008000"/>
      <w:sz w:val="20"/>
      <w:szCs w:val="20"/>
      <w:u w:val="single"/>
    </w:rPr>
  </w:style>
  <w:style w:type="paragraph" w:customStyle="1" w:styleId="100">
    <w:name w:val="Обычный 10"/>
    <w:basedOn w:val="a3"/>
    <w:rsid w:val="00B60E06"/>
    <w:pPr>
      <w:ind w:right="2" w:firstLine="110"/>
      <w:jc w:val="both"/>
    </w:pPr>
    <w:rPr>
      <w:rFonts w:eastAsia="Calibri" w:cs="Times New Roman"/>
      <w:sz w:val="20"/>
      <w:szCs w:val="20"/>
      <w:lang w:eastAsia="ru-RU"/>
    </w:rPr>
  </w:style>
  <w:style w:type="paragraph" w:customStyle="1" w:styleId="1b">
    <w:name w:val="Стиль1"/>
    <w:basedOn w:val="af9"/>
    <w:rsid w:val="00B60E06"/>
    <w:pPr>
      <w:spacing w:after="60"/>
      <w:ind w:firstLine="709"/>
      <w:jc w:val="both"/>
    </w:pPr>
    <w:rPr>
      <w:rFonts w:eastAsia="Calibri"/>
      <w:sz w:val="28"/>
      <w:szCs w:val="28"/>
    </w:rPr>
  </w:style>
  <w:style w:type="character" w:customStyle="1" w:styleId="BodyTextFirstIndentChar">
    <w:name w:val="Body Text First Indent Char"/>
    <w:locked/>
    <w:rsid w:val="00B60E06"/>
    <w:rPr>
      <w:rFonts w:cs="Times New Roman"/>
      <w:sz w:val="24"/>
      <w:szCs w:val="24"/>
      <w:lang w:val="ru-RU" w:eastAsia="ru-RU"/>
    </w:rPr>
  </w:style>
  <w:style w:type="character" w:customStyle="1" w:styleId="BodyText2Char">
    <w:name w:val="Body Text 2 Char"/>
    <w:locked/>
    <w:rsid w:val="00B60E06"/>
    <w:rPr>
      <w:rFonts w:cs="Times New Roman"/>
      <w:sz w:val="24"/>
      <w:szCs w:val="24"/>
      <w:lang w:val="ru-RU" w:eastAsia="ru-RU"/>
    </w:rPr>
  </w:style>
  <w:style w:type="character" w:customStyle="1" w:styleId="BodyText3Char">
    <w:name w:val="Body Text 3 Char"/>
    <w:locked/>
    <w:rsid w:val="00B60E06"/>
    <w:rPr>
      <w:rFonts w:cs="Times New Roman"/>
      <w:sz w:val="16"/>
      <w:szCs w:val="16"/>
      <w:lang w:val="ru-RU" w:eastAsia="ru-RU"/>
    </w:rPr>
  </w:style>
  <w:style w:type="paragraph" w:customStyle="1" w:styleId="1c">
    <w:name w:val="Знак1"/>
    <w:basedOn w:val="a3"/>
    <w:rsid w:val="00B60E06"/>
    <w:pPr>
      <w:spacing w:after="160" w:line="240" w:lineRule="exact"/>
      <w:jc w:val="both"/>
    </w:pPr>
    <w:rPr>
      <w:rFonts w:eastAsia="Calibri" w:cs="Times New Roman"/>
      <w:sz w:val="24"/>
      <w:szCs w:val="24"/>
      <w:lang w:val="en-US"/>
    </w:rPr>
  </w:style>
  <w:style w:type="paragraph" w:customStyle="1" w:styleId="Normal1">
    <w:name w:val="Normal1"/>
    <w:rsid w:val="00B60E06"/>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B60E06"/>
    <w:rPr>
      <w:rFonts w:cs="Times New Roman"/>
      <w:sz w:val="28"/>
      <w:szCs w:val="28"/>
      <w:lang w:val="ru-RU" w:eastAsia="ru-RU"/>
    </w:rPr>
  </w:style>
  <w:style w:type="character" w:customStyle="1" w:styleId="26">
    <w:name w:val="Знак Знак26"/>
    <w:rsid w:val="00B60E06"/>
    <w:rPr>
      <w:rFonts w:ascii="Arial" w:hAnsi="Arial" w:cs="Arial"/>
      <w:b/>
      <w:bCs/>
      <w:sz w:val="26"/>
      <w:szCs w:val="26"/>
      <w:lang w:val="ru-RU" w:eastAsia="ru-RU"/>
    </w:rPr>
  </w:style>
  <w:style w:type="character" w:customStyle="1" w:styleId="25">
    <w:name w:val="Знак Знак25"/>
    <w:rsid w:val="00B60E06"/>
    <w:rPr>
      <w:rFonts w:ascii="Arial" w:hAnsi="Arial" w:cs="Arial"/>
      <w:b/>
      <w:bCs/>
      <w:sz w:val="24"/>
      <w:szCs w:val="24"/>
      <w:lang w:val="ru-RU" w:eastAsia="ru-RU"/>
    </w:rPr>
  </w:style>
  <w:style w:type="character" w:styleId="afff8">
    <w:name w:val="Emphasis"/>
    <w:qFormat/>
    <w:rsid w:val="00B60E06"/>
    <w:rPr>
      <w:rFonts w:cs="Times New Roman"/>
      <w:i/>
      <w:iCs/>
    </w:rPr>
  </w:style>
  <w:style w:type="character" w:customStyle="1" w:styleId="HTML1">
    <w:name w:val="Стандартный HTML Знак1"/>
    <w:rsid w:val="00B60E06"/>
    <w:rPr>
      <w:rFonts w:ascii="Courier New" w:hAnsi="Courier New" w:cs="Courier New"/>
      <w:lang w:eastAsia="ar-SA" w:bidi="ar-SA"/>
    </w:rPr>
  </w:style>
  <w:style w:type="character" w:customStyle="1" w:styleId="28">
    <w:name w:val="Знак Знак28"/>
    <w:rsid w:val="00B60E06"/>
    <w:rPr>
      <w:rFonts w:cs="Times New Roman"/>
      <w:sz w:val="24"/>
      <w:szCs w:val="24"/>
      <w:lang w:val="ru-RU" w:eastAsia="ru-RU"/>
    </w:rPr>
  </w:style>
  <w:style w:type="character" w:customStyle="1" w:styleId="220">
    <w:name w:val="Заголовок 2 Знак2"/>
    <w:aliases w:val="Заголовок 2 Знак Знак1"/>
    <w:rsid w:val="00B60E06"/>
    <w:rPr>
      <w:rFonts w:ascii="Arial" w:hAnsi="Arial" w:cs="Arial"/>
      <w:b/>
      <w:bCs/>
      <w:i/>
      <w:iCs/>
      <w:sz w:val="28"/>
      <w:szCs w:val="28"/>
      <w:lang w:val="ru-RU" w:eastAsia="ru-RU"/>
    </w:rPr>
  </w:style>
  <w:style w:type="paragraph" w:customStyle="1" w:styleId="ConsPlusCell">
    <w:name w:val="ConsPlusCell"/>
    <w:uiPriority w:val="99"/>
    <w:rsid w:val="00B60E06"/>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B60E06"/>
    <w:rPr>
      <w:rFonts w:ascii="Times New Roman" w:hAnsi="Times New Roman" w:cs="Times New Roman"/>
      <w:sz w:val="24"/>
      <w:szCs w:val="24"/>
    </w:rPr>
  </w:style>
  <w:style w:type="character" w:customStyle="1" w:styleId="221">
    <w:name w:val="Знак Знак22"/>
    <w:rsid w:val="00B60E06"/>
    <w:rPr>
      <w:rFonts w:ascii="Times New Roman" w:hAnsi="Times New Roman" w:cs="Times New Roman"/>
      <w:sz w:val="28"/>
      <w:szCs w:val="28"/>
    </w:rPr>
  </w:style>
  <w:style w:type="character" w:customStyle="1" w:styleId="211">
    <w:name w:val="Знак Знак21"/>
    <w:rsid w:val="00B60E06"/>
    <w:rPr>
      <w:rFonts w:ascii="Arial" w:hAnsi="Arial" w:cs="Arial"/>
      <w:b/>
      <w:bCs/>
      <w:sz w:val="26"/>
      <w:szCs w:val="26"/>
    </w:rPr>
  </w:style>
  <w:style w:type="character" w:customStyle="1" w:styleId="200">
    <w:name w:val="Знак Знак20"/>
    <w:rsid w:val="00B60E06"/>
    <w:rPr>
      <w:rFonts w:ascii="Times New Roman" w:hAnsi="Times New Roman" w:cs="Times New Roman"/>
      <w:b/>
      <w:bCs/>
      <w:sz w:val="28"/>
      <w:szCs w:val="28"/>
    </w:rPr>
  </w:style>
  <w:style w:type="character" w:customStyle="1" w:styleId="212">
    <w:name w:val="Заголовок 2 Знак1"/>
    <w:aliases w:val="Заголовок 2 Знак Знак"/>
    <w:rsid w:val="00B60E06"/>
    <w:rPr>
      <w:rFonts w:ascii="Arial" w:hAnsi="Arial" w:cs="Arial"/>
      <w:b/>
      <w:bCs/>
      <w:i/>
      <w:iCs/>
      <w:sz w:val="28"/>
      <w:szCs w:val="28"/>
      <w:lang w:val="ru-RU" w:eastAsia="ru-RU"/>
    </w:rPr>
  </w:style>
  <w:style w:type="paragraph" w:customStyle="1" w:styleId="afff9">
    <w:name w:val="Знак Знак Знак Знак Знак Знак Знак"/>
    <w:basedOn w:val="a3"/>
    <w:rsid w:val="00B60E06"/>
    <w:pPr>
      <w:spacing w:before="100" w:beforeAutospacing="1" w:after="100" w:afterAutospacing="1"/>
      <w:jc w:val="center"/>
    </w:pPr>
    <w:rPr>
      <w:rFonts w:ascii="Tahoma" w:eastAsia="Calibri" w:hAnsi="Tahoma" w:cs="Tahoma"/>
      <w:sz w:val="20"/>
      <w:szCs w:val="20"/>
      <w:lang w:val="en-US"/>
    </w:rPr>
  </w:style>
  <w:style w:type="character" w:customStyle="1" w:styleId="2210">
    <w:name w:val="Знак Знак221"/>
    <w:locked/>
    <w:rsid w:val="00B60E06"/>
    <w:rPr>
      <w:rFonts w:cs="Times New Roman"/>
      <w:sz w:val="24"/>
      <w:szCs w:val="24"/>
      <w:lang w:val="ru-RU" w:eastAsia="ru-RU"/>
    </w:rPr>
  </w:style>
  <w:style w:type="character" w:customStyle="1" w:styleId="2110">
    <w:name w:val="Знак Знак211"/>
    <w:locked/>
    <w:rsid w:val="00B60E06"/>
    <w:rPr>
      <w:rFonts w:cs="Times New Roman"/>
      <w:sz w:val="28"/>
      <w:szCs w:val="28"/>
      <w:lang w:val="ru-RU" w:eastAsia="ru-RU"/>
    </w:rPr>
  </w:style>
  <w:style w:type="character" w:customStyle="1" w:styleId="201">
    <w:name w:val="Знак Знак201"/>
    <w:locked/>
    <w:rsid w:val="00B60E06"/>
    <w:rPr>
      <w:rFonts w:ascii="Arial" w:hAnsi="Arial" w:cs="Arial"/>
      <w:b/>
      <w:bCs/>
      <w:sz w:val="26"/>
      <w:szCs w:val="26"/>
      <w:lang w:val="ru-RU" w:eastAsia="ru-RU"/>
    </w:rPr>
  </w:style>
  <w:style w:type="character" w:customStyle="1" w:styleId="190">
    <w:name w:val="Знак Знак19"/>
    <w:locked/>
    <w:rsid w:val="00B60E06"/>
    <w:rPr>
      <w:rFonts w:cs="Times New Roman"/>
      <w:b/>
      <w:bCs/>
      <w:sz w:val="28"/>
      <w:szCs w:val="28"/>
      <w:lang w:val="ru-RU" w:eastAsia="ru-RU"/>
    </w:rPr>
  </w:style>
  <w:style w:type="character" w:customStyle="1" w:styleId="180">
    <w:name w:val="Знак Знак18"/>
    <w:locked/>
    <w:rsid w:val="00B60E06"/>
    <w:rPr>
      <w:rFonts w:cs="Times New Roman"/>
      <w:b/>
      <w:bCs/>
      <w:i/>
      <w:iCs/>
      <w:sz w:val="26"/>
      <w:szCs w:val="26"/>
      <w:lang w:val="ru-RU" w:eastAsia="ru-RU"/>
    </w:rPr>
  </w:style>
  <w:style w:type="character" w:customStyle="1" w:styleId="151">
    <w:name w:val="Знак Знак151"/>
    <w:locked/>
    <w:rsid w:val="00B60E06"/>
    <w:rPr>
      <w:rFonts w:ascii="Arial" w:hAnsi="Arial" w:cs="Arial"/>
      <w:i/>
      <w:iCs/>
      <w:lang w:val="ru-RU" w:eastAsia="ru-RU"/>
    </w:rPr>
  </w:style>
  <w:style w:type="character" w:customStyle="1" w:styleId="112">
    <w:name w:val="Знак Знак11"/>
    <w:locked/>
    <w:rsid w:val="00B60E06"/>
    <w:rPr>
      <w:rFonts w:cs="Times New Roman"/>
      <w:sz w:val="24"/>
      <w:szCs w:val="24"/>
      <w:lang w:val="ru-RU" w:eastAsia="ru-RU"/>
    </w:rPr>
  </w:style>
  <w:style w:type="character" w:customStyle="1" w:styleId="91">
    <w:name w:val="Знак Знак9"/>
    <w:locked/>
    <w:rsid w:val="00B60E06"/>
    <w:rPr>
      <w:rFonts w:cs="Times New Roman"/>
      <w:lang w:val="ru-RU" w:eastAsia="ru-RU"/>
    </w:rPr>
  </w:style>
  <w:style w:type="character" w:customStyle="1" w:styleId="38">
    <w:name w:val="Знак Знак3"/>
    <w:locked/>
    <w:rsid w:val="00B60E06"/>
    <w:rPr>
      <w:rFonts w:cs="Times New Roman"/>
      <w:b/>
      <w:bCs/>
      <w:sz w:val="28"/>
      <w:szCs w:val="28"/>
      <w:lang w:val="ru-RU" w:eastAsia="ru-RU"/>
    </w:rPr>
  </w:style>
  <w:style w:type="character" w:customStyle="1" w:styleId="140">
    <w:name w:val="Знак Знак14"/>
    <w:locked/>
    <w:rsid w:val="00B60E06"/>
    <w:rPr>
      <w:rFonts w:cs="Times New Roman"/>
      <w:sz w:val="24"/>
      <w:szCs w:val="24"/>
      <w:lang w:val="ru-RU" w:eastAsia="ru-RU"/>
    </w:rPr>
  </w:style>
  <w:style w:type="character" w:customStyle="1" w:styleId="29">
    <w:name w:val="Знак Знак2"/>
    <w:locked/>
    <w:rsid w:val="00B60E06"/>
    <w:rPr>
      <w:rFonts w:ascii="Times New Roman" w:hAnsi="Times New Roman" w:cs="Times New Roman"/>
      <w:sz w:val="24"/>
      <w:szCs w:val="24"/>
      <w:lang w:val="ru-RU" w:eastAsia="ru-RU"/>
    </w:rPr>
  </w:style>
  <w:style w:type="character" w:customStyle="1" w:styleId="101">
    <w:name w:val="Знак Знак10"/>
    <w:locked/>
    <w:rsid w:val="00B60E06"/>
    <w:rPr>
      <w:rFonts w:cs="Times New Roman"/>
      <w:sz w:val="24"/>
      <w:szCs w:val="24"/>
      <w:lang w:val="ru-RU" w:eastAsia="ru-RU"/>
    </w:rPr>
  </w:style>
  <w:style w:type="character" w:customStyle="1" w:styleId="1d">
    <w:name w:val="Знак Знак1"/>
    <w:locked/>
    <w:rsid w:val="00B60E06"/>
    <w:rPr>
      <w:rFonts w:cs="Times New Roman"/>
      <w:sz w:val="16"/>
      <w:szCs w:val="16"/>
      <w:lang w:val="ru-RU" w:eastAsia="ru-RU"/>
    </w:rPr>
  </w:style>
  <w:style w:type="character" w:customStyle="1" w:styleId="51">
    <w:name w:val="Знак Знак5"/>
    <w:locked/>
    <w:rsid w:val="00B60E06"/>
    <w:rPr>
      <w:rFonts w:ascii="Tahoma" w:hAnsi="Tahoma" w:cs="Tahoma"/>
      <w:sz w:val="16"/>
      <w:szCs w:val="16"/>
    </w:rPr>
  </w:style>
  <w:style w:type="paragraph" w:customStyle="1" w:styleId="1e">
    <w:name w:val="Знак Знак Знак Знак Знак Знак Знак Знак Знак Знак1"/>
    <w:basedOn w:val="a3"/>
    <w:rsid w:val="00B60E06"/>
    <w:pPr>
      <w:spacing w:after="160" w:line="240" w:lineRule="exact"/>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B60E06"/>
    <w:pPr>
      <w:spacing w:before="100" w:beforeAutospacing="1" w:after="100" w:afterAutospacing="1"/>
      <w:jc w:val="center"/>
    </w:pPr>
    <w:rPr>
      <w:rFonts w:ascii="Tahoma" w:eastAsia="Calibri" w:hAnsi="Tahoma" w:cs="Tahoma"/>
      <w:sz w:val="20"/>
      <w:szCs w:val="20"/>
      <w:lang w:val="en-US"/>
    </w:rPr>
  </w:style>
  <w:style w:type="character" w:customStyle="1" w:styleId="121">
    <w:name w:val="Знак Знак121"/>
    <w:rsid w:val="00B60E06"/>
    <w:rPr>
      <w:rFonts w:ascii="Arial" w:hAnsi="Arial" w:cs="Arial"/>
      <w:b/>
      <w:bCs/>
      <w:color w:val="000080"/>
      <w:sz w:val="20"/>
      <w:szCs w:val="20"/>
      <w:lang w:eastAsia="ru-RU"/>
    </w:rPr>
  </w:style>
  <w:style w:type="character" w:customStyle="1" w:styleId="1f0">
    <w:name w:val="Текст выноски Знак1"/>
    <w:rsid w:val="00B60E06"/>
    <w:rPr>
      <w:rFonts w:ascii="Tahoma" w:hAnsi="Tahoma" w:cs="Tahoma"/>
      <w:sz w:val="16"/>
      <w:szCs w:val="16"/>
      <w:lang w:eastAsia="ar-SA" w:bidi="ar-SA"/>
    </w:rPr>
  </w:style>
  <w:style w:type="character" w:customStyle="1" w:styleId="1f1">
    <w:name w:val="Схема документа Знак1"/>
    <w:rsid w:val="00B60E06"/>
    <w:rPr>
      <w:rFonts w:ascii="Tahoma" w:hAnsi="Tahoma" w:cs="Tahoma"/>
      <w:sz w:val="16"/>
      <w:szCs w:val="16"/>
      <w:lang w:eastAsia="ar-SA" w:bidi="ar-SA"/>
    </w:rPr>
  </w:style>
  <w:style w:type="paragraph" w:customStyle="1" w:styleId="msonormalcxspmiddle">
    <w:name w:val="msonormalcxspmiddle"/>
    <w:basedOn w:val="a3"/>
    <w:rsid w:val="00B60E06"/>
    <w:pPr>
      <w:spacing w:before="100" w:beforeAutospacing="1" w:after="100" w:afterAutospacing="1"/>
      <w:jc w:val="center"/>
    </w:pPr>
    <w:rPr>
      <w:rFonts w:eastAsia="Calibri" w:cs="Times New Roman"/>
      <w:color w:val="000000"/>
      <w:sz w:val="24"/>
      <w:szCs w:val="24"/>
      <w:lang w:eastAsia="ru-RU"/>
    </w:rPr>
  </w:style>
  <w:style w:type="paragraph" w:customStyle="1" w:styleId="msonormalcxsplast">
    <w:name w:val="msonormalcxsplast"/>
    <w:basedOn w:val="a3"/>
    <w:rsid w:val="00B60E06"/>
    <w:pPr>
      <w:spacing w:before="100" w:beforeAutospacing="1" w:after="100" w:afterAutospacing="1"/>
      <w:jc w:val="center"/>
    </w:pPr>
    <w:rPr>
      <w:rFonts w:eastAsia="Calibri" w:cs="Times New Roman"/>
      <w:color w:val="000000"/>
      <w:sz w:val="24"/>
      <w:szCs w:val="24"/>
      <w:lang w:eastAsia="ru-RU"/>
    </w:rPr>
  </w:style>
  <w:style w:type="paragraph" w:customStyle="1" w:styleId="afffa">
    <w:name w:val="......."/>
    <w:basedOn w:val="a3"/>
    <w:next w:val="a3"/>
    <w:rsid w:val="00B60E06"/>
    <w:pPr>
      <w:autoSpaceDE w:val="0"/>
      <w:autoSpaceDN w:val="0"/>
      <w:adjustRightInd w:val="0"/>
      <w:jc w:val="center"/>
    </w:pPr>
    <w:rPr>
      <w:rFonts w:eastAsia="Calibri" w:cs="Times New Roman"/>
      <w:sz w:val="24"/>
      <w:szCs w:val="24"/>
      <w:lang w:eastAsia="ru-RU"/>
    </w:rPr>
  </w:style>
  <w:style w:type="paragraph" w:customStyle="1" w:styleId="2-11">
    <w:name w:val="Средняя сетка 2 - Акцент 11"/>
    <w:qFormat/>
    <w:rsid w:val="00B60E06"/>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B60E06"/>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B60E06"/>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60E06"/>
    <w:rPr>
      <w:rFonts w:ascii="Tahoma" w:eastAsia="Calibri" w:hAnsi="Tahoma"/>
      <w:lang w:val="en-US" w:eastAsia="en-US" w:bidi="ar-SA"/>
    </w:rPr>
  </w:style>
  <w:style w:type="character" w:customStyle="1" w:styleId="Heading2Char1">
    <w:name w:val="Heading 2 Char1"/>
    <w:locked/>
    <w:rsid w:val="00B60E06"/>
    <w:rPr>
      <w:rFonts w:ascii="Arial" w:eastAsia="Calibri" w:hAnsi="Arial" w:cs="Arial"/>
      <w:b/>
      <w:bCs/>
      <w:i/>
      <w:iCs/>
      <w:sz w:val="28"/>
      <w:szCs w:val="28"/>
      <w:lang w:val="ru-RU" w:eastAsia="ru-RU" w:bidi="ar-SA"/>
    </w:rPr>
  </w:style>
  <w:style w:type="character" w:customStyle="1" w:styleId="Heading3Char1">
    <w:name w:val="Heading 3 Char1"/>
    <w:locked/>
    <w:rsid w:val="00B60E06"/>
    <w:rPr>
      <w:rFonts w:ascii="Arial" w:eastAsia="Calibri" w:hAnsi="Arial" w:cs="Arial"/>
      <w:b/>
      <w:bCs/>
      <w:sz w:val="26"/>
      <w:szCs w:val="26"/>
      <w:lang w:val="ru-RU" w:eastAsia="ru-RU" w:bidi="ar-SA"/>
    </w:rPr>
  </w:style>
  <w:style w:type="character" w:customStyle="1" w:styleId="Heading4Char1">
    <w:name w:val="Heading 4 Char1"/>
    <w:locked/>
    <w:rsid w:val="00B60E06"/>
    <w:rPr>
      <w:rFonts w:eastAsia="Calibri"/>
      <w:b/>
      <w:sz w:val="24"/>
      <w:lang w:val="ru-RU" w:eastAsia="ru-RU" w:bidi="ar-SA"/>
    </w:rPr>
  </w:style>
  <w:style w:type="character" w:customStyle="1" w:styleId="Heading5Char">
    <w:name w:val="Heading 5 Char"/>
    <w:locked/>
    <w:rsid w:val="00B60E06"/>
    <w:rPr>
      <w:rFonts w:eastAsia="Calibri"/>
      <w:b/>
      <w:bCs/>
      <w:i/>
      <w:iCs/>
      <w:sz w:val="26"/>
      <w:szCs w:val="26"/>
      <w:lang w:val="ru-RU" w:eastAsia="ru-RU" w:bidi="ar-SA"/>
    </w:rPr>
  </w:style>
  <w:style w:type="character" w:customStyle="1" w:styleId="Heading6Char">
    <w:name w:val="Heading 6 Char"/>
    <w:locked/>
    <w:rsid w:val="00B60E06"/>
    <w:rPr>
      <w:rFonts w:eastAsia="Calibri"/>
      <w:i/>
      <w:iCs/>
      <w:sz w:val="22"/>
      <w:szCs w:val="22"/>
      <w:lang w:val="ru-RU" w:eastAsia="ru-RU" w:bidi="ar-SA"/>
    </w:rPr>
  </w:style>
  <w:style w:type="character" w:customStyle="1" w:styleId="Heading7Char">
    <w:name w:val="Heading 7 Char"/>
    <w:locked/>
    <w:rsid w:val="00B60E06"/>
    <w:rPr>
      <w:rFonts w:eastAsia="Calibri"/>
      <w:sz w:val="24"/>
      <w:szCs w:val="24"/>
      <w:lang w:val="ru-RU" w:eastAsia="ru-RU" w:bidi="ar-SA"/>
    </w:rPr>
  </w:style>
  <w:style w:type="character" w:customStyle="1" w:styleId="Heading8Char">
    <w:name w:val="Heading 8 Char"/>
    <w:locked/>
    <w:rsid w:val="00B60E06"/>
    <w:rPr>
      <w:rFonts w:ascii="Arial" w:eastAsia="Calibri" w:hAnsi="Arial" w:cs="Arial"/>
      <w:i/>
      <w:iCs/>
      <w:lang w:val="ru-RU" w:eastAsia="ru-RU" w:bidi="ar-SA"/>
    </w:rPr>
  </w:style>
  <w:style w:type="character" w:customStyle="1" w:styleId="Heading9Char">
    <w:name w:val="Heading 9 Char"/>
    <w:locked/>
    <w:rsid w:val="00B60E06"/>
    <w:rPr>
      <w:rFonts w:ascii="Arial" w:eastAsia="Calibri" w:hAnsi="Arial" w:cs="Arial"/>
      <w:b/>
      <w:bCs/>
      <w:i/>
      <w:iCs/>
      <w:sz w:val="18"/>
      <w:szCs w:val="18"/>
      <w:lang w:val="ru-RU" w:eastAsia="ru-RU" w:bidi="ar-SA"/>
    </w:rPr>
  </w:style>
  <w:style w:type="character" w:customStyle="1" w:styleId="HeaderChar1">
    <w:name w:val="Header Char1"/>
    <w:locked/>
    <w:rsid w:val="00B60E06"/>
    <w:rPr>
      <w:rFonts w:ascii="Calibri" w:eastAsia="Calibri" w:hAnsi="Calibri"/>
      <w:sz w:val="22"/>
      <w:szCs w:val="22"/>
      <w:lang w:val="ru-RU" w:eastAsia="ru-RU" w:bidi="ar-SA"/>
    </w:rPr>
  </w:style>
  <w:style w:type="character" w:customStyle="1" w:styleId="FooterChar1">
    <w:name w:val="Footer Char1"/>
    <w:locked/>
    <w:rsid w:val="00B60E0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60E06"/>
    <w:rPr>
      <w:rFonts w:eastAsia="Calibri"/>
      <w:sz w:val="28"/>
      <w:szCs w:val="24"/>
      <w:lang w:val="ru-RU" w:eastAsia="ru-RU" w:bidi="ar-SA"/>
    </w:rPr>
  </w:style>
  <w:style w:type="character" w:customStyle="1" w:styleId="BodyTextIndentChar2">
    <w:name w:val="Body Text Indent Char2"/>
    <w:locked/>
    <w:rsid w:val="00B60E06"/>
    <w:rPr>
      <w:rFonts w:eastAsia="Calibri"/>
      <w:sz w:val="28"/>
      <w:szCs w:val="24"/>
      <w:lang w:val="ru-RU" w:eastAsia="ru-RU" w:bidi="ar-SA"/>
    </w:rPr>
  </w:style>
  <w:style w:type="character" w:customStyle="1" w:styleId="HTMLPreformattedChar">
    <w:name w:val="HTML Preformatted Char"/>
    <w:locked/>
    <w:rsid w:val="00B60E06"/>
    <w:rPr>
      <w:rFonts w:ascii="Courier New" w:eastAsia="Calibri" w:hAnsi="Courier New" w:cs="Courier New"/>
      <w:color w:val="000090"/>
      <w:lang w:val="ru-RU" w:eastAsia="ru-RU" w:bidi="ar-SA"/>
    </w:rPr>
  </w:style>
  <w:style w:type="character" w:customStyle="1" w:styleId="BodyText2Char1">
    <w:name w:val="Body Text 2 Char1"/>
    <w:locked/>
    <w:rsid w:val="00B60E06"/>
    <w:rPr>
      <w:rFonts w:eastAsia="Calibri"/>
      <w:b/>
      <w:bCs/>
      <w:sz w:val="24"/>
      <w:szCs w:val="24"/>
      <w:lang w:val="ru-RU" w:eastAsia="ru-RU" w:bidi="ar-SA"/>
    </w:rPr>
  </w:style>
  <w:style w:type="character" w:customStyle="1" w:styleId="SignatureChar1">
    <w:name w:val="Signature Char1"/>
    <w:locked/>
    <w:rsid w:val="00B60E06"/>
    <w:rPr>
      <w:rFonts w:eastAsia="Calibri"/>
      <w:b/>
      <w:sz w:val="28"/>
      <w:szCs w:val="28"/>
      <w:lang w:val="ru-RU" w:eastAsia="ru-RU" w:bidi="ar-SA"/>
    </w:rPr>
  </w:style>
  <w:style w:type="character" w:customStyle="1" w:styleId="BodyTextFirstIndentChar1">
    <w:name w:val="Body Text First Indent Char1"/>
    <w:locked/>
    <w:rsid w:val="00B60E06"/>
    <w:rPr>
      <w:rFonts w:eastAsia="Calibri"/>
      <w:sz w:val="24"/>
      <w:szCs w:val="24"/>
      <w:lang w:val="ru-RU" w:eastAsia="ru-RU" w:bidi="ar-SA"/>
    </w:rPr>
  </w:style>
  <w:style w:type="character" w:customStyle="1" w:styleId="BodyText3Char1">
    <w:name w:val="Body Text 3 Char1"/>
    <w:locked/>
    <w:rsid w:val="00B60E06"/>
    <w:rPr>
      <w:rFonts w:eastAsia="Calibri"/>
      <w:sz w:val="16"/>
      <w:szCs w:val="16"/>
      <w:lang w:val="ru-RU" w:eastAsia="ru-RU" w:bidi="ar-SA"/>
    </w:rPr>
  </w:style>
  <w:style w:type="character" w:customStyle="1" w:styleId="TitleChar">
    <w:name w:val="Title Char"/>
    <w:locked/>
    <w:rsid w:val="00B60E06"/>
    <w:rPr>
      <w:rFonts w:ascii="Arial" w:eastAsia="Calibri" w:hAnsi="Arial" w:cs="Arial"/>
      <w:b/>
      <w:bCs/>
      <w:sz w:val="24"/>
      <w:szCs w:val="24"/>
      <w:lang w:val="ru-RU" w:eastAsia="ru-RU" w:bidi="ar-SA"/>
    </w:rPr>
  </w:style>
  <w:style w:type="character" w:customStyle="1" w:styleId="BodyTextIndent3Char">
    <w:name w:val="Body Text Indent 3 Char"/>
    <w:locked/>
    <w:rsid w:val="00B60E06"/>
    <w:rPr>
      <w:rFonts w:eastAsia="Calibri"/>
      <w:sz w:val="16"/>
      <w:szCs w:val="16"/>
      <w:lang w:val="ru-RU" w:eastAsia="ru-RU" w:bidi="ar-SA"/>
    </w:rPr>
  </w:style>
  <w:style w:type="character" w:customStyle="1" w:styleId="PlainTextChar">
    <w:name w:val="Plain Text Char"/>
    <w:locked/>
    <w:rsid w:val="00B60E06"/>
    <w:rPr>
      <w:rFonts w:ascii="Courier New" w:eastAsia="Calibri" w:hAnsi="Courier New" w:cs="Courier New"/>
      <w:lang w:val="ru-RU" w:eastAsia="ru-RU" w:bidi="ar-SA"/>
    </w:rPr>
  </w:style>
  <w:style w:type="paragraph" w:styleId="2c">
    <w:name w:val="Body Text First Indent 2"/>
    <w:basedOn w:val="af2"/>
    <w:link w:val="2d"/>
    <w:rsid w:val="00B60E06"/>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B60E06"/>
    <w:rPr>
      <w:rFonts w:ascii="Times New Roman" w:eastAsia="Times New Roman" w:hAnsi="Times New Roman" w:cs="Times New Roman"/>
      <w:sz w:val="20"/>
      <w:szCs w:val="20"/>
      <w:lang w:eastAsia="ru-RU"/>
    </w:rPr>
  </w:style>
  <w:style w:type="paragraph" w:customStyle="1" w:styleId="222">
    <w:name w:val="Основной текст 22"/>
    <w:basedOn w:val="a3"/>
    <w:rsid w:val="00B60E06"/>
    <w:pPr>
      <w:overflowPunct w:val="0"/>
      <w:autoSpaceDE w:val="0"/>
      <w:autoSpaceDN w:val="0"/>
      <w:adjustRightInd w:val="0"/>
      <w:spacing w:line="216" w:lineRule="auto"/>
      <w:ind w:firstLine="709"/>
      <w:jc w:val="both"/>
      <w:textAlignment w:val="baseline"/>
    </w:pPr>
    <w:rPr>
      <w:rFonts w:eastAsia="Times New Roman" w:cs="Times New Roman"/>
      <w:sz w:val="20"/>
      <w:szCs w:val="20"/>
      <w:lang w:eastAsia="ru-RU"/>
    </w:rPr>
  </w:style>
  <w:style w:type="paragraph" w:customStyle="1" w:styleId="Default">
    <w:name w:val="Default"/>
    <w:rsid w:val="00B60E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B60E06"/>
  </w:style>
  <w:style w:type="paragraph" w:customStyle="1" w:styleId="CharChar">
    <w:name w:val="Char Знак Знак Char Знак Знак Знак Знак Знак Знак Знак Знак Знак Знак Знак Знак Знак Знак Знак Знак"/>
    <w:basedOn w:val="a3"/>
    <w:rsid w:val="00B60E06"/>
    <w:rPr>
      <w:rFonts w:ascii="Verdana" w:eastAsia="Times New Roman" w:hAnsi="Verdana" w:cs="Verdana"/>
      <w:sz w:val="20"/>
      <w:szCs w:val="20"/>
      <w:lang w:val="en-US"/>
    </w:rPr>
  </w:style>
  <w:style w:type="character" w:styleId="afffb">
    <w:name w:val="annotation reference"/>
    <w:uiPriority w:val="99"/>
    <w:semiHidden/>
    <w:unhideWhenUsed/>
    <w:rsid w:val="00B60E06"/>
    <w:rPr>
      <w:sz w:val="16"/>
      <w:szCs w:val="16"/>
    </w:rPr>
  </w:style>
  <w:style w:type="paragraph" w:customStyle="1" w:styleId="Nonformat">
    <w:name w:val="Nonformat"/>
    <w:basedOn w:val="a3"/>
    <w:rsid w:val="00B60E06"/>
    <w:pPr>
      <w:widowControl w:val="0"/>
      <w:autoSpaceDE w:val="0"/>
      <w:autoSpaceDN w:val="0"/>
      <w:adjustRightInd w:val="0"/>
    </w:pPr>
    <w:rPr>
      <w:rFonts w:ascii="Consultant" w:eastAsia="Times New Roman" w:hAnsi="Consultant" w:cs="Times New Roman"/>
      <w:sz w:val="20"/>
      <w:szCs w:val="20"/>
      <w:lang w:eastAsia="ru-RU"/>
    </w:rPr>
  </w:style>
  <w:style w:type="paragraph" w:customStyle="1" w:styleId="1f2">
    <w:name w:val="Заголовок оглавления1"/>
    <w:basedOn w:val="11"/>
    <w:next w:val="a3"/>
    <w:uiPriority w:val="39"/>
    <w:semiHidden/>
    <w:unhideWhenUsed/>
    <w:qFormat/>
    <w:rsid w:val="00B60E06"/>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B60E06"/>
    <w:pPr>
      <w:spacing w:line="276" w:lineRule="auto"/>
      <w:ind w:left="220" w:right="-1"/>
      <w:jc w:val="both"/>
    </w:pPr>
    <w:rPr>
      <w:rFonts w:eastAsia="Calibri" w:cs="Times New Roman"/>
      <w:sz w:val="20"/>
      <w:szCs w:val="20"/>
    </w:rPr>
  </w:style>
  <w:style w:type="paragraph" w:styleId="1f3">
    <w:name w:val="toc 1"/>
    <w:basedOn w:val="a3"/>
    <w:next w:val="a3"/>
    <w:autoRedefine/>
    <w:uiPriority w:val="39"/>
    <w:unhideWhenUsed/>
    <w:rsid w:val="00B60E06"/>
    <w:pPr>
      <w:tabs>
        <w:tab w:val="left" w:pos="9498"/>
        <w:tab w:val="right" w:leader="dot" w:pos="9781"/>
      </w:tabs>
      <w:spacing w:before="120" w:after="120" w:line="276" w:lineRule="auto"/>
      <w:jc w:val="both"/>
    </w:pPr>
    <w:rPr>
      <w:rFonts w:eastAsia="Calibri" w:cs="Times New Roman"/>
      <w:b/>
      <w:bCs/>
      <w:caps/>
      <w:sz w:val="20"/>
      <w:szCs w:val="20"/>
    </w:rPr>
  </w:style>
  <w:style w:type="paragraph" w:styleId="39">
    <w:name w:val="toc 3"/>
    <w:basedOn w:val="a3"/>
    <w:next w:val="a3"/>
    <w:autoRedefine/>
    <w:uiPriority w:val="39"/>
    <w:unhideWhenUsed/>
    <w:rsid w:val="00B60E06"/>
    <w:pPr>
      <w:spacing w:line="276" w:lineRule="auto"/>
      <w:ind w:left="440"/>
    </w:pPr>
    <w:rPr>
      <w:rFonts w:eastAsia="Calibri" w:cs="Times New Roman"/>
      <w:i/>
      <w:iCs/>
      <w:sz w:val="20"/>
      <w:szCs w:val="20"/>
    </w:rPr>
  </w:style>
  <w:style w:type="paragraph" w:styleId="42">
    <w:name w:val="toc 4"/>
    <w:basedOn w:val="a3"/>
    <w:next w:val="a3"/>
    <w:autoRedefine/>
    <w:uiPriority w:val="39"/>
    <w:unhideWhenUsed/>
    <w:rsid w:val="00B60E06"/>
    <w:pPr>
      <w:spacing w:line="276" w:lineRule="auto"/>
      <w:ind w:left="660"/>
    </w:pPr>
    <w:rPr>
      <w:rFonts w:eastAsia="Calibri" w:cs="Times New Roman"/>
      <w:sz w:val="18"/>
      <w:szCs w:val="18"/>
    </w:rPr>
  </w:style>
  <w:style w:type="paragraph" w:customStyle="1" w:styleId="510">
    <w:name w:val="Оглавление 51"/>
    <w:basedOn w:val="a3"/>
    <w:next w:val="a3"/>
    <w:autoRedefine/>
    <w:uiPriority w:val="39"/>
    <w:unhideWhenUsed/>
    <w:rsid w:val="00B60E06"/>
    <w:pPr>
      <w:spacing w:line="276" w:lineRule="auto"/>
      <w:ind w:left="880"/>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B60E06"/>
    <w:pPr>
      <w:spacing w:line="276" w:lineRule="auto"/>
      <w:ind w:left="1100"/>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B60E06"/>
    <w:pPr>
      <w:spacing w:line="276" w:lineRule="auto"/>
      <w:ind w:left="1320"/>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B60E06"/>
    <w:pPr>
      <w:spacing w:line="276" w:lineRule="auto"/>
      <w:ind w:left="1540"/>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B60E06"/>
    <w:pPr>
      <w:spacing w:line="276" w:lineRule="auto"/>
      <w:ind w:left="1760"/>
    </w:pPr>
    <w:rPr>
      <w:rFonts w:ascii="Calibri" w:eastAsia="Calibri" w:hAnsi="Calibri" w:cs="Times New Roman"/>
      <w:sz w:val="18"/>
      <w:szCs w:val="18"/>
    </w:rPr>
  </w:style>
  <w:style w:type="paragraph" w:styleId="afffc">
    <w:name w:val="endnote text"/>
    <w:basedOn w:val="a3"/>
    <w:link w:val="afffd"/>
    <w:uiPriority w:val="99"/>
    <w:unhideWhenUsed/>
    <w:rsid w:val="00B60E06"/>
    <w:pPr>
      <w:spacing w:after="200" w:line="276" w:lineRule="auto"/>
    </w:pPr>
    <w:rPr>
      <w:rFonts w:ascii="Calibri" w:eastAsia="Calibri" w:hAnsi="Calibri" w:cs="Times New Roman"/>
      <w:sz w:val="24"/>
      <w:szCs w:val="24"/>
    </w:rPr>
  </w:style>
  <w:style w:type="character" w:customStyle="1" w:styleId="afffd">
    <w:name w:val="Текст концевой сноски Знак"/>
    <w:basedOn w:val="a4"/>
    <w:link w:val="afffc"/>
    <w:uiPriority w:val="99"/>
    <w:rsid w:val="00B60E06"/>
    <w:rPr>
      <w:rFonts w:ascii="Calibri" w:eastAsia="Calibri" w:hAnsi="Calibri" w:cs="Times New Roman"/>
      <w:sz w:val="24"/>
      <w:szCs w:val="24"/>
    </w:rPr>
  </w:style>
  <w:style w:type="character" w:styleId="afffe">
    <w:name w:val="endnote reference"/>
    <w:uiPriority w:val="99"/>
    <w:unhideWhenUsed/>
    <w:rsid w:val="00B60E06"/>
    <w:rPr>
      <w:vertAlign w:val="superscript"/>
    </w:rPr>
  </w:style>
  <w:style w:type="paragraph" w:customStyle="1" w:styleId="1-11">
    <w:name w:val="Средняя заливка 1 - Акцент 11"/>
    <w:qFormat/>
    <w:rsid w:val="00B60E06"/>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B60E06"/>
    <w:pPr>
      <w:spacing w:after="200" w:line="276" w:lineRule="auto"/>
      <w:ind w:left="720"/>
      <w:contextualSpacing/>
    </w:pPr>
    <w:rPr>
      <w:rFonts w:ascii="Calibri" w:eastAsia="Calibri" w:hAnsi="Calibri" w:cs="Times New Roman"/>
      <w:sz w:val="22"/>
    </w:rPr>
  </w:style>
  <w:style w:type="paragraph" w:styleId="affff">
    <w:name w:val="Document Map"/>
    <w:basedOn w:val="a3"/>
    <w:link w:val="affff0"/>
    <w:uiPriority w:val="99"/>
    <w:semiHidden/>
    <w:unhideWhenUsed/>
    <w:rsid w:val="00B60E06"/>
    <w:pPr>
      <w:spacing w:after="200" w:line="276" w:lineRule="auto"/>
    </w:pPr>
    <w:rPr>
      <w:rFonts w:eastAsia="Calibri" w:cs="Times New Roman"/>
      <w:sz w:val="24"/>
      <w:szCs w:val="24"/>
    </w:rPr>
  </w:style>
  <w:style w:type="character" w:customStyle="1" w:styleId="affff0">
    <w:name w:val="Схема документа Знак"/>
    <w:basedOn w:val="a4"/>
    <w:link w:val="affff"/>
    <w:uiPriority w:val="99"/>
    <w:semiHidden/>
    <w:rsid w:val="00B60E0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B60E06"/>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B60E06"/>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B60E06"/>
    <w:pPr>
      <w:spacing w:before="120" w:after="120" w:line="276" w:lineRule="auto"/>
      <w:ind w:firstLine="539"/>
      <w:contextualSpacing/>
      <w:jc w:val="center"/>
    </w:pPr>
    <w:rPr>
      <w:rFonts w:eastAsia="Calibri" w:cs="Times New Roman"/>
      <w:i/>
      <w:szCs w:val="28"/>
    </w:rPr>
  </w:style>
  <w:style w:type="paragraph" w:customStyle="1" w:styleId="2f">
    <w:name w:val="Заголовок оглавления2"/>
    <w:basedOn w:val="11"/>
    <w:next w:val="a3"/>
    <w:uiPriority w:val="39"/>
    <w:semiHidden/>
    <w:unhideWhenUsed/>
    <w:qFormat/>
    <w:rsid w:val="00B60E06"/>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B60E06"/>
    <w:pPr>
      <w:spacing w:after="200" w:line="276" w:lineRule="auto"/>
      <w:ind w:left="720"/>
      <w:contextualSpacing/>
    </w:pPr>
    <w:rPr>
      <w:rFonts w:ascii="Calibri" w:eastAsia="Calibri" w:hAnsi="Calibri" w:cs="Times New Roman"/>
      <w:sz w:val="22"/>
    </w:rPr>
  </w:style>
  <w:style w:type="character" w:customStyle="1" w:styleId="affff4">
    <w:name w:val="Абзац списка Знак"/>
    <w:aliases w:val="Абзац списка нумерованный Знак"/>
    <w:link w:val="affff3"/>
    <w:uiPriority w:val="34"/>
    <w:locked/>
    <w:rsid w:val="00B60E06"/>
    <w:rPr>
      <w:rFonts w:ascii="Calibri" w:eastAsia="Calibri" w:hAnsi="Calibri" w:cs="Times New Roman"/>
    </w:rPr>
  </w:style>
  <w:style w:type="paragraph" w:customStyle="1" w:styleId="1-">
    <w:name w:val="Рег. Заголовок 1-го уровня регламента"/>
    <w:basedOn w:val="11"/>
    <w:qFormat/>
    <w:rsid w:val="00B60E06"/>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B60E06"/>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B60E06"/>
    <w:pPr>
      <w:numPr>
        <w:ilvl w:val="2"/>
        <w:numId w:val="1"/>
      </w:numPr>
      <w:spacing w:line="276" w:lineRule="auto"/>
      <w:jc w:val="both"/>
    </w:pPr>
    <w:rPr>
      <w:rFonts w:eastAsia="Calibri" w:cs="Times New Roman"/>
      <w:szCs w:val="28"/>
    </w:rPr>
  </w:style>
  <w:style w:type="paragraph" w:customStyle="1" w:styleId="114">
    <w:name w:val="Рег. Основной текст уровнеь 1.1 (базовый)"/>
    <w:basedOn w:val="ConsPlusNormal"/>
    <w:qFormat/>
    <w:rsid w:val="00B60E06"/>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qFormat/>
    <w:rsid w:val="00B60E06"/>
    <w:pPr>
      <w:suppressAutoHyphens/>
      <w:autoSpaceDE w:val="0"/>
      <w:autoSpaceDN w:val="0"/>
      <w:adjustRightInd w:val="0"/>
      <w:spacing w:line="276" w:lineRule="auto"/>
      <w:ind w:firstLine="540"/>
      <w:jc w:val="both"/>
    </w:pPr>
    <w:rPr>
      <w:rFonts w:eastAsia="Times New Roman" w:cs="Times New Roman"/>
      <w:szCs w:val="28"/>
      <w:lang w:eastAsia="ar-SA"/>
    </w:rPr>
  </w:style>
  <w:style w:type="paragraph" w:customStyle="1" w:styleId="a0">
    <w:name w:val="Рег. Списки числовый"/>
    <w:basedOn w:val="1-21"/>
    <w:qFormat/>
    <w:rsid w:val="00B60E06"/>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B60E06"/>
    <w:pPr>
      <w:numPr>
        <w:numId w:val="0"/>
      </w:numPr>
      <w:ind w:left="714"/>
      <w:jc w:val="left"/>
    </w:pPr>
  </w:style>
  <w:style w:type="paragraph" w:customStyle="1" w:styleId="115">
    <w:name w:val="Рег. Основной текст уровень 1.1 (сценарии)"/>
    <w:basedOn w:val="114"/>
    <w:qFormat/>
    <w:rsid w:val="00B60E06"/>
    <w:pPr>
      <w:spacing w:before="360" w:after="240"/>
    </w:pPr>
    <w:rPr>
      <w:i/>
    </w:rPr>
  </w:style>
  <w:style w:type="paragraph" w:customStyle="1" w:styleId="1110">
    <w:name w:val="Рег. Основной текст уровень 1.1.1"/>
    <w:basedOn w:val="a3"/>
    <w:next w:val="111"/>
    <w:qFormat/>
    <w:rsid w:val="00B60E06"/>
    <w:pPr>
      <w:spacing w:line="276" w:lineRule="auto"/>
      <w:ind w:left="1440" w:hanging="720"/>
      <w:jc w:val="both"/>
    </w:pPr>
    <w:rPr>
      <w:rFonts w:eastAsia="Calibri" w:cs="Times New Roman"/>
      <w:szCs w:val="28"/>
    </w:rPr>
  </w:style>
  <w:style w:type="paragraph" w:customStyle="1" w:styleId="affff7">
    <w:name w:val="Рег. Списки без буллетов"/>
    <w:basedOn w:val="ConsPlusNormal"/>
    <w:qFormat/>
    <w:rsid w:val="00B60E0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B60E06"/>
    <w:pPr>
      <w:numPr>
        <w:numId w:val="4"/>
      </w:numPr>
    </w:pPr>
  </w:style>
  <w:style w:type="paragraph" w:customStyle="1" w:styleId="1f4">
    <w:name w:val="Рег. Списки два уровня: 1)  и а) б) в)"/>
    <w:basedOn w:val="1-21"/>
    <w:qFormat/>
    <w:rsid w:val="00B60E0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B60E06"/>
    <w:pPr>
      <w:numPr>
        <w:numId w:val="5"/>
      </w:numPr>
    </w:pPr>
    <w:rPr>
      <w:lang w:eastAsia="ar-SA"/>
    </w:rPr>
  </w:style>
  <w:style w:type="paragraph" w:customStyle="1" w:styleId="affff8">
    <w:name w:val="Рег. Списки без буллетов широкие"/>
    <w:basedOn w:val="a3"/>
    <w:qFormat/>
    <w:rsid w:val="00B60E06"/>
    <w:pPr>
      <w:suppressAutoHyphens/>
      <w:autoSpaceDE w:val="0"/>
      <w:autoSpaceDN w:val="0"/>
      <w:adjustRightInd w:val="0"/>
      <w:spacing w:line="276" w:lineRule="auto"/>
      <w:ind w:firstLine="540"/>
      <w:jc w:val="both"/>
    </w:pPr>
    <w:rPr>
      <w:rFonts w:eastAsia="Times New Roman" w:cs="Times New Roman"/>
      <w:szCs w:val="28"/>
      <w:lang w:eastAsia="ar-SA"/>
    </w:rPr>
  </w:style>
  <w:style w:type="paragraph" w:customStyle="1" w:styleId="2-0">
    <w:name w:val="Рег. Заголовок 2-го уровня сценариев в приложении"/>
    <w:basedOn w:val="20"/>
    <w:qFormat/>
    <w:rsid w:val="00B60E06"/>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B60E06"/>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B60E06"/>
    <w:pPr>
      <w:spacing w:after="0" w:line="240" w:lineRule="auto"/>
    </w:pPr>
    <w:rPr>
      <w:rFonts w:ascii="Calibri" w:eastAsia="Calibri" w:hAnsi="Calibri" w:cs="Times New Roman"/>
    </w:rPr>
  </w:style>
  <w:style w:type="paragraph" w:styleId="affffb">
    <w:name w:val="Revision"/>
    <w:hidden/>
    <w:uiPriority w:val="99"/>
    <w:semiHidden/>
    <w:rsid w:val="00B60E06"/>
    <w:pPr>
      <w:spacing w:after="0" w:line="240" w:lineRule="auto"/>
    </w:pPr>
    <w:rPr>
      <w:rFonts w:ascii="Calibri" w:eastAsia="Calibri" w:hAnsi="Calibri" w:cs="Times New Roman"/>
    </w:rPr>
  </w:style>
  <w:style w:type="paragraph" w:customStyle="1" w:styleId="2f0">
    <w:name w:val="Абзац списка2"/>
    <w:basedOn w:val="a3"/>
    <w:rsid w:val="00B60E06"/>
    <w:pPr>
      <w:spacing w:after="200" w:line="276" w:lineRule="auto"/>
      <w:ind w:left="720"/>
    </w:pPr>
    <w:rPr>
      <w:rFonts w:ascii="Calibri" w:eastAsia="Times New Roman" w:hAnsi="Calibri" w:cs="Calibri"/>
      <w:sz w:val="22"/>
      <w:lang w:eastAsia="ru-RU"/>
    </w:rPr>
  </w:style>
  <w:style w:type="character" w:customStyle="1" w:styleId="apple-converted-space">
    <w:name w:val="apple-converted-space"/>
    <w:basedOn w:val="a4"/>
    <w:rsid w:val="00B60E06"/>
  </w:style>
  <w:style w:type="paragraph" w:customStyle="1" w:styleId="uni">
    <w:name w:val="uni"/>
    <w:basedOn w:val="a3"/>
    <w:rsid w:val="00B60E06"/>
    <w:pPr>
      <w:spacing w:before="100" w:beforeAutospacing="1" w:after="100" w:afterAutospacing="1"/>
    </w:pPr>
    <w:rPr>
      <w:rFonts w:eastAsia="Times New Roman" w:cs="Times New Roman"/>
      <w:sz w:val="24"/>
      <w:szCs w:val="24"/>
      <w:lang w:eastAsia="ru-RU"/>
    </w:rPr>
  </w:style>
  <w:style w:type="paragraph" w:customStyle="1" w:styleId="2f1">
    <w:name w:val="Стиль2"/>
    <w:basedOn w:val="affff9"/>
    <w:link w:val="2f2"/>
    <w:qFormat/>
    <w:rsid w:val="00B60E06"/>
    <w:pPr>
      <w:jc w:val="center"/>
    </w:pPr>
    <w:rPr>
      <w:b/>
      <w:sz w:val="24"/>
      <w:szCs w:val="24"/>
    </w:rPr>
  </w:style>
  <w:style w:type="character" w:customStyle="1" w:styleId="affffa">
    <w:name w:val="Без интервала Знак"/>
    <w:basedOn w:val="a4"/>
    <w:link w:val="affff9"/>
    <w:rsid w:val="00B60E06"/>
    <w:rPr>
      <w:rFonts w:ascii="Calibri" w:eastAsia="Calibri" w:hAnsi="Calibri" w:cs="Times New Roman"/>
    </w:rPr>
  </w:style>
  <w:style w:type="character" w:customStyle="1" w:styleId="2f2">
    <w:name w:val="Стиль2 Знак"/>
    <w:basedOn w:val="affffa"/>
    <w:link w:val="2f1"/>
    <w:rsid w:val="00B60E06"/>
    <w:rPr>
      <w:rFonts w:ascii="Calibri" w:eastAsia="Calibri" w:hAnsi="Calibri" w:cs="Times New Roman"/>
      <w:b/>
      <w:sz w:val="24"/>
      <w:szCs w:val="24"/>
    </w:rPr>
  </w:style>
  <w:style w:type="character" w:customStyle="1" w:styleId="410">
    <w:name w:val="Знак Знак41"/>
    <w:rsid w:val="00B60E06"/>
    <w:rPr>
      <w:rFonts w:ascii="Arial" w:hAnsi="Arial" w:cs="Arial"/>
      <w:sz w:val="24"/>
      <w:szCs w:val="24"/>
      <w:lang w:val="ru-RU" w:eastAsia="ru-RU" w:bidi="ar-SA"/>
    </w:rPr>
  </w:style>
  <w:style w:type="paragraph" w:customStyle="1" w:styleId="116">
    <w:name w:val="Абзац списка11"/>
    <w:basedOn w:val="a3"/>
    <w:uiPriority w:val="99"/>
    <w:qFormat/>
    <w:rsid w:val="00B60E06"/>
    <w:pPr>
      <w:spacing w:line="276" w:lineRule="auto"/>
      <w:ind w:left="720"/>
      <w:jc w:val="center"/>
    </w:pPr>
    <w:rPr>
      <w:rFonts w:ascii="Calibri" w:eastAsia="Calibri" w:hAnsi="Calibri" w:cs="Times New Roman"/>
      <w:sz w:val="22"/>
    </w:rPr>
  </w:style>
  <w:style w:type="paragraph" w:customStyle="1" w:styleId="2f3">
    <w:name w:val="Знак Знак Знак Знак Знак Знак Знак Знак Знак Знак2"/>
    <w:basedOn w:val="a3"/>
    <w:rsid w:val="00B60E06"/>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B60E06"/>
    <w:rPr>
      <w:rFonts w:cs="Times New Roman"/>
      <w:i/>
      <w:iCs/>
      <w:sz w:val="22"/>
      <w:szCs w:val="22"/>
      <w:lang w:val="ru-RU" w:eastAsia="ru-RU"/>
    </w:rPr>
  </w:style>
  <w:style w:type="character" w:customStyle="1" w:styleId="161">
    <w:name w:val="Знак Знак161"/>
    <w:locked/>
    <w:rsid w:val="00B60E06"/>
    <w:rPr>
      <w:rFonts w:ascii="Arial" w:hAnsi="Arial" w:cs="Arial"/>
      <w:lang w:val="ru-RU" w:eastAsia="ru-RU"/>
    </w:rPr>
  </w:style>
  <w:style w:type="character" w:customStyle="1" w:styleId="122">
    <w:name w:val="Знак Знак122"/>
    <w:rsid w:val="00B60E06"/>
    <w:rPr>
      <w:rFonts w:ascii="Arial" w:eastAsia="Times New Roman" w:hAnsi="Arial" w:cs="Times New Roman"/>
      <w:b/>
      <w:bCs/>
      <w:color w:val="000080"/>
      <w:sz w:val="20"/>
      <w:szCs w:val="20"/>
      <w:lang w:eastAsia="ru-RU"/>
    </w:rPr>
  </w:style>
  <w:style w:type="paragraph" w:customStyle="1" w:styleId="2f4">
    <w:name w:val="Знак2"/>
    <w:basedOn w:val="a3"/>
    <w:rsid w:val="00B60E06"/>
    <w:pPr>
      <w:spacing w:after="160" w:line="240" w:lineRule="exact"/>
      <w:jc w:val="both"/>
    </w:pPr>
    <w:rPr>
      <w:rFonts w:eastAsia="Times New Roman" w:cs="Times New Roman"/>
      <w:sz w:val="24"/>
      <w:szCs w:val="20"/>
      <w:lang w:val="en-US"/>
    </w:rPr>
  </w:style>
  <w:style w:type="character" w:customStyle="1" w:styleId="191">
    <w:name w:val="Знак Знак191"/>
    <w:rsid w:val="00B60E06"/>
    <w:rPr>
      <w:rFonts w:ascii="Arial" w:hAnsi="Arial"/>
      <w:b/>
      <w:bCs/>
      <w:sz w:val="28"/>
      <w:szCs w:val="24"/>
      <w:lang w:val="ru-RU" w:eastAsia="ru-RU" w:bidi="ar-SA"/>
    </w:rPr>
  </w:style>
  <w:style w:type="character" w:customStyle="1" w:styleId="181">
    <w:name w:val="Знак Знак181"/>
    <w:rsid w:val="00B60E06"/>
    <w:rPr>
      <w:sz w:val="28"/>
      <w:szCs w:val="24"/>
      <w:lang w:val="ru-RU" w:eastAsia="ru-RU" w:bidi="ar-SA"/>
    </w:rPr>
  </w:style>
  <w:style w:type="character" w:customStyle="1" w:styleId="231">
    <w:name w:val="Знак Знак231"/>
    <w:rsid w:val="00B60E06"/>
    <w:rPr>
      <w:rFonts w:ascii="Times New Roman" w:eastAsia="Times New Roman" w:hAnsi="Times New Roman"/>
      <w:sz w:val="24"/>
    </w:rPr>
  </w:style>
  <w:style w:type="character" w:customStyle="1" w:styleId="2220">
    <w:name w:val="Знак Знак222"/>
    <w:rsid w:val="00B60E06"/>
    <w:rPr>
      <w:rFonts w:ascii="Times New Roman" w:eastAsia="Times New Roman" w:hAnsi="Times New Roman"/>
      <w:sz w:val="28"/>
    </w:rPr>
  </w:style>
  <w:style w:type="character" w:customStyle="1" w:styleId="2120">
    <w:name w:val="Знак Знак212"/>
    <w:rsid w:val="00B60E06"/>
    <w:rPr>
      <w:rFonts w:ascii="Arial" w:eastAsia="Times New Roman" w:hAnsi="Arial" w:cs="Arial"/>
      <w:b/>
      <w:bCs/>
      <w:sz w:val="26"/>
      <w:szCs w:val="26"/>
    </w:rPr>
  </w:style>
  <w:style w:type="character" w:customStyle="1" w:styleId="202">
    <w:name w:val="Знак Знак202"/>
    <w:rsid w:val="00B60E06"/>
    <w:rPr>
      <w:rFonts w:ascii="Times New Roman" w:eastAsia="Times New Roman" w:hAnsi="Times New Roman"/>
      <w:b/>
      <w:bCs/>
      <w:sz w:val="28"/>
      <w:szCs w:val="28"/>
    </w:rPr>
  </w:style>
  <w:style w:type="paragraph" w:customStyle="1" w:styleId="2f5">
    <w:name w:val="Знак Знак Знак Знак Знак Знак Знак2"/>
    <w:basedOn w:val="a3"/>
    <w:rsid w:val="00B60E06"/>
    <w:pPr>
      <w:spacing w:before="100" w:beforeAutospacing="1" w:after="100" w:afterAutospacing="1"/>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B60E06"/>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B60E06"/>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numbering" w:customStyle="1" w:styleId="117">
    <w:name w:val="Нет списка11"/>
    <w:next w:val="a6"/>
    <w:uiPriority w:val="99"/>
    <w:semiHidden/>
    <w:unhideWhenUsed/>
    <w:qFormat/>
    <w:rsid w:val="00B60E06"/>
  </w:style>
  <w:style w:type="table" w:customStyle="1" w:styleId="1f5">
    <w:name w:val="Сетка таблицы1"/>
    <w:basedOn w:val="a5"/>
    <w:next w:val="aff"/>
    <w:uiPriority w:val="39"/>
    <w:rsid w:val="00B60E0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5"/>
    <w:next w:val="aff"/>
    <w:uiPriority w:val="39"/>
    <w:rsid w:val="00B60E0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basedOn w:val="a4"/>
    <w:uiPriority w:val="99"/>
    <w:semiHidden/>
    <w:unhideWhenUsed/>
    <w:rsid w:val="00B60E06"/>
    <w:rPr>
      <w:rFonts w:cs="Times New Roman"/>
      <w:color w:val="0000FF"/>
      <w:u w:val="single"/>
    </w:rPr>
  </w:style>
  <w:style w:type="paragraph" w:customStyle="1" w:styleId="1f6">
    <w:name w:val="Заголовок1"/>
    <w:basedOn w:val="a3"/>
    <w:next w:val="af0"/>
    <w:qFormat/>
    <w:rsid w:val="00B60E06"/>
    <w:pPr>
      <w:keepNext/>
      <w:spacing w:before="240" w:after="120" w:line="276" w:lineRule="auto"/>
    </w:pPr>
    <w:rPr>
      <w:rFonts w:ascii="Liberation Sans" w:eastAsia="Microsoft YaHei" w:hAnsi="Liberation Sans" w:cs="Mangal"/>
      <w:szCs w:val="28"/>
    </w:rPr>
  </w:style>
  <w:style w:type="paragraph" w:customStyle="1" w:styleId="1f7">
    <w:name w:val="Список1"/>
    <w:basedOn w:val="af0"/>
    <w:next w:val="affffc"/>
    <w:rsid w:val="00B60E06"/>
    <w:pPr>
      <w:spacing w:after="140" w:line="288" w:lineRule="auto"/>
      <w:jc w:val="left"/>
    </w:pPr>
    <w:rPr>
      <w:rFonts w:ascii="Calibri" w:eastAsia="Calibri" w:hAnsi="Calibri" w:cs="Mangal"/>
      <w:sz w:val="22"/>
      <w:szCs w:val="22"/>
      <w:lang w:eastAsia="en-US"/>
    </w:rPr>
  </w:style>
  <w:style w:type="paragraph" w:styleId="1f8">
    <w:name w:val="index 1"/>
    <w:basedOn w:val="a3"/>
    <w:next w:val="a3"/>
    <w:autoRedefine/>
    <w:uiPriority w:val="99"/>
    <w:semiHidden/>
    <w:unhideWhenUsed/>
    <w:rsid w:val="00B60E06"/>
    <w:pPr>
      <w:ind w:left="220" w:hanging="220"/>
    </w:pPr>
    <w:rPr>
      <w:rFonts w:ascii="Calibri" w:eastAsia="Calibri" w:hAnsi="Calibri" w:cs="Times New Roman"/>
      <w:sz w:val="22"/>
    </w:rPr>
  </w:style>
  <w:style w:type="paragraph" w:customStyle="1" w:styleId="1f9">
    <w:name w:val="Указатель1"/>
    <w:basedOn w:val="a3"/>
    <w:next w:val="affffd"/>
    <w:qFormat/>
    <w:rsid w:val="00B60E06"/>
    <w:pPr>
      <w:suppressLineNumbers/>
      <w:spacing w:after="200" w:line="276" w:lineRule="auto"/>
    </w:pPr>
    <w:rPr>
      <w:rFonts w:ascii="Calibri" w:hAnsi="Calibri" w:cs="Mangal"/>
      <w:sz w:val="22"/>
    </w:rPr>
  </w:style>
  <w:style w:type="paragraph" w:customStyle="1" w:styleId="ConsPlusTitlePage">
    <w:name w:val="ConsPlusTitlePage"/>
    <w:qFormat/>
    <w:rsid w:val="00B60E06"/>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B60E06"/>
    <w:pPr>
      <w:spacing w:beforeAutospacing="1" w:after="200" w:afterAutospacing="1"/>
    </w:pPr>
    <w:rPr>
      <w:rFonts w:eastAsia="Times New Roman" w:cs="Times New Roman"/>
      <w:b/>
      <w:bCs/>
      <w:sz w:val="24"/>
      <w:szCs w:val="24"/>
      <w:lang w:eastAsia="ru-RU"/>
    </w:rPr>
  </w:style>
  <w:style w:type="paragraph" w:customStyle="1" w:styleId="xl64">
    <w:name w:val="xl64"/>
    <w:basedOn w:val="a3"/>
    <w:qFormat/>
    <w:rsid w:val="00B60E06"/>
    <w:pPr>
      <w:spacing w:beforeAutospacing="1" w:after="200" w:afterAutospacing="1"/>
    </w:pPr>
    <w:rPr>
      <w:rFonts w:eastAsia="Times New Roman" w:cs="Times New Roman"/>
      <w:sz w:val="24"/>
      <w:szCs w:val="24"/>
      <w:lang w:eastAsia="ru-RU"/>
    </w:rPr>
  </w:style>
  <w:style w:type="paragraph" w:customStyle="1" w:styleId="xl65">
    <w:name w:val="xl65"/>
    <w:basedOn w:val="a3"/>
    <w:qFormat/>
    <w:rsid w:val="00B60E06"/>
    <w:pPr>
      <w:spacing w:beforeAutospacing="1" w:after="200" w:afterAutospacing="1"/>
      <w:jc w:val="center"/>
      <w:textAlignment w:val="center"/>
    </w:pPr>
    <w:rPr>
      <w:rFonts w:eastAsia="Times New Roman" w:cs="Times New Roman"/>
      <w:sz w:val="24"/>
      <w:szCs w:val="24"/>
      <w:lang w:eastAsia="ru-RU"/>
    </w:rPr>
  </w:style>
  <w:style w:type="paragraph" w:customStyle="1" w:styleId="xl66">
    <w:name w:val="xl66"/>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sz w:val="24"/>
      <w:szCs w:val="24"/>
      <w:lang w:eastAsia="ru-RU"/>
    </w:rPr>
  </w:style>
  <w:style w:type="paragraph" w:customStyle="1" w:styleId="xl67">
    <w:name w:val="xl67"/>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68">
    <w:name w:val="xl68"/>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sz w:val="24"/>
      <w:szCs w:val="24"/>
      <w:lang w:eastAsia="ru-RU"/>
    </w:rPr>
  </w:style>
  <w:style w:type="paragraph" w:customStyle="1" w:styleId="xl69">
    <w:name w:val="xl69"/>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jc w:val="center"/>
      <w:textAlignment w:val="center"/>
    </w:pPr>
    <w:rPr>
      <w:rFonts w:eastAsia="Times New Roman" w:cs="Times New Roman"/>
      <w:sz w:val="24"/>
      <w:szCs w:val="24"/>
      <w:lang w:eastAsia="ru-RU"/>
    </w:rPr>
  </w:style>
  <w:style w:type="paragraph" w:customStyle="1" w:styleId="xl70">
    <w:name w:val="xl70"/>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b/>
      <w:bCs/>
      <w:sz w:val="24"/>
      <w:szCs w:val="24"/>
      <w:lang w:eastAsia="ru-RU"/>
    </w:rPr>
  </w:style>
  <w:style w:type="paragraph" w:customStyle="1" w:styleId="xl71">
    <w:name w:val="xl71"/>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72">
    <w:name w:val="xl72"/>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b/>
      <w:bCs/>
      <w:sz w:val="24"/>
      <w:szCs w:val="24"/>
      <w:lang w:eastAsia="ru-RU"/>
    </w:rPr>
  </w:style>
  <w:style w:type="paragraph" w:customStyle="1" w:styleId="xl73">
    <w:name w:val="xl73"/>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74">
    <w:name w:val="xl74"/>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sz w:val="24"/>
      <w:szCs w:val="24"/>
      <w:lang w:eastAsia="ru-RU"/>
    </w:rPr>
  </w:style>
  <w:style w:type="paragraph" w:customStyle="1" w:styleId="xl75">
    <w:name w:val="xl75"/>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jc w:val="center"/>
      <w:textAlignment w:val="center"/>
    </w:pPr>
    <w:rPr>
      <w:rFonts w:eastAsia="Times New Roman" w:cs="Times New Roman"/>
      <w:sz w:val="24"/>
      <w:szCs w:val="24"/>
      <w:lang w:eastAsia="ru-RU"/>
    </w:rPr>
  </w:style>
  <w:style w:type="paragraph" w:customStyle="1" w:styleId="xl76">
    <w:name w:val="xl76"/>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sz w:val="24"/>
      <w:szCs w:val="24"/>
      <w:lang w:eastAsia="ru-RU"/>
    </w:rPr>
  </w:style>
  <w:style w:type="paragraph" w:customStyle="1" w:styleId="xl77">
    <w:name w:val="xl77"/>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textAlignment w:val="center"/>
    </w:pPr>
    <w:rPr>
      <w:rFonts w:eastAsia="Times New Roman" w:cs="Times New Roman"/>
      <w:b/>
      <w:bCs/>
      <w:sz w:val="24"/>
      <w:szCs w:val="24"/>
      <w:lang w:eastAsia="ru-RU"/>
    </w:rPr>
  </w:style>
  <w:style w:type="paragraph" w:customStyle="1" w:styleId="xl78">
    <w:name w:val="xl78"/>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b/>
      <w:bCs/>
      <w:sz w:val="24"/>
      <w:szCs w:val="24"/>
      <w:lang w:eastAsia="ru-RU"/>
    </w:rPr>
  </w:style>
  <w:style w:type="paragraph" w:customStyle="1" w:styleId="xl79">
    <w:name w:val="xl79"/>
    <w:basedOn w:val="a3"/>
    <w:qFormat/>
    <w:rsid w:val="00B60E06"/>
    <w:pPr>
      <w:spacing w:beforeAutospacing="1" w:after="200" w:afterAutospacing="1"/>
    </w:pPr>
    <w:rPr>
      <w:rFonts w:eastAsia="Times New Roman" w:cs="Times New Roman"/>
      <w:sz w:val="24"/>
      <w:szCs w:val="24"/>
      <w:lang w:eastAsia="ru-RU"/>
    </w:rPr>
  </w:style>
  <w:style w:type="paragraph" w:customStyle="1" w:styleId="xl80">
    <w:name w:val="xl80"/>
    <w:basedOn w:val="a3"/>
    <w:qFormat/>
    <w:rsid w:val="00B60E06"/>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jc w:val="center"/>
      <w:textAlignment w:val="center"/>
    </w:pPr>
    <w:rPr>
      <w:rFonts w:eastAsia="Times New Roman" w:cs="Times New Roman"/>
      <w:b/>
      <w:bCs/>
      <w:sz w:val="24"/>
      <w:szCs w:val="24"/>
      <w:lang w:eastAsia="ru-RU"/>
    </w:rPr>
  </w:style>
  <w:style w:type="paragraph" w:customStyle="1" w:styleId="xl81">
    <w:name w:val="xl81"/>
    <w:basedOn w:val="a3"/>
    <w:qFormat/>
    <w:rsid w:val="00B60E06"/>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jc w:val="center"/>
      <w:textAlignment w:val="center"/>
    </w:pPr>
    <w:rPr>
      <w:rFonts w:eastAsia="Times New Roman" w:cs="Times New Roman"/>
      <w:b/>
      <w:bCs/>
      <w:sz w:val="24"/>
      <w:szCs w:val="24"/>
      <w:lang w:eastAsia="ru-RU"/>
    </w:rPr>
  </w:style>
  <w:style w:type="paragraph" w:customStyle="1" w:styleId="xl82">
    <w:name w:val="xl82"/>
    <w:basedOn w:val="a3"/>
    <w:qFormat/>
    <w:rsid w:val="00B60E06"/>
    <w:pPr>
      <w:pBdr>
        <w:top w:val="single" w:sz="4" w:space="0" w:color="00000A"/>
        <w:left w:val="single" w:sz="4" w:space="0" w:color="00000A"/>
        <w:bottom w:val="single" w:sz="4" w:space="0" w:color="00000A"/>
        <w:right w:val="single" w:sz="4" w:space="0" w:color="00000A"/>
      </w:pBdr>
      <w:spacing w:beforeAutospacing="1" w:after="200" w:afterAutospacing="1"/>
    </w:pPr>
    <w:rPr>
      <w:rFonts w:eastAsia="Times New Roman" w:cs="Times New Roman"/>
      <w:sz w:val="24"/>
      <w:szCs w:val="24"/>
      <w:lang w:eastAsia="ru-RU"/>
    </w:rPr>
  </w:style>
  <w:style w:type="paragraph" w:styleId="affffc">
    <w:name w:val="List"/>
    <w:basedOn w:val="a3"/>
    <w:unhideWhenUsed/>
    <w:rsid w:val="00B60E06"/>
    <w:pPr>
      <w:ind w:left="283" w:hanging="283"/>
      <w:contextualSpacing/>
    </w:pPr>
  </w:style>
  <w:style w:type="paragraph" w:styleId="affffd">
    <w:name w:val="index heading"/>
    <w:basedOn w:val="a3"/>
    <w:next w:val="1f8"/>
    <w:unhideWhenUsed/>
    <w:qFormat/>
    <w:rsid w:val="00B60E06"/>
    <w:rPr>
      <w:rFonts w:asciiTheme="majorHAnsi" w:eastAsiaTheme="majorEastAsia" w:hAnsiTheme="majorHAnsi" w:cstheme="majorBidi"/>
      <w:b/>
      <w:bCs/>
    </w:rPr>
  </w:style>
  <w:style w:type="character" w:customStyle="1" w:styleId="FontStyle15">
    <w:name w:val="Font Style15"/>
    <w:rsid w:val="00B60E06"/>
    <w:rPr>
      <w:rFonts w:ascii="Times New Roman" w:hAnsi="Times New Roman" w:cs="Times New Roman"/>
      <w:sz w:val="22"/>
      <w:szCs w:val="22"/>
    </w:rPr>
  </w:style>
  <w:style w:type="paragraph" w:customStyle="1" w:styleId="a2">
    <w:name w:val="РегламентГПЗУ"/>
    <w:basedOn w:val="affff3"/>
    <w:qFormat/>
    <w:rsid w:val="00B60E06"/>
    <w:pPr>
      <w:numPr>
        <w:ilvl w:val="1"/>
        <w:numId w:val="7"/>
      </w:numPr>
      <w:tabs>
        <w:tab w:val="left" w:pos="992"/>
        <w:tab w:val="left" w:pos="1134"/>
        <w:tab w:val="left" w:pos="9781"/>
      </w:tabs>
      <w:spacing w:after="0" w:line="240" w:lineRule="auto"/>
      <w:ind w:left="1842"/>
      <w:jc w:val="both"/>
    </w:pPr>
    <w:rPr>
      <w:rFonts w:ascii="Times New Roman" w:hAnsi="Times New Roman"/>
      <w:sz w:val="24"/>
      <w:szCs w:val="24"/>
    </w:rPr>
  </w:style>
  <w:style w:type="paragraph" w:customStyle="1" w:styleId="2">
    <w:name w:val="РегламентГПЗУ2"/>
    <w:basedOn w:val="a2"/>
    <w:qFormat/>
    <w:rsid w:val="00B60E06"/>
    <w:pPr>
      <w:numPr>
        <w:ilvl w:val="2"/>
      </w:numPr>
      <w:tabs>
        <w:tab w:val="clear" w:pos="992"/>
        <w:tab w:val="left" w:pos="1418"/>
      </w:tabs>
      <w:ind w:left="2049"/>
    </w:pPr>
  </w:style>
  <w:style w:type="paragraph" w:styleId="52">
    <w:name w:val="toc 5"/>
    <w:basedOn w:val="a3"/>
    <w:next w:val="a3"/>
    <w:autoRedefine/>
    <w:uiPriority w:val="39"/>
    <w:unhideWhenUsed/>
    <w:rsid w:val="00B60E06"/>
    <w:pPr>
      <w:spacing w:line="276" w:lineRule="auto"/>
      <w:ind w:left="880"/>
    </w:pPr>
    <w:rPr>
      <w:rFonts w:asciiTheme="minorHAnsi" w:eastAsia="Calibri" w:hAnsiTheme="minorHAnsi" w:cs="Times New Roman"/>
      <w:sz w:val="18"/>
      <w:szCs w:val="18"/>
    </w:rPr>
  </w:style>
  <w:style w:type="paragraph" w:styleId="62">
    <w:name w:val="toc 6"/>
    <w:basedOn w:val="a3"/>
    <w:next w:val="a3"/>
    <w:autoRedefine/>
    <w:uiPriority w:val="39"/>
    <w:unhideWhenUsed/>
    <w:rsid w:val="00B60E06"/>
    <w:pPr>
      <w:spacing w:line="276" w:lineRule="auto"/>
      <w:ind w:left="1100"/>
    </w:pPr>
    <w:rPr>
      <w:rFonts w:asciiTheme="minorHAnsi" w:eastAsia="Calibri" w:hAnsiTheme="minorHAnsi" w:cs="Times New Roman"/>
      <w:sz w:val="18"/>
      <w:szCs w:val="18"/>
    </w:rPr>
  </w:style>
  <w:style w:type="paragraph" w:styleId="72">
    <w:name w:val="toc 7"/>
    <w:basedOn w:val="a3"/>
    <w:next w:val="a3"/>
    <w:autoRedefine/>
    <w:uiPriority w:val="39"/>
    <w:unhideWhenUsed/>
    <w:rsid w:val="00B60E06"/>
    <w:pPr>
      <w:spacing w:line="276" w:lineRule="auto"/>
      <w:ind w:left="1320"/>
    </w:pPr>
    <w:rPr>
      <w:rFonts w:asciiTheme="minorHAnsi" w:eastAsia="Calibri" w:hAnsiTheme="minorHAnsi" w:cs="Times New Roman"/>
      <w:sz w:val="18"/>
      <w:szCs w:val="18"/>
    </w:rPr>
  </w:style>
  <w:style w:type="paragraph" w:styleId="82">
    <w:name w:val="toc 8"/>
    <w:basedOn w:val="a3"/>
    <w:next w:val="a3"/>
    <w:autoRedefine/>
    <w:uiPriority w:val="39"/>
    <w:unhideWhenUsed/>
    <w:rsid w:val="00B60E06"/>
    <w:pPr>
      <w:spacing w:line="276" w:lineRule="auto"/>
      <w:ind w:left="1540"/>
    </w:pPr>
    <w:rPr>
      <w:rFonts w:asciiTheme="minorHAnsi" w:eastAsia="Calibri" w:hAnsiTheme="minorHAnsi" w:cs="Times New Roman"/>
      <w:sz w:val="18"/>
      <w:szCs w:val="18"/>
    </w:rPr>
  </w:style>
  <w:style w:type="paragraph" w:styleId="92">
    <w:name w:val="toc 9"/>
    <w:basedOn w:val="a3"/>
    <w:next w:val="a3"/>
    <w:autoRedefine/>
    <w:uiPriority w:val="39"/>
    <w:unhideWhenUsed/>
    <w:rsid w:val="00B60E06"/>
    <w:pPr>
      <w:spacing w:line="276" w:lineRule="auto"/>
      <w:ind w:left="1760"/>
    </w:pPr>
    <w:rPr>
      <w:rFonts w:asciiTheme="minorHAnsi" w:eastAsia="Calibri" w:hAnsiTheme="minorHAnsi" w:cs="Times New Roman"/>
      <w:sz w:val="18"/>
      <w:szCs w:val="18"/>
    </w:rPr>
  </w:style>
  <w:style w:type="paragraph" w:styleId="affffe">
    <w:name w:val="TOC Heading"/>
    <w:basedOn w:val="11"/>
    <w:next w:val="a3"/>
    <w:uiPriority w:val="39"/>
    <w:unhideWhenUsed/>
    <w:qFormat/>
    <w:rsid w:val="00B60E06"/>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character" w:customStyle="1" w:styleId="blk3">
    <w:name w:val="blk3"/>
    <w:uiPriority w:val="99"/>
    <w:rsid w:val="00B60E06"/>
    <w:rPr>
      <w:rFonts w:cs="Times New Roman"/>
    </w:rPr>
  </w:style>
  <w:style w:type="paragraph" w:customStyle="1" w:styleId="headertext">
    <w:name w:val="headertext"/>
    <w:basedOn w:val="a3"/>
    <w:rsid w:val="00B60E06"/>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587A-2E17-487F-9167-37EECC83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8082</Words>
  <Characters>46073</Characters>
  <Application>Microsoft Office Word</Application>
  <DocSecurity>4</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Осташкин В.В.</dc:creator>
  <cp:keywords/>
  <dc:description/>
  <cp:lastModifiedBy>Осташкин В.В.</cp:lastModifiedBy>
  <cp:revision>2</cp:revision>
  <cp:lastPrinted>2017-01-16T09:47:00Z</cp:lastPrinted>
  <dcterms:created xsi:type="dcterms:W3CDTF">2017-01-16T17:30:00Z</dcterms:created>
  <dcterms:modified xsi:type="dcterms:W3CDTF">2017-01-16T17:30:00Z</dcterms:modified>
</cp:coreProperties>
</file>