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73" w:rsidRPr="00C37857" w:rsidRDefault="00092D73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C37857">
        <w:rPr>
          <w:color w:val="000000"/>
        </w:rPr>
        <w:t>В ___________________________________ районный суд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Административный истец: _________________ (Ф.И.О.)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адрес/место жительства/место пребывания: ________,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дата и место рождения: ___________________________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телефон: ________________________________________,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эл. почта: _______________________________________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Представитель Административного истца: __ (Ф.И.О.)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адрес/место жительства/место пребывания: ________,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дата и место рождения: ___________________________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телефон: ________________________________________,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эл. почта: _______________________________________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Административный ответчик: ________ (наименование)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адрес: __________________________________________,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телефон: ________________________________________,</w:t>
      </w: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эл. почта: _______________________________________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jc w:val="right"/>
        <w:rPr>
          <w:color w:val="000000"/>
        </w:rPr>
      </w:pPr>
      <w:r w:rsidRPr="00C37857">
        <w:rPr>
          <w:color w:val="000000"/>
        </w:rPr>
        <w:t>Госпошлина: ________ (</w:t>
      </w:r>
      <w:proofErr w:type="spellStart"/>
      <w:r w:rsidRPr="00C37857">
        <w:rPr>
          <w:color w:val="000000"/>
        </w:rPr>
        <w:t>пп</w:t>
      </w:r>
      <w:proofErr w:type="spellEnd"/>
      <w:r w:rsidRPr="00C37857">
        <w:rPr>
          <w:color w:val="000000"/>
        </w:rPr>
        <w:t>. 7 п. 1 ст. 333.19 НК РФ)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C37857" w:rsidRPr="00C37857" w:rsidRDefault="00C37857">
      <w:pPr>
        <w:pStyle w:val="ConsPlusNormal"/>
        <w:jc w:val="center"/>
        <w:rPr>
          <w:color w:val="000000"/>
        </w:rPr>
      </w:pPr>
    </w:p>
    <w:p w:rsidR="00C37857" w:rsidRPr="00C37857" w:rsidRDefault="00C37857">
      <w:pPr>
        <w:pStyle w:val="ConsPlusNormal"/>
        <w:jc w:val="center"/>
        <w:rPr>
          <w:color w:val="000000"/>
        </w:rPr>
      </w:pPr>
    </w:p>
    <w:p w:rsidR="00092D73" w:rsidRPr="00C37857" w:rsidRDefault="00092D73">
      <w:pPr>
        <w:pStyle w:val="ConsPlusNormal"/>
        <w:jc w:val="center"/>
        <w:rPr>
          <w:color w:val="000000"/>
        </w:rPr>
      </w:pPr>
      <w:r w:rsidRPr="00C37857">
        <w:rPr>
          <w:color w:val="000000"/>
        </w:rPr>
        <w:t>Административное исковое заявление</w:t>
      </w:r>
    </w:p>
    <w:p w:rsidR="00092D73" w:rsidRPr="00C37857" w:rsidRDefault="00092D73">
      <w:pPr>
        <w:pStyle w:val="ConsPlusNormal"/>
        <w:jc w:val="center"/>
        <w:rPr>
          <w:color w:val="000000"/>
        </w:rPr>
      </w:pPr>
      <w:r w:rsidRPr="00C37857">
        <w:rPr>
          <w:color w:val="000000"/>
        </w:rPr>
        <w:t>о признании незаконным отказа в согласовании</w:t>
      </w:r>
    </w:p>
    <w:p w:rsidR="00092D73" w:rsidRPr="00C37857" w:rsidRDefault="00092D73">
      <w:pPr>
        <w:pStyle w:val="ConsPlusNormal"/>
        <w:jc w:val="center"/>
        <w:rPr>
          <w:color w:val="000000"/>
        </w:rPr>
      </w:pPr>
      <w:r w:rsidRPr="00C37857">
        <w:rPr>
          <w:color w:val="000000"/>
        </w:rPr>
        <w:t>переустройства и (или) перепланировки</w:t>
      </w:r>
    </w:p>
    <w:p w:rsidR="00092D73" w:rsidRPr="00C37857" w:rsidRDefault="00092D73">
      <w:pPr>
        <w:pStyle w:val="ConsPlusNormal"/>
        <w:jc w:val="center"/>
        <w:rPr>
          <w:color w:val="000000"/>
        </w:rPr>
      </w:pPr>
      <w:r w:rsidRPr="00C37857">
        <w:rPr>
          <w:color w:val="000000"/>
        </w:rPr>
        <w:t>жилого помещения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  <w:r w:rsidRPr="00C37857">
        <w:rPr>
          <w:color w:val="000000"/>
        </w:rPr>
        <w:t>"___"________ ___ г. _____________________________________ (далее - Административный истец) обратился в Государственную жилищную инспекцию г. Москвы (</w:t>
      </w:r>
      <w:proofErr w:type="spellStart"/>
      <w:r w:rsidRPr="00C37857">
        <w:rPr>
          <w:color w:val="000000"/>
        </w:rPr>
        <w:t>Мосжилинспекцию</w:t>
      </w:r>
      <w:proofErr w:type="spellEnd"/>
      <w:r w:rsidRPr="00C37857">
        <w:rPr>
          <w:color w:val="000000"/>
        </w:rPr>
        <w:t xml:space="preserve">)/Инспекцию по надзору за переустройством помещений в жилых домах по _______ административному округу г. Москвы (далее - Административный ответчик) с заявлением о переустройстве и (или) перепланировке жилого помещения (далее - Квартира), собственником которой является Административный истец. Квартира принадлежит Административному истцу на праве собственности, что подтверждается свидетельством о праве собственности (до </w:t>
      </w:r>
      <w:proofErr w:type="gramStart"/>
      <w:r w:rsidRPr="00C37857">
        <w:rPr>
          <w:color w:val="000000"/>
        </w:rPr>
        <w:t>15.07.2016)/</w:t>
      </w:r>
      <w:proofErr w:type="gramEnd"/>
      <w:r w:rsidRPr="00C37857">
        <w:rPr>
          <w:color w:val="000000"/>
        </w:rPr>
        <w:t>свидетельством о государственной регистрации права (до 15.07.2016)/выпиской из Единого государственного реестра прав на недвижимое имущество и сделок с ним N _____, выданной "___"________ _____ г. (с 15.07.2016)/выпиской из Единого государственного реестра недвижимости N _____, выданной "___"________ _____ г. (с 01.01.2017)/другими документами. Вместе с заявлением Административный истец представил Административному ответчику следующие документы: _________________________.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"___"________ ___ г. Административным истцом получен письменный отказ в согласовании переустройства и (или) перепланировки Квартиры на основании того, что ________________, и предложено предоставить дополнительные документы/другое.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Административный истец считает подобный отказ незаконным, поскольку Административный ответчик не вправе требовать представления других документов, кроме документов, истребование которых у заявителя допускается в соответствии с ч. 2 и 2.1 ст. 26 ЖК РФ/основание для отказа в согласовании переустройства и (или) перепланировки Квартиры, указанное в решении об отказе от "___"________ ___ г. N _____, не предусмотрено действующим законодательством/другое.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lastRenderedPageBreak/>
        <w:t>С 08.01.2019: согласно ч. 1 ст. 26 ЖК РФ переустройство и (или)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 xml:space="preserve">С 08.01.2019: для проведения переустройства и (или) перепланировки помещения в многоквартирном доме собственник данного помещения или уполномоченное им лицо (далее - заявитель) в орган, осуществляющий согласование, по месту нахождения переустраиваемого и (или) </w:t>
      </w:r>
      <w:proofErr w:type="spellStart"/>
      <w:r w:rsidRPr="00C37857">
        <w:rPr>
          <w:color w:val="000000"/>
        </w:rPr>
        <w:t>перепланируемого</w:t>
      </w:r>
      <w:proofErr w:type="spellEnd"/>
      <w:r w:rsidRPr="00C37857">
        <w:rPr>
          <w:color w:val="000000"/>
        </w:rPr>
        <w:t xml:space="preserve">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документы, перечисленные в ч. 2 ст. 26 ЖК РФ.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До 08.01.2019: согласно ч. 1 ст. 26 ЖК РФ переустройство и (или) перепланировка жилого помещения проводятся с соблюдением требований законодательства по согласованию с органом местного самоуправления (далее - орган, осуществляющий согласование) на основании принятого им решения.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 xml:space="preserve">До 08.01.2019: для проведения переустройства и (или) перепланировки жилого помещения собственник данного помещения или уполномоченное им лицо (далее - заявитель) в орган, осуществляющий согласование, по месту нахождения переустраиваемого и (или) </w:t>
      </w:r>
      <w:proofErr w:type="spellStart"/>
      <w:r w:rsidRPr="00C37857">
        <w:rPr>
          <w:color w:val="000000"/>
        </w:rPr>
        <w:t>перепланируемого</w:t>
      </w:r>
      <w:proofErr w:type="spellEnd"/>
      <w:r w:rsidRPr="00C37857">
        <w:rPr>
          <w:color w:val="000000"/>
        </w:rPr>
        <w:t xml:space="preserve">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документы, перечисленные в ч. 2 ст. 26 ЖК РФ.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В силу ч. 3 ст. 26 ЖК РФ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ч. 2 и 2.1 ст. 26 ЖК РФ.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С 08.01.2019: в соответствии с ч. 1 ст. 27 ЖК РФ отказ в согласовании переустройства и (или) перепланировки помещения в многоквартирном доме допускается в случаях, предусмотренных в ч. 1 ст. 27 ЖК РФ. Согласно ч. 2 ст. 27 ЖК РФ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ч. 1 ст. 27 ЖК РФ.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До 08.01.2019: в соответствии с ч. 1 ст. 27 ЖК РФ отказ в согласовании переустройства и (или) перепланировки жилого помещения допускается в случаях, предусмотренных в ч. 1 ст. 27 ЖК РФ. Согласно ч. 2 ст. 27 ЖК РФ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ч. 1 ст. 27 ЖК РФ.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В настоящее время действует Административный регламент по предоставлению государственной услуги "Согласование переустройства и (или) перепланировки жилых и нежилых помещений в многоквартирных домах и жилых домах и оформление приемочной комиссией акта о завершенном переустройстве и (или) перепланировке помещений в многоквартирных домах и жилых домах" в г. Москве, утвержденный Постановлением Правительства Москвы от 25.10.2011 N 508-ПП (далее - Административный регламент от 25.10.2011 N 508-ПП).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В п. 2.5.1.1.1 Административного регламента от 25.10.2011 N 508-ПП перечислены документы, необходимые для предоставления при обращении за получением решения о согласовании переустройства и (или) перепланировки помещения в многоквартирном доме и жилом доме. В силу п. 2.5.1.6 Административного регламента от 25.10.2011 N 508-ПП перечень указанных документов, необходимых для предоставления государственной услуги, является исчерпывающим.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lastRenderedPageBreak/>
        <w:t xml:space="preserve">В п. п. 2.5.1.2, 2.5.1.2.1 Административного регламента от 25.10.2011 N 508-ПП перечислены документы, информация и согласования (заключения), получаемые уполномоченным должностным лицом </w:t>
      </w:r>
      <w:proofErr w:type="spellStart"/>
      <w:r w:rsidRPr="00C37857">
        <w:rPr>
          <w:color w:val="000000"/>
        </w:rPr>
        <w:t>Мосжилинспекции</w:t>
      </w:r>
      <w:proofErr w:type="spellEnd"/>
      <w:r w:rsidRPr="00C37857">
        <w:rPr>
          <w:color w:val="000000"/>
        </w:rPr>
        <w:t xml:space="preserve"> с использованием межведомственного информационного взаимодействия при обращении за получением решения о согласовании переустройства и (или) перепланировки помещения в многоквартирном доме и жилом доме. Согласно п. 2.5.1.5 Административного регламента от 25.10.2011 N 508-ПП заявитель имеет право представить указанные документы по собственной инициативе.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В п. п. 2.10.1.1, 2.10.2 Административного регламента от 25.10.2011 N 508-ПП предусмотрены основания для отказа в согласовании переустройства и (или) перепланировки помещения в многоквартирном доме и жилом доме. Согласно п. 2.10.3 Административного регламента от 25.10.2011 N 508-ПП указанный перечень оснований для отказа в предоставлении государственной услуги является исчерпывающим.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Административный истец обращался с жалобой по тому же предмету, который указан в настоящем административном исковом заявлении, в вышестоящий в порядке подчиненности орган/к вышестоящему в порядке подчиненности лицу "___"_____ ___ г. В результате рассмотрения жалобы было принято решение ________________.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ИЛИ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Административный истец не обращался с жалобой по тому же предмету, который указан в настоящем административном исковом заявлении, в вышестоящий в порядке подчиненности орган/к вышестоящему в порядке подчиненности лицу.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В соответствии с вышеизложенным, руководствуясь ст. ст. 26, 27 ЖК РФ, п. п. 2.5.1.1.1, 2.5.1.2, 2.5.1.2.1, 2.5.1.5, 2.5.1.6, 2.10.1.1, 2.10.2, 2.10.3 Административного регламента, утв. Постановлением Правительства Москвы от 25.10.2011 N 508-ПП, ст. ст. 124 - 126, 218, 220 КАС РФ,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jc w:val="center"/>
        <w:rPr>
          <w:color w:val="000000"/>
        </w:rPr>
      </w:pPr>
      <w:r w:rsidRPr="00C37857">
        <w:rPr>
          <w:color w:val="000000"/>
        </w:rPr>
        <w:t>ПРОШУ: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  <w:r w:rsidRPr="00C37857">
        <w:rPr>
          <w:color w:val="000000"/>
        </w:rPr>
        <w:t>1. Признать незаконным отказ Административного ответчика в согласовании переустройства и (или) перепланировки Квартиры Административного истца.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2. Обязать Государственную жилищную инспекцию г. Москвы (</w:t>
      </w:r>
      <w:proofErr w:type="spellStart"/>
      <w:r w:rsidRPr="00C37857">
        <w:rPr>
          <w:color w:val="000000"/>
        </w:rPr>
        <w:t>Мосжилинспекцию</w:t>
      </w:r>
      <w:proofErr w:type="spellEnd"/>
      <w:r w:rsidRPr="00C37857">
        <w:rPr>
          <w:color w:val="000000"/>
        </w:rPr>
        <w:t>)/Инспекцию по надзору за переустройством помещений в жилых домах по _______ административному округу г. Москвы принять решение о согласовании переустройства и (или) перепланировки Квартиры Административного истца.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  <w:r w:rsidRPr="00C37857">
        <w:rPr>
          <w:color w:val="000000"/>
        </w:rPr>
        <w:t>Приложение: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1. Копия заявления Административного истца в Государственную жилищную инспекцию г. Москвы (</w:t>
      </w:r>
      <w:proofErr w:type="spellStart"/>
      <w:r w:rsidRPr="00C37857">
        <w:rPr>
          <w:color w:val="000000"/>
        </w:rPr>
        <w:t>Мосжилинспекцию</w:t>
      </w:r>
      <w:proofErr w:type="spellEnd"/>
      <w:r w:rsidRPr="00C37857">
        <w:rPr>
          <w:color w:val="000000"/>
        </w:rPr>
        <w:t>)/Инспекцию по надзору за переустройством помещений в жилых домах по _______ административному округу г. Москвы о переустройстве и (или) перепланировке Квартиры Административного истца.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2. Доказательства, подтверждающие права Административного истца на Квартиру: копия свидетельства о праве собственности на Квартиру от "___"______ ___ г. N ___ (до 15.07.2016)/свидетельства о государственной регистрации права от "___"______ ___ г. N ___ (до 15.07.2016)/копия выписки из Единого государственного реестра прав на недвижимое имущество и сделок с ним N _____, выданной "___"________ _____ г. (с 15.07.2016)/копия выписки из Единого государственного реестра недвижимости N _____, выданной "___"________ _____ г. (с 01.01.2017)/копии других документов, подтверждающих права Административного истца на Квартиру.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lastRenderedPageBreak/>
        <w:t>3. Копия решения об отказе Государственной жилищной инспекции г. Москвы (</w:t>
      </w:r>
      <w:proofErr w:type="spellStart"/>
      <w:r w:rsidRPr="00C37857">
        <w:rPr>
          <w:color w:val="000000"/>
        </w:rPr>
        <w:t>Мосжилинспекции</w:t>
      </w:r>
      <w:proofErr w:type="spellEnd"/>
      <w:r w:rsidRPr="00C37857">
        <w:rPr>
          <w:color w:val="000000"/>
        </w:rPr>
        <w:t>)/Инспекции по надзору за переустройством помещений в жилых домах по _______ административному округу г. Москвы в согласовании переустройства и (или) перепланировки Квартиры Административного истца.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4. Копия ответа из вышестоящего в порядке подчиненности органа или от вышестоящего в порядке подчиненности лица (если таким органом или лицом была рассмотрена жалоба по тому же предмету, который указан в подаваемом административном исковом заявлении).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5. Доказательства, подтверждающие незаконность отказа в согласовании переустройства и (или) перепланировки Квартиры Административного истца.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6. Копия административного искового заявления и приложенных к нему документов для Административного ответчика.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7. Квитанция об уплате государственной пошлины.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8. Документы для представителя Административного истца, подписавшего административное исковое заявление, который не является адвокатом: доверенность представителя от "___"______ ___ г. N ____; документ, подтверждающий наличие высшего юридического образования у представителя (ст. 55 КАС РФ).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9. Документы для представителя Административного истца, подписавшего административное исковое заявление, который является адвокатом: ордер от "___"______ ___ г. N ____, выданный адвокатским образованием; доверенность от "___"______ ___ г. N ___ (в случаях, предусмотренных КАС РФ) (ст. ст. 55, 57 КАС РФ).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  <w:r w:rsidRPr="00C37857">
        <w:rPr>
          <w:color w:val="000000"/>
        </w:rPr>
        <w:t>"___"__________ ____ г.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  <w:r w:rsidRPr="00C37857">
        <w:rPr>
          <w:color w:val="000000"/>
        </w:rPr>
        <w:t>Административный истец (представитель): __________________ (подпись) __________________ (Ф.И.О.)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  <w:r w:rsidRPr="00C37857">
        <w:rPr>
          <w:b/>
          <w:color w:val="000000"/>
        </w:rPr>
        <w:t>Судебные акты, прилагаемые к административному исковому заявлению: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Апелляционное определение Московского городского суда от 22.11.2017 по делу N 33А-5733/2017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Апелляционное определение Московского городского суда от 16.10.2017 по делу N 33а-4694/2017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Апелляционное определение Московского городского суда от 26.06.2017 по делу N 33а-2054/2017</w:t>
      </w:r>
    </w:p>
    <w:p w:rsidR="00092D73" w:rsidRPr="00C37857" w:rsidRDefault="00092D73">
      <w:pPr>
        <w:pStyle w:val="ConsPlusNormal"/>
        <w:spacing w:before="220"/>
        <w:ind w:firstLine="540"/>
        <w:jc w:val="both"/>
        <w:rPr>
          <w:color w:val="000000"/>
        </w:rPr>
      </w:pPr>
      <w:r w:rsidRPr="00C37857">
        <w:rPr>
          <w:color w:val="000000"/>
        </w:rPr>
        <w:t>Апелляционное определение Московского городского суда от 16.06.2017 по делу N 33а-1389/2017</w:t>
      </w: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ind w:firstLine="540"/>
        <w:jc w:val="both"/>
        <w:rPr>
          <w:color w:val="000000"/>
        </w:rPr>
      </w:pPr>
    </w:p>
    <w:p w:rsidR="00092D73" w:rsidRPr="00C37857" w:rsidRDefault="00092D7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37857" w:rsidRDefault="00523990">
      <w:pPr>
        <w:rPr>
          <w:color w:val="000000"/>
        </w:rPr>
      </w:pPr>
    </w:p>
    <w:sectPr w:rsidR="00523990" w:rsidRPr="00C37857" w:rsidSect="0073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73"/>
    <w:rsid w:val="00057631"/>
    <w:rsid w:val="000579BA"/>
    <w:rsid w:val="00061713"/>
    <w:rsid w:val="00092D7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37857"/>
    <w:rsid w:val="00C71AB1"/>
    <w:rsid w:val="00C91258"/>
    <w:rsid w:val="00C92359"/>
    <w:rsid w:val="00C92F3F"/>
    <w:rsid w:val="00C933B6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0E3A0-C6DC-4285-AE17-E424456F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2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2019-08-01T16:03:00Z</dcterms:created>
  <dcterms:modified xsi:type="dcterms:W3CDTF">2019-08-08T06:29:00Z</dcterms:modified>
</cp:coreProperties>
</file>