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304" w:rsidRPr="00A33CF6" w:rsidRDefault="00104304">
      <w:pPr>
        <w:pStyle w:val="ConsPlusNormal"/>
        <w:spacing w:before="460"/>
      </w:pPr>
      <w:bookmarkStart w:id="0" w:name="_GoBack"/>
      <w:r w:rsidRPr="00A33CF6">
        <w:rPr>
          <w:b/>
          <w:sz w:val="36"/>
        </w:rPr>
        <w:t>Как предъявить претензию поставщику по договору поставки</w:t>
      </w:r>
    </w:p>
    <w:p w:rsidR="00104304" w:rsidRPr="00A33CF6" w:rsidRDefault="00104304">
      <w:pPr>
        <w:pStyle w:val="ConsPlusNormal"/>
        <w:jc w:val="both"/>
      </w:pPr>
    </w:p>
    <w:p w:rsidR="00104304" w:rsidRPr="00A33CF6" w:rsidRDefault="00104304">
      <w:pPr>
        <w:pStyle w:val="ConsPlusNormal"/>
        <w:outlineLvl w:val="0"/>
      </w:pPr>
      <w:bookmarkStart w:id="1" w:name="P12"/>
      <w:bookmarkEnd w:id="1"/>
      <w:r w:rsidRPr="00A33CF6">
        <w:rPr>
          <w:b/>
          <w:sz w:val="30"/>
        </w:rPr>
        <w:t>1. В каких случаях предъявляется претензия поставщику</w:t>
      </w:r>
    </w:p>
    <w:p w:rsidR="00104304" w:rsidRPr="00A33CF6" w:rsidRDefault="00104304">
      <w:pPr>
        <w:pStyle w:val="ConsPlusNormal"/>
        <w:spacing w:before="200"/>
        <w:jc w:val="both"/>
      </w:pPr>
      <w:r w:rsidRPr="00A33CF6">
        <w:t xml:space="preserve">Вы вправе предъявить поставщику претензию, когда он не исполняет или </w:t>
      </w:r>
      <w:proofErr w:type="spellStart"/>
      <w:r w:rsidRPr="00A33CF6">
        <w:t>ненадлежаще</w:t>
      </w:r>
      <w:proofErr w:type="spellEnd"/>
      <w:r w:rsidRPr="00A33CF6">
        <w:t xml:space="preserve"> исполняет свои обязательства по договору. Например, можно сделать это, если он поставил вам некачественный или некомплектный товар, не то количество товара или не в том ассортименте. Претензию можно предъявить, и когда поставщик пропустил сроки поставки или нарушил другие обязанности, которые установлены договором и законом.</w:t>
      </w:r>
    </w:p>
    <w:p w:rsidR="00104304" w:rsidRPr="00A33CF6" w:rsidRDefault="00104304">
      <w:pPr>
        <w:pStyle w:val="ConsPlusNormal"/>
        <w:spacing w:before="200"/>
        <w:jc w:val="both"/>
      </w:pPr>
      <w:r w:rsidRPr="00A33CF6">
        <w:rPr>
          <w:b/>
        </w:rPr>
        <w:t>Обязательно направлять претензию</w:t>
      </w:r>
      <w:r w:rsidRPr="00A33CF6">
        <w:t xml:space="preserve"> в случаях, когда требуется соблюсти досудебный порядок урегулирования споров (ч. 5 ст. 4 АПК РФ):</w:t>
      </w:r>
    </w:p>
    <w:p w:rsidR="00104304" w:rsidRPr="00A33CF6" w:rsidRDefault="00104304">
      <w:pPr>
        <w:pStyle w:val="ConsPlusNormal"/>
        <w:numPr>
          <w:ilvl w:val="0"/>
          <w:numId w:val="1"/>
        </w:numPr>
        <w:spacing w:before="200"/>
        <w:jc w:val="both"/>
      </w:pPr>
      <w:r w:rsidRPr="00A33CF6">
        <w:t>установленный договором по всем или определенным требованиям к поставщику;</w:t>
      </w:r>
    </w:p>
    <w:p w:rsidR="00104304" w:rsidRPr="00A33CF6" w:rsidRDefault="00104304">
      <w:pPr>
        <w:pStyle w:val="ConsPlusNormal"/>
        <w:numPr>
          <w:ilvl w:val="0"/>
          <w:numId w:val="1"/>
        </w:numPr>
        <w:spacing w:before="200"/>
        <w:jc w:val="both"/>
      </w:pPr>
      <w:r w:rsidRPr="00A33CF6">
        <w:t>по денежному требованию к поставщику, даже если в договоре нет обязательного досудебного порядка. Например, вы хотите вернуть сумму предоплаты, которую вы уплатили за товар, который вам не поставили. Или хотите вернуть деньги, которыми оплатили некачественный товар, а товар отдать поставщику назад;</w:t>
      </w:r>
    </w:p>
    <w:p w:rsidR="00104304" w:rsidRPr="00A33CF6" w:rsidRDefault="00104304">
      <w:pPr>
        <w:pStyle w:val="ConsPlusNormal"/>
        <w:numPr>
          <w:ilvl w:val="0"/>
          <w:numId w:val="1"/>
        </w:numPr>
        <w:spacing w:before="200"/>
        <w:jc w:val="both"/>
      </w:pPr>
      <w:r w:rsidRPr="00A33CF6">
        <w:t>по требованию расторгнуть договор или изменить его, даже если в договоре нет обязательного досудебного порядка (п. 2 ст. 452 ГК РФ).</w:t>
      </w:r>
    </w:p>
    <w:p w:rsidR="00104304" w:rsidRPr="00A33CF6" w:rsidRDefault="00104304">
      <w:pPr>
        <w:pStyle w:val="ConsPlusNormal"/>
        <w:spacing w:before="200"/>
        <w:jc w:val="both"/>
      </w:pPr>
      <w:r w:rsidRPr="00A33CF6">
        <w:t xml:space="preserve">Когда досудебный претензионный порядок предусмотрен законом или </w:t>
      </w:r>
      <w:proofErr w:type="gramStart"/>
      <w:r w:rsidRPr="00A33CF6">
        <w:t>договором</w:t>
      </w:r>
      <w:proofErr w:type="gramEnd"/>
      <w:r w:rsidRPr="00A33CF6">
        <w:t xml:space="preserve"> и вы обратитесь в суд без его соблюдения (не укажете в иске, что этот порядок соблюден, и не приложите подтверждающие документы), суд вернет иск либо оставит без рассмотрения, если он был принят к производству (п. 5 ч. 1 ст. 129, п. 2 ч. 1 ст. 148 АПК РФ, п. п. 21, 27 Постановления Пленума Верховного Суда РФ от 22.06.2021 N 18). Суд может оставить иск без рассмотрения по собственной инициативе или по заявлению ответчика. Арбитражный суд может отказать в удовлетворении такого заявления, если из обстоятельств дела будет следовать, что ответчик подал его, чтобы затянуть процесс (п. 4 Обзора, утвержденного Президиумом Верховного Суда РФ 23.12.2015).</w:t>
      </w:r>
    </w:p>
    <w:p w:rsidR="00104304" w:rsidRPr="00A33CF6" w:rsidRDefault="00104304">
      <w:pPr>
        <w:pStyle w:val="ConsPlusNormal"/>
        <w:spacing w:before="200"/>
        <w:jc w:val="both"/>
      </w:pPr>
      <w:r w:rsidRPr="00A33CF6">
        <w:t>Если вы укажете в иске на соблюдение данного порядка, но не приложите подтверждающие документы, суд оставит иск без движения (ч. 1 ст. 128 АПК РФ, п. 21 Постановления Пленума Верховного Суда РФ от 22.06.2021 N 18, п. 13 Обзора, утвержденного Президиумом Верховного Суда РФ 22.07.2020). Если в установленный судом срок обстоятельства, послужившие основанием для оставления иска без движения, не будут устранены, суд возвратит его и прилагаемые к нему документы (ч. 4 ст. 128 АПК РФ).</w:t>
      </w:r>
    </w:p>
    <w:p w:rsidR="00104304" w:rsidRPr="00A33CF6" w:rsidRDefault="00104304">
      <w:pPr>
        <w:pStyle w:val="ConsPlusNormal"/>
        <w:jc w:val="both"/>
      </w:pPr>
    </w:p>
    <w:p w:rsidR="00104304" w:rsidRPr="00A33CF6" w:rsidRDefault="00104304">
      <w:pPr>
        <w:pStyle w:val="ConsPlusNormal"/>
        <w:outlineLvl w:val="0"/>
      </w:pPr>
      <w:bookmarkStart w:id="2" w:name="P21"/>
      <w:bookmarkEnd w:id="2"/>
      <w:r w:rsidRPr="00A33CF6">
        <w:rPr>
          <w:b/>
          <w:sz w:val="30"/>
        </w:rPr>
        <w:t>2. В какой срок предъявить претензию</w:t>
      </w:r>
    </w:p>
    <w:p w:rsidR="00104304" w:rsidRPr="00A33CF6" w:rsidRDefault="00104304">
      <w:pPr>
        <w:pStyle w:val="ConsPlusNormal"/>
        <w:spacing w:before="200"/>
        <w:jc w:val="both"/>
      </w:pPr>
      <w:r w:rsidRPr="00A33CF6">
        <w:t>Направьте ее в срок, установленный договором.</w:t>
      </w:r>
    </w:p>
    <w:p w:rsidR="00104304" w:rsidRPr="00A33CF6" w:rsidRDefault="00104304">
      <w:pPr>
        <w:pStyle w:val="ConsPlusNormal"/>
        <w:spacing w:before="200"/>
        <w:jc w:val="both"/>
      </w:pPr>
      <w:r w:rsidRPr="00A33CF6">
        <w:t xml:space="preserve">Если в договоре такого срока нет - предъявите ее в пределах общего срока исковой давности с учетом правил о начале его течения и его пределах (ст. ст. 196, 200 ГК РФ). По общему правилу это три года со дня, когда вы узнали или должны были узнать о нарушении своего права и о том, кто является надлежащим ответчиком по вашему иску. Необходимо выждать срок для ответа поставщика, который предусмотрен самой претензией, договором или законом. Например, по денежному требованию вам придется ждать 30 календарных дней со дня ее отправки, если другого </w:t>
      </w:r>
      <w:r w:rsidRPr="00A33CF6">
        <w:lastRenderedPageBreak/>
        <w:t>срока нет в законе или договоре (ч. 5 ст. 4 АПК РФ).</w:t>
      </w:r>
    </w:p>
    <w:p w:rsidR="00104304" w:rsidRPr="00A33CF6" w:rsidRDefault="00104304">
      <w:pPr>
        <w:pStyle w:val="ConsPlusNormal"/>
        <w:spacing w:before="200"/>
        <w:jc w:val="both"/>
      </w:pPr>
      <w:r w:rsidRPr="00A33CF6">
        <w:t>Учтите: если ко дню обращения в суд не истек установленный законом или договором срок досудебного порядка урегулирования спора и нет ответа на претензию либо иного документа, подтверждающего соблюдение такого урегулирования, арбитражный суд вернет иск на основании п. 5 ч. 1 ст. 129 АПК РФ (п. 22 Постановления Пленума Верховного Суда РФ от 22.06.2021 N 18, п. 8 Обзора, утвержденного Президиумом Верховного Суда РФ 22.07.2020).</w:t>
      </w:r>
    </w:p>
    <w:p w:rsidR="00104304" w:rsidRPr="00A33CF6" w:rsidRDefault="00104304">
      <w:pPr>
        <w:pStyle w:val="ConsPlusNormal"/>
        <w:spacing w:before="200"/>
        <w:jc w:val="both"/>
      </w:pPr>
      <w:r w:rsidRPr="00A33CF6">
        <w:t>Течение срока исковой давности приостанавливается на срок, установленный законом или договором для урегулирования спора в досудебном порядке (например, для претензионного порядка, медиации), а при отсутствии такого срока - на шесть месяцев со дня начала досудебной процедуры. Если такой порядок будет соблюден ранее указанного срока, оно приостанавливается на срок фактического соблюдения данного порядка. Например, течение срока исковой давности по денежным требованиям к поставщику приостанавливается с момента направления претензии до момента, когда в пределах 30 дней будет получен отказ в ее удовлетворении. Если в продолжение 30 дней ответ на претензию не поступит, течение указанного срока будет считаться приостановленным на 30 дней. Договором или законом может быть установлен иной срок для ответа на претензию (п. 3 ст. 202 ГК РФ, ч. 5 ст. 4 АПК РФ, п. 14 Обзора, утвержденного Президиумом Верховного Суда РФ 22.07.2020, п. 16 Постановления Пленума Верховного Суда РФ от 29.09.2015 N 43).</w:t>
      </w:r>
    </w:p>
    <w:p w:rsidR="00104304" w:rsidRPr="00A33CF6" w:rsidRDefault="00104304">
      <w:pPr>
        <w:pStyle w:val="ConsPlusNormal"/>
        <w:spacing w:before="200"/>
        <w:jc w:val="both"/>
      </w:pPr>
      <w:r w:rsidRPr="00A33CF6">
        <w:t>Обратите внимание: если вы подаете претензию в связи с некачественным товаром, требования вы можете заявить при условии, что обнаружили недостатки в определенные сроки, например, в течение гарантийного срока (ст. 477 ГК РФ). На подачу претензии эти сроки не влияют, ее можно отправить и позже, главное приложить к претензии доказательства, что недостатки вы обнаружили вовремя.</w:t>
      </w:r>
    </w:p>
    <w:p w:rsidR="00104304" w:rsidRPr="00A33CF6" w:rsidRDefault="00104304" w:rsidP="00A33CF6">
      <w:pPr>
        <w:pStyle w:val="ConsPlusNormal"/>
        <w:spacing w:before="200"/>
        <w:jc w:val="both"/>
      </w:pPr>
      <w:r w:rsidRPr="00A33CF6">
        <w:t>Если вы еще не известили поставщика о нарушениях и хотите сделать это с помощью претензии, поспешите с ее отправкой. Нужно успеть в срок, установленный для таких уведомлений договором, законом или иными правовыми актами (п. 1 ст. 483 ГК РФ). О несоответствиях и недостатках, выявленных при приемке, нужно сообщать незамедлительно (п. 2 ст. 513 ГК РФ).</w:t>
      </w:r>
    </w:p>
    <w:p w:rsidR="00A33CF6" w:rsidRPr="00A33CF6" w:rsidRDefault="00A33CF6" w:rsidP="00A33CF6">
      <w:pPr>
        <w:pStyle w:val="ConsPlusNormal"/>
        <w:spacing w:before="200"/>
        <w:jc w:val="both"/>
      </w:pPr>
    </w:p>
    <w:p w:rsidR="00104304" w:rsidRPr="00A33CF6" w:rsidRDefault="00104304">
      <w:pPr>
        <w:pStyle w:val="ConsPlusNormal"/>
        <w:outlineLvl w:val="0"/>
      </w:pPr>
      <w:bookmarkStart w:id="3" w:name="P32"/>
      <w:bookmarkEnd w:id="3"/>
      <w:r w:rsidRPr="00A33CF6">
        <w:rPr>
          <w:b/>
          <w:sz w:val="30"/>
        </w:rPr>
        <w:t>3. Как направить претензию поставщику</w:t>
      </w:r>
    </w:p>
    <w:p w:rsidR="00104304" w:rsidRPr="00A33CF6" w:rsidRDefault="00104304">
      <w:pPr>
        <w:pStyle w:val="ConsPlusNormal"/>
        <w:spacing w:before="200"/>
        <w:jc w:val="both"/>
      </w:pPr>
      <w:r w:rsidRPr="00A33CF6">
        <w:t>Выбор адреса и способа отправки зависит от того, установлены ли они договором.</w:t>
      </w:r>
    </w:p>
    <w:p w:rsidR="00104304" w:rsidRPr="00A33CF6" w:rsidRDefault="00104304">
      <w:pPr>
        <w:pStyle w:val="ConsPlusNormal"/>
        <w:jc w:val="both"/>
      </w:pPr>
    </w:p>
    <w:p w:rsidR="00104304" w:rsidRPr="00A33CF6" w:rsidRDefault="00104304">
      <w:pPr>
        <w:pStyle w:val="ConsPlusNormal"/>
        <w:outlineLvl w:val="1"/>
      </w:pPr>
      <w:r w:rsidRPr="00A33CF6">
        <w:rPr>
          <w:b/>
          <w:sz w:val="24"/>
        </w:rPr>
        <w:t>3.1. Каким способом направить претензию</w:t>
      </w:r>
    </w:p>
    <w:p w:rsidR="00104304" w:rsidRPr="00A33CF6" w:rsidRDefault="00104304">
      <w:pPr>
        <w:pStyle w:val="ConsPlusNormal"/>
        <w:spacing w:before="200"/>
        <w:jc w:val="both"/>
      </w:pPr>
      <w:r w:rsidRPr="00A33CF6">
        <w:t>Направьте поставщику претензию способом, который установлен договором как исключительный способ для отправки юридически значимых сообщений. Именно такой способ считается надлежащим (см. Позицию Верховного Суда РФ).</w:t>
      </w:r>
    </w:p>
    <w:p w:rsidR="00104304" w:rsidRPr="00A33CF6" w:rsidRDefault="00104304">
      <w:pPr>
        <w:pStyle w:val="ConsPlusNormal"/>
        <w:spacing w:before="200"/>
        <w:jc w:val="both"/>
      </w:pPr>
      <w:r w:rsidRPr="00A33CF6">
        <w:rPr>
          <w:b/>
        </w:rPr>
        <w:t>Если в договоре способ не установлен</w:t>
      </w:r>
      <w:r w:rsidRPr="00A33CF6">
        <w:t>, рекомендуем вам направлять претензию:</w:t>
      </w:r>
    </w:p>
    <w:p w:rsidR="00104304" w:rsidRPr="00A33CF6" w:rsidRDefault="00104304">
      <w:pPr>
        <w:pStyle w:val="ConsPlusNormal"/>
        <w:numPr>
          <w:ilvl w:val="0"/>
          <w:numId w:val="2"/>
        </w:numPr>
        <w:spacing w:before="200"/>
        <w:jc w:val="both"/>
      </w:pPr>
      <w:r w:rsidRPr="00A33CF6">
        <w:t>по почте письмом с объявленной ценностью и описью вложения.</w:t>
      </w:r>
    </w:p>
    <w:p w:rsidR="00104304" w:rsidRPr="00A33CF6" w:rsidRDefault="00104304">
      <w:pPr>
        <w:pStyle w:val="ConsPlusNormal"/>
        <w:spacing w:before="200"/>
        <w:ind w:left="540"/>
        <w:jc w:val="both"/>
      </w:pPr>
      <w:r w:rsidRPr="00A33CF6">
        <w:t>Обратите внимание: направлять досудебную претензию исключительно ценным письмом с описью вложения необязательно (только если иное не предусмотрено законом или договором и не следует из обычая или практики, установившейся в ваших взаимоотношениях). Доказать, что претензия направлена, должен истец. При этом ответчик вправе представить доказательства того, что в его адрес истец направил не претензию, а иную документацию (п. 12 Постановления Пленума Верховного Суда РФ от 22.06.2021 N 18);</w:t>
      </w:r>
    </w:p>
    <w:p w:rsidR="00104304" w:rsidRPr="00A33CF6" w:rsidRDefault="00104304">
      <w:pPr>
        <w:pStyle w:val="ConsPlusNormal"/>
        <w:numPr>
          <w:ilvl w:val="0"/>
          <w:numId w:val="2"/>
        </w:numPr>
        <w:spacing w:before="200"/>
        <w:jc w:val="both"/>
      </w:pPr>
      <w:r w:rsidRPr="00A33CF6">
        <w:t>курьером - под подпись о получении уполномоченного поставщиком на прием корреспонденции лица, например, на копии претензии или реестре отправлений.</w:t>
      </w:r>
    </w:p>
    <w:p w:rsidR="00104304" w:rsidRPr="00A33CF6" w:rsidRDefault="00104304">
      <w:pPr>
        <w:pStyle w:val="ConsPlusNormal"/>
        <w:spacing w:before="200"/>
        <w:jc w:val="both"/>
      </w:pPr>
      <w:r w:rsidRPr="00A33CF6">
        <w:t xml:space="preserve">Претензию можно отправить и по адресу электронной почты, через социальные сети и </w:t>
      </w:r>
      <w:r w:rsidRPr="00A33CF6">
        <w:lastRenderedPageBreak/>
        <w:t>мессенджеры, если такой претензионный порядок установлен НПА, явно и недвусмысленно предусмотрен в договоре либо данный способ переписки является обычной сложившейся между вами деловой практикой и ранее обмен корреспонденцией вы осуществляли в том числе таким образом. Направление претензии можно доказать, в частности, сделанными и заверенными лицами, участвующими в деле, распечатками материалов (скриншотами). При этом важно указать адрес интернет-страницы, с которой сделана распечатка, а также точное время ее получения (п. 13 Постановления Пленума Верховного Суда РФ от 22.06.2021 N 18).</w:t>
      </w:r>
    </w:p>
    <w:p w:rsidR="00104304" w:rsidRPr="00A33CF6" w:rsidRDefault="00104304">
      <w:pPr>
        <w:pStyle w:val="ConsPlusNormal"/>
        <w:spacing w:before="200"/>
        <w:jc w:val="both"/>
      </w:pPr>
      <w:r w:rsidRPr="00A33CF6">
        <w:rPr>
          <w:b/>
        </w:rPr>
        <w:t>Сохраните все документы</w:t>
      </w:r>
      <w:r w:rsidRPr="00A33CF6">
        <w:t>, которые подтверждают факт отправки и доставки претензии. Например, почтовую квитанцию и опись вложения при отправке по почте, уведомление о вручении, отчет об отслеживании отправления (например, с сайта "Почты России" https://www.pochta.ru/tracking), отчет о передаче факса или распечатку уведомления о доставке электронного письма. Их нужно будет приложить к иску, чтобы подтвердить соблюдение досудебного претензионного порядка (п. 7 ч. 1 ст. 126 АПК РФ).</w:t>
      </w:r>
    </w:p>
    <w:p w:rsidR="00104304" w:rsidRPr="00A33CF6" w:rsidRDefault="00104304">
      <w:pPr>
        <w:pStyle w:val="ConsPlusNormal"/>
        <w:jc w:val="both"/>
      </w:pPr>
    </w:p>
    <w:p w:rsidR="00104304" w:rsidRPr="00A33CF6" w:rsidRDefault="00104304">
      <w:pPr>
        <w:pStyle w:val="ConsPlusNormal"/>
        <w:outlineLvl w:val="1"/>
      </w:pPr>
      <w:r w:rsidRPr="00A33CF6">
        <w:rPr>
          <w:b/>
          <w:sz w:val="24"/>
        </w:rPr>
        <w:t>3.2. По какому адресу направить претензию</w:t>
      </w:r>
    </w:p>
    <w:p w:rsidR="00104304" w:rsidRPr="00A33CF6" w:rsidRDefault="00104304">
      <w:pPr>
        <w:pStyle w:val="ConsPlusNormal"/>
        <w:spacing w:before="200"/>
        <w:jc w:val="both"/>
      </w:pPr>
      <w:r w:rsidRPr="00A33CF6">
        <w:t>Направьте претензию по адресу поставщика, который он указал в договоре как исключительный адрес для отправки юридически значимых сообщений. Именно такой адрес считается надлежащим, кроме случаев, когда вам известно (должно быть известно), что этот адрес недостоверен (см. Позицию Верховного Суда РФ).</w:t>
      </w:r>
    </w:p>
    <w:p w:rsidR="00104304" w:rsidRPr="00A33CF6" w:rsidRDefault="00104304">
      <w:pPr>
        <w:pStyle w:val="ConsPlusNormal"/>
        <w:spacing w:before="200"/>
        <w:jc w:val="both"/>
      </w:pPr>
      <w:r w:rsidRPr="00A33CF6">
        <w:t>Направив претензию по адресу, указанному в договоре, вы подтвердите соблюдение досудебного порядка (п. 4 Обзора, утвержденного Президиумом Верховного Суда РФ 22.07.2020).</w:t>
      </w:r>
    </w:p>
    <w:p w:rsidR="00104304" w:rsidRPr="00A33CF6" w:rsidRDefault="00104304">
      <w:pPr>
        <w:pStyle w:val="ConsPlusNormal"/>
        <w:spacing w:before="200"/>
        <w:jc w:val="both"/>
      </w:pPr>
      <w:r w:rsidRPr="00A33CF6">
        <w:rPr>
          <w:b/>
        </w:rPr>
        <w:t>Если в договоре этот адрес не закреплен</w:t>
      </w:r>
      <w:r w:rsidRPr="00A33CF6">
        <w:t>, направьте претензию поставщику:</w:t>
      </w:r>
    </w:p>
    <w:p w:rsidR="00104304" w:rsidRPr="00A33CF6" w:rsidRDefault="00104304">
      <w:pPr>
        <w:pStyle w:val="ConsPlusNormal"/>
        <w:numPr>
          <w:ilvl w:val="0"/>
          <w:numId w:val="3"/>
        </w:numPr>
        <w:spacing w:before="200"/>
        <w:jc w:val="both"/>
      </w:pPr>
      <w:r w:rsidRPr="00A33CF6">
        <w:t xml:space="preserve">по адресу, указанному в ЕГРЮЛ, если поставщик - юридическое лицо. Если претензию доставят по этому адресу, она считается полученной, даже если он там не находится (п. 3 ст. 54 ГК РФ). Претензию можно направить и по адресу филиала (представительства), если исковые требования вытекают из отношений, связанных с его деятельностью (п. 11 Постановления Пленума Верховного Суда РФ от 22.06.2021 N 18). Сведения о филиалах (представительствах) указываются в ЕГРЮЛ (п. 3 ст. 55 ГК РФ, </w:t>
      </w:r>
      <w:proofErr w:type="spellStart"/>
      <w:r w:rsidRPr="00A33CF6">
        <w:t>пп</w:t>
      </w:r>
      <w:proofErr w:type="spellEnd"/>
      <w:r w:rsidRPr="00A33CF6">
        <w:t xml:space="preserve">. "н" п. 1 ст. 5 Закона о </w:t>
      </w:r>
      <w:proofErr w:type="spellStart"/>
      <w:r w:rsidRPr="00A33CF6">
        <w:t>госрегистрации</w:t>
      </w:r>
      <w:proofErr w:type="spellEnd"/>
      <w:r w:rsidRPr="00A33CF6">
        <w:t xml:space="preserve"> </w:t>
      </w:r>
      <w:proofErr w:type="spellStart"/>
      <w:r w:rsidRPr="00A33CF6">
        <w:t>юрлиц</w:t>
      </w:r>
      <w:proofErr w:type="spellEnd"/>
      <w:r w:rsidRPr="00A33CF6">
        <w:t xml:space="preserve"> и ИП);</w:t>
      </w:r>
    </w:p>
    <w:p w:rsidR="00104304" w:rsidRPr="00A33CF6" w:rsidRDefault="00104304">
      <w:pPr>
        <w:pStyle w:val="ConsPlusNormal"/>
        <w:numPr>
          <w:ilvl w:val="0"/>
          <w:numId w:val="3"/>
        </w:numPr>
        <w:spacing w:before="200"/>
        <w:jc w:val="both"/>
      </w:pPr>
      <w:r w:rsidRPr="00A33CF6">
        <w:t>по адресу, указанному в ЕГРИП, если поставщик - индивидуальный предприниматель (см. Позицию Верховного Суда РФ).</w:t>
      </w:r>
    </w:p>
    <w:p w:rsidR="00104304" w:rsidRPr="00A33CF6" w:rsidRDefault="00104304">
      <w:pPr>
        <w:pStyle w:val="ConsPlusNormal"/>
        <w:jc w:val="both"/>
      </w:pPr>
    </w:p>
    <w:p w:rsidR="00104304" w:rsidRPr="00A33CF6" w:rsidRDefault="00104304">
      <w:pPr>
        <w:pStyle w:val="ConsPlusNormal"/>
        <w:jc w:val="both"/>
      </w:pPr>
    </w:p>
    <w:p w:rsidR="00104304" w:rsidRPr="00A33CF6" w:rsidRDefault="00104304">
      <w:pPr>
        <w:pStyle w:val="ConsPlusNormal"/>
        <w:pBdr>
          <w:bottom w:val="single" w:sz="6" w:space="0" w:color="auto"/>
        </w:pBdr>
        <w:spacing w:before="100" w:after="100"/>
        <w:jc w:val="both"/>
        <w:rPr>
          <w:sz w:val="2"/>
          <w:szCs w:val="2"/>
        </w:rPr>
      </w:pPr>
    </w:p>
    <w:bookmarkEnd w:id="0"/>
    <w:p w:rsidR="00A74E9D" w:rsidRPr="00A33CF6" w:rsidRDefault="00A74E9D"/>
    <w:sectPr w:rsidR="00A74E9D" w:rsidRPr="00A33CF6" w:rsidSect="000079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104DE"/>
    <w:multiLevelType w:val="multilevel"/>
    <w:tmpl w:val="ACC6B024"/>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B434394"/>
    <w:multiLevelType w:val="multilevel"/>
    <w:tmpl w:val="6DD4EE44"/>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856033C"/>
    <w:multiLevelType w:val="multilevel"/>
    <w:tmpl w:val="8768210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lvlOverride w:ilvl="0">
      <w:startOverride w:val="1"/>
    </w:lvlOverride>
  </w:num>
  <w:num w:numId="2">
    <w:abstractNumId w:val="0"/>
    <w:lvlOverride w:ilvl="0">
      <w:startOverride w:val="1"/>
    </w:lvlOverride>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304"/>
    <w:rsid w:val="00000A61"/>
    <w:rsid w:val="00003D7E"/>
    <w:rsid w:val="00007264"/>
    <w:rsid w:val="000076F6"/>
    <w:rsid w:val="00010202"/>
    <w:rsid w:val="00011669"/>
    <w:rsid w:val="00012B37"/>
    <w:rsid w:val="00012D6C"/>
    <w:rsid w:val="000145B3"/>
    <w:rsid w:val="00015B3E"/>
    <w:rsid w:val="000162D5"/>
    <w:rsid w:val="000222CA"/>
    <w:rsid w:val="000235DF"/>
    <w:rsid w:val="0002551B"/>
    <w:rsid w:val="00025551"/>
    <w:rsid w:val="00032B91"/>
    <w:rsid w:val="00033EC6"/>
    <w:rsid w:val="00034327"/>
    <w:rsid w:val="00040CB5"/>
    <w:rsid w:val="00040F54"/>
    <w:rsid w:val="00041557"/>
    <w:rsid w:val="00046DDE"/>
    <w:rsid w:val="0004777E"/>
    <w:rsid w:val="00047927"/>
    <w:rsid w:val="0005268D"/>
    <w:rsid w:val="00053BC1"/>
    <w:rsid w:val="00056B17"/>
    <w:rsid w:val="00065635"/>
    <w:rsid w:val="000707AB"/>
    <w:rsid w:val="00070D0A"/>
    <w:rsid w:val="0007781F"/>
    <w:rsid w:val="000824A9"/>
    <w:rsid w:val="00083876"/>
    <w:rsid w:val="00086604"/>
    <w:rsid w:val="0008770D"/>
    <w:rsid w:val="00087BE4"/>
    <w:rsid w:val="00091A23"/>
    <w:rsid w:val="00092CD5"/>
    <w:rsid w:val="00092FB2"/>
    <w:rsid w:val="000934CB"/>
    <w:rsid w:val="0009468C"/>
    <w:rsid w:val="000A122E"/>
    <w:rsid w:val="000A5510"/>
    <w:rsid w:val="000A567C"/>
    <w:rsid w:val="000A6794"/>
    <w:rsid w:val="000A694E"/>
    <w:rsid w:val="000B4767"/>
    <w:rsid w:val="000C1520"/>
    <w:rsid w:val="000C2ABF"/>
    <w:rsid w:val="000C2B41"/>
    <w:rsid w:val="000C4FAE"/>
    <w:rsid w:val="000C5944"/>
    <w:rsid w:val="000C5B61"/>
    <w:rsid w:val="000D04A9"/>
    <w:rsid w:val="000D1D63"/>
    <w:rsid w:val="000E0046"/>
    <w:rsid w:val="000E1012"/>
    <w:rsid w:val="000E6340"/>
    <w:rsid w:val="000F0ABE"/>
    <w:rsid w:val="000F18FB"/>
    <w:rsid w:val="000F3D64"/>
    <w:rsid w:val="000F6354"/>
    <w:rsid w:val="000F680A"/>
    <w:rsid w:val="000F6F5C"/>
    <w:rsid w:val="000F6FB1"/>
    <w:rsid w:val="000F78AA"/>
    <w:rsid w:val="00101892"/>
    <w:rsid w:val="00104304"/>
    <w:rsid w:val="0010430F"/>
    <w:rsid w:val="001063E9"/>
    <w:rsid w:val="001070E6"/>
    <w:rsid w:val="00116423"/>
    <w:rsid w:val="00116601"/>
    <w:rsid w:val="00120211"/>
    <w:rsid w:val="00121350"/>
    <w:rsid w:val="00121EE3"/>
    <w:rsid w:val="00122624"/>
    <w:rsid w:val="001230B0"/>
    <w:rsid w:val="00123266"/>
    <w:rsid w:val="00123569"/>
    <w:rsid w:val="001240FA"/>
    <w:rsid w:val="00126694"/>
    <w:rsid w:val="00127DD4"/>
    <w:rsid w:val="00130694"/>
    <w:rsid w:val="0013200D"/>
    <w:rsid w:val="001321C6"/>
    <w:rsid w:val="00132D11"/>
    <w:rsid w:val="00132D96"/>
    <w:rsid w:val="00133E7F"/>
    <w:rsid w:val="001349F4"/>
    <w:rsid w:val="00135CD2"/>
    <w:rsid w:val="001435DA"/>
    <w:rsid w:val="00144126"/>
    <w:rsid w:val="001449DD"/>
    <w:rsid w:val="0014540B"/>
    <w:rsid w:val="00150EDE"/>
    <w:rsid w:val="0015107F"/>
    <w:rsid w:val="001517E8"/>
    <w:rsid w:val="0015410C"/>
    <w:rsid w:val="00160675"/>
    <w:rsid w:val="001633A2"/>
    <w:rsid w:val="00164433"/>
    <w:rsid w:val="00166EF9"/>
    <w:rsid w:val="00167AFB"/>
    <w:rsid w:val="00170D70"/>
    <w:rsid w:val="00176A6F"/>
    <w:rsid w:val="0018412C"/>
    <w:rsid w:val="00184F14"/>
    <w:rsid w:val="001860F8"/>
    <w:rsid w:val="0018704B"/>
    <w:rsid w:val="001903D7"/>
    <w:rsid w:val="0019207C"/>
    <w:rsid w:val="0019440B"/>
    <w:rsid w:val="001961A4"/>
    <w:rsid w:val="00197AA4"/>
    <w:rsid w:val="001A1EAB"/>
    <w:rsid w:val="001A56DC"/>
    <w:rsid w:val="001B08C9"/>
    <w:rsid w:val="001B2B6E"/>
    <w:rsid w:val="001B4C1B"/>
    <w:rsid w:val="001B4C87"/>
    <w:rsid w:val="001C3A29"/>
    <w:rsid w:val="001C3EF1"/>
    <w:rsid w:val="001C61DC"/>
    <w:rsid w:val="001D0741"/>
    <w:rsid w:val="001D13F1"/>
    <w:rsid w:val="001D6B57"/>
    <w:rsid w:val="001D6C9E"/>
    <w:rsid w:val="001E0803"/>
    <w:rsid w:val="001E2CA1"/>
    <w:rsid w:val="001E3771"/>
    <w:rsid w:val="001E3DC9"/>
    <w:rsid w:val="001E3F75"/>
    <w:rsid w:val="001E697D"/>
    <w:rsid w:val="001E6E58"/>
    <w:rsid w:val="001E7AFF"/>
    <w:rsid w:val="001F2855"/>
    <w:rsid w:val="001F2BB6"/>
    <w:rsid w:val="001F74D7"/>
    <w:rsid w:val="00200D01"/>
    <w:rsid w:val="00201A64"/>
    <w:rsid w:val="00201C25"/>
    <w:rsid w:val="00202FE0"/>
    <w:rsid w:val="00207729"/>
    <w:rsid w:val="00207C4C"/>
    <w:rsid w:val="00210758"/>
    <w:rsid w:val="00210DD5"/>
    <w:rsid w:val="0021487E"/>
    <w:rsid w:val="0021578B"/>
    <w:rsid w:val="00216974"/>
    <w:rsid w:val="002179A5"/>
    <w:rsid w:val="00220210"/>
    <w:rsid w:val="00220CB6"/>
    <w:rsid w:val="0022357B"/>
    <w:rsid w:val="0022503B"/>
    <w:rsid w:val="00226364"/>
    <w:rsid w:val="0022686C"/>
    <w:rsid w:val="00226CDA"/>
    <w:rsid w:val="00226D51"/>
    <w:rsid w:val="00227EC0"/>
    <w:rsid w:val="0023306C"/>
    <w:rsid w:val="00241E44"/>
    <w:rsid w:val="0024385B"/>
    <w:rsid w:val="00243DE1"/>
    <w:rsid w:val="00243E82"/>
    <w:rsid w:val="00244EA9"/>
    <w:rsid w:val="00245257"/>
    <w:rsid w:val="002477C3"/>
    <w:rsid w:val="00247B3D"/>
    <w:rsid w:val="002506D8"/>
    <w:rsid w:val="00254752"/>
    <w:rsid w:val="00257923"/>
    <w:rsid w:val="00261523"/>
    <w:rsid w:val="002655C8"/>
    <w:rsid w:val="00266943"/>
    <w:rsid w:val="00270945"/>
    <w:rsid w:val="002723BC"/>
    <w:rsid w:val="00275E31"/>
    <w:rsid w:val="00280D84"/>
    <w:rsid w:val="00281289"/>
    <w:rsid w:val="002821A9"/>
    <w:rsid w:val="00285248"/>
    <w:rsid w:val="00285AFC"/>
    <w:rsid w:val="002868FC"/>
    <w:rsid w:val="00287B97"/>
    <w:rsid w:val="00292107"/>
    <w:rsid w:val="00294D3E"/>
    <w:rsid w:val="002A09AD"/>
    <w:rsid w:val="002A2041"/>
    <w:rsid w:val="002A27FE"/>
    <w:rsid w:val="002A3570"/>
    <w:rsid w:val="002A4372"/>
    <w:rsid w:val="002A4643"/>
    <w:rsid w:val="002B1AB9"/>
    <w:rsid w:val="002B6F39"/>
    <w:rsid w:val="002C0034"/>
    <w:rsid w:val="002C416F"/>
    <w:rsid w:val="002C5267"/>
    <w:rsid w:val="002C5440"/>
    <w:rsid w:val="002D194B"/>
    <w:rsid w:val="002D3A19"/>
    <w:rsid w:val="002D46B9"/>
    <w:rsid w:val="002D7AC2"/>
    <w:rsid w:val="002E2923"/>
    <w:rsid w:val="002E449C"/>
    <w:rsid w:val="002F0DC0"/>
    <w:rsid w:val="002F29E3"/>
    <w:rsid w:val="002F3DA2"/>
    <w:rsid w:val="002F6CC1"/>
    <w:rsid w:val="0030018A"/>
    <w:rsid w:val="00302056"/>
    <w:rsid w:val="003020D6"/>
    <w:rsid w:val="00305A54"/>
    <w:rsid w:val="00307158"/>
    <w:rsid w:val="003076EA"/>
    <w:rsid w:val="003159F4"/>
    <w:rsid w:val="00316DA9"/>
    <w:rsid w:val="00321532"/>
    <w:rsid w:val="0032190D"/>
    <w:rsid w:val="003241DF"/>
    <w:rsid w:val="00324A52"/>
    <w:rsid w:val="00324DFF"/>
    <w:rsid w:val="0032799E"/>
    <w:rsid w:val="00327B95"/>
    <w:rsid w:val="00327CCB"/>
    <w:rsid w:val="00332DC0"/>
    <w:rsid w:val="00333D91"/>
    <w:rsid w:val="0033422A"/>
    <w:rsid w:val="00334C55"/>
    <w:rsid w:val="00336045"/>
    <w:rsid w:val="00337911"/>
    <w:rsid w:val="00340874"/>
    <w:rsid w:val="00341BFE"/>
    <w:rsid w:val="00343C12"/>
    <w:rsid w:val="00344201"/>
    <w:rsid w:val="00352FE0"/>
    <w:rsid w:val="00355FB8"/>
    <w:rsid w:val="003576BA"/>
    <w:rsid w:val="00364994"/>
    <w:rsid w:val="003651CE"/>
    <w:rsid w:val="0036719C"/>
    <w:rsid w:val="00367778"/>
    <w:rsid w:val="00370126"/>
    <w:rsid w:val="00383265"/>
    <w:rsid w:val="00387793"/>
    <w:rsid w:val="00391540"/>
    <w:rsid w:val="00394CBE"/>
    <w:rsid w:val="00395B2B"/>
    <w:rsid w:val="003A3344"/>
    <w:rsid w:val="003A66D2"/>
    <w:rsid w:val="003A78C3"/>
    <w:rsid w:val="003B18A0"/>
    <w:rsid w:val="003B518C"/>
    <w:rsid w:val="003B55D9"/>
    <w:rsid w:val="003C0660"/>
    <w:rsid w:val="003C1E74"/>
    <w:rsid w:val="003C3FCC"/>
    <w:rsid w:val="003C5AB6"/>
    <w:rsid w:val="003C5D27"/>
    <w:rsid w:val="003C7AA2"/>
    <w:rsid w:val="003D1E11"/>
    <w:rsid w:val="003E0A84"/>
    <w:rsid w:val="003E172C"/>
    <w:rsid w:val="003E589F"/>
    <w:rsid w:val="003F104A"/>
    <w:rsid w:val="003F1895"/>
    <w:rsid w:val="003F245B"/>
    <w:rsid w:val="003F30F9"/>
    <w:rsid w:val="003F38A2"/>
    <w:rsid w:val="003F4AE0"/>
    <w:rsid w:val="003F676F"/>
    <w:rsid w:val="003F6953"/>
    <w:rsid w:val="004004DB"/>
    <w:rsid w:val="00400770"/>
    <w:rsid w:val="0040131E"/>
    <w:rsid w:val="00401FCD"/>
    <w:rsid w:val="00410E4C"/>
    <w:rsid w:val="00411AAC"/>
    <w:rsid w:val="004131E9"/>
    <w:rsid w:val="004157EB"/>
    <w:rsid w:val="004175A4"/>
    <w:rsid w:val="004209F8"/>
    <w:rsid w:val="00423FCE"/>
    <w:rsid w:val="00427638"/>
    <w:rsid w:val="0043056A"/>
    <w:rsid w:val="00434665"/>
    <w:rsid w:val="00436596"/>
    <w:rsid w:val="00437287"/>
    <w:rsid w:val="0044034E"/>
    <w:rsid w:val="0044081B"/>
    <w:rsid w:val="00441C03"/>
    <w:rsid w:val="00442998"/>
    <w:rsid w:val="00447067"/>
    <w:rsid w:val="004534EA"/>
    <w:rsid w:val="00457EC6"/>
    <w:rsid w:val="004642F1"/>
    <w:rsid w:val="004656CB"/>
    <w:rsid w:val="00467EC1"/>
    <w:rsid w:val="0047192B"/>
    <w:rsid w:val="004759F8"/>
    <w:rsid w:val="00476F4F"/>
    <w:rsid w:val="004803C7"/>
    <w:rsid w:val="0048180B"/>
    <w:rsid w:val="00481B6D"/>
    <w:rsid w:val="00485B6D"/>
    <w:rsid w:val="00487A7D"/>
    <w:rsid w:val="00493F8A"/>
    <w:rsid w:val="004944B4"/>
    <w:rsid w:val="00497DE8"/>
    <w:rsid w:val="004A0CB6"/>
    <w:rsid w:val="004A10E7"/>
    <w:rsid w:val="004A75E8"/>
    <w:rsid w:val="004B3292"/>
    <w:rsid w:val="004B3585"/>
    <w:rsid w:val="004B4D1B"/>
    <w:rsid w:val="004B654A"/>
    <w:rsid w:val="004C0896"/>
    <w:rsid w:val="004C403E"/>
    <w:rsid w:val="004C4351"/>
    <w:rsid w:val="004C5AD7"/>
    <w:rsid w:val="004C6BF3"/>
    <w:rsid w:val="004C6F7E"/>
    <w:rsid w:val="004D02D3"/>
    <w:rsid w:val="004D0E63"/>
    <w:rsid w:val="004D267F"/>
    <w:rsid w:val="004D3FB2"/>
    <w:rsid w:val="004D4397"/>
    <w:rsid w:val="004D738E"/>
    <w:rsid w:val="004E07AB"/>
    <w:rsid w:val="004E0ADC"/>
    <w:rsid w:val="004E1554"/>
    <w:rsid w:val="004E17B6"/>
    <w:rsid w:val="004E65A5"/>
    <w:rsid w:val="004E6712"/>
    <w:rsid w:val="004E74B9"/>
    <w:rsid w:val="004E74ED"/>
    <w:rsid w:val="004E75A3"/>
    <w:rsid w:val="004F0E83"/>
    <w:rsid w:val="004F40EA"/>
    <w:rsid w:val="004F4919"/>
    <w:rsid w:val="004F5A4E"/>
    <w:rsid w:val="004F6D2D"/>
    <w:rsid w:val="005136D5"/>
    <w:rsid w:val="005158E8"/>
    <w:rsid w:val="00515910"/>
    <w:rsid w:val="00516344"/>
    <w:rsid w:val="00522850"/>
    <w:rsid w:val="00523F80"/>
    <w:rsid w:val="00524262"/>
    <w:rsid w:val="00525A9F"/>
    <w:rsid w:val="00525B38"/>
    <w:rsid w:val="005310A2"/>
    <w:rsid w:val="00534536"/>
    <w:rsid w:val="00536EF9"/>
    <w:rsid w:val="00542958"/>
    <w:rsid w:val="00542D0D"/>
    <w:rsid w:val="005434C0"/>
    <w:rsid w:val="00543AB3"/>
    <w:rsid w:val="005455C2"/>
    <w:rsid w:val="00546435"/>
    <w:rsid w:val="00546F44"/>
    <w:rsid w:val="0054776E"/>
    <w:rsid w:val="00547AEB"/>
    <w:rsid w:val="00547FA1"/>
    <w:rsid w:val="00550060"/>
    <w:rsid w:val="00550A96"/>
    <w:rsid w:val="00552FCE"/>
    <w:rsid w:val="005543AB"/>
    <w:rsid w:val="0055442C"/>
    <w:rsid w:val="0055565F"/>
    <w:rsid w:val="005604A9"/>
    <w:rsid w:val="00562A0A"/>
    <w:rsid w:val="0056312C"/>
    <w:rsid w:val="005649F1"/>
    <w:rsid w:val="005677F8"/>
    <w:rsid w:val="00567C20"/>
    <w:rsid w:val="00567C21"/>
    <w:rsid w:val="00570638"/>
    <w:rsid w:val="005708D9"/>
    <w:rsid w:val="00574E07"/>
    <w:rsid w:val="00577D11"/>
    <w:rsid w:val="00580B89"/>
    <w:rsid w:val="00583C99"/>
    <w:rsid w:val="00585091"/>
    <w:rsid w:val="0058532F"/>
    <w:rsid w:val="005927FC"/>
    <w:rsid w:val="005943D4"/>
    <w:rsid w:val="00594903"/>
    <w:rsid w:val="00595BE9"/>
    <w:rsid w:val="00597AE9"/>
    <w:rsid w:val="005A34FD"/>
    <w:rsid w:val="005A4582"/>
    <w:rsid w:val="005A51EA"/>
    <w:rsid w:val="005B4089"/>
    <w:rsid w:val="005B4091"/>
    <w:rsid w:val="005B4504"/>
    <w:rsid w:val="005B5B06"/>
    <w:rsid w:val="005B6D6E"/>
    <w:rsid w:val="005B75AB"/>
    <w:rsid w:val="005C10A7"/>
    <w:rsid w:val="005C1792"/>
    <w:rsid w:val="005C59FB"/>
    <w:rsid w:val="005C6638"/>
    <w:rsid w:val="005D4696"/>
    <w:rsid w:val="005E6063"/>
    <w:rsid w:val="005F0746"/>
    <w:rsid w:val="005F133A"/>
    <w:rsid w:val="005F1DB6"/>
    <w:rsid w:val="005F2CAE"/>
    <w:rsid w:val="005F4C7A"/>
    <w:rsid w:val="0060586C"/>
    <w:rsid w:val="006070F1"/>
    <w:rsid w:val="00610D93"/>
    <w:rsid w:val="0061375A"/>
    <w:rsid w:val="006204C9"/>
    <w:rsid w:val="006215C1"/>
    <w:rsid w:val="006246BF"/>
    <w:rsid w:val="00624886"/>
    <w:rsid w:val="006261D3"/>
    <w:rsid w:val="006316BD"/>
    <w:rsid w:val="00634614"/>
    <w:rsid w:val="00635125"/>
    <w:rsid w:val="00635E61"/>
    <w:rsid w:val="006376F4"/>
    <w:rsid w:val="00654C41"/>
    <w:rsid w:val="00656778"/>
    <w:rsid w:val="0066021E"/>
    <w:rsid w:val="00664A4C"/>
    <w:rsid w:val="0066547B"/>
    <w:rsid w:val="00666449"/>
    <w:rsid w:val="00667862"/>
    <w:rsid w:val="006709AD"/>
    <w:rsid w:val="006778DA"/>
    <w:rsid w:val="00677A7C"/>
    <w:rsid w:val="006806EF"/>
    <w:rsid w:val="00680A5F"/>
    <w:rsid w:val="006813AB"/>
    <w:rsid w:val="00681BB6"/>
    <w:rsid w:val="00682022"/>
    <w:rsid w:val="00682DE7"/>
    <w:rsid w:val="00683380"/>
    <w:rsid w:val="0068520E"/>
    <w:rsid w:val="00687483"/>
    <w:rsid w:val="006878A5"/>
    <w:rsid w:val="0069014F"/>
    <w:rsid w:val="00690D8F"/>
    <w:rsid w:val="0069268C"/>
    <w:rsid w:val="00693788"/>
    <w:rsid w:val="00694FE2"/>
    <w:rsid w:val="00695ECC"/>
    <w:rsid w:val="00697E53"/>
    <w:rsid w:val="006A33C2"/>
    <w:rsid w:val="006A3B5C"/>
    <w:rsid w:val="006A6831"/>
    <w:rsid w:val="006B0F83"/>
    <w:rsid w:val="006B1046"/>
    <w:rsid w:val="006B2BBE"/>
    <w:rsid w:val="006B3175"/>
    <w:rsid w:val="006B3D7C"/>
    <w:rsid w:val="006B4BDB"/>
    <w:rsid w:val="006B7D35"/>
    <w:rsid w:val="006C3E48"/>
    <w:rsid w:val="006C5D2B"/>
    <w:rsid w:val="006C7946"/>
    <w:rsid w:val="006D11D8"/>
    <w:rsid w:val="006D1E4C"/>
    <w:rsid w:val="006D5CFF"/>
    <w:rsid w:val="006D67EA"/>
    <w:rsid w:val="006E1206"/>
    <w:rsid w:val="006E1D91"/>
    <w:rsid w:val="006E5530"/>
    <w:rsid w:val="006E56BA"/>
    <w:rsid w:val="006F0414"/>
    <w:rsid w:val="006F0831"/>
    <w:rsid w:val="006F126B"/>
    <w:rsid w:val="006F129E"/>
    <w:rsid w:val="006F1AA1"/>
    <w:rsid w:val="006F2594"/>
    <w:rsid w:val="006F678A"/>
    <w:rsid w:val="006F7F26"/>
    <w:rsid w:val="0070167E"/>
    <w:rsid w:val="00701968"/>
    <w:rsid w:val="007048AC"/>
    <w:rsid w:val="00707AD0"/>
    <w:rsid w:val="007158D1"/>
    <w:rsid w:val="00720575"/>
    <w:rsid w:val="00720A1B"/>
    <w:rsid w:val="00724131"/>
    <w:rsid w:val="0072514F"/>
    <w:rsid w:val="00726144"/>
    <w:rsid w:val="007267AC"/>
    <w:rsid w:val="00727445"/>
    <w:rsid w:val="00727F61"/>
    <w:rsid w:val="0073125C"/>
    <w:rsid w:val="007313E4"/>
    <w:rsid w:val="00732205"/>
    <w:rsid w:val="007334CD"/>
    <w:rsid w:val="00734BC3"/>
    <w:rsid w:val="007371BB"/>
    <w:rsid w:val="00743934"/>
    <w:rsid w:val="00746242"/>
    <w:rsid w:val="00752290"/>
    <w:rsid w:val="0075293A"/>
    <w:rsid w:val="00753604"/>
    <w:rsid w:val="00753CBA"/>
    <w:rsid w:val="007568C1"/>
    <w:rsid w:val="00760D53"/>
    <w:rsid w:val="007645F3"/>
    <w:rsid w:val="00765991"/>
    <w:rsid w:val="00765D0E"/>
    <w:rsid w:val="00765F1F"/>
    <w:rsid w:val="007665C5"/>
    <w:rsid w:val="00767030"/>
    <w:rsid w:val="00771AA6"/>
    <w:rsid w:val="007751E4"/>
    <w:rsid w:val="00776E4A"/>
    <w:rsid w:val="00776E95"/>
    <w:rsid w:val="00781A91"/>
    <w:rsid w:val="0078390A"/>
    <w:rsid w:val="00784F5B"/>
    <w:rsid w:val="00786DBE"/>
    <w:rsid w:val="00792DBE"/>
    <w:rsid w:val="007952A2"/>
    <w:rsid w:val="00796AA8"/>
    <w:rsid w:val="00797675"/>
    <w:rsid w:val="007A72D3"/>
    <w:rsid w:val="007A7B02"/>
    <w:rsid w:val="007B11A1"/>
    <w:rsid w:val="007B686B"/>
    <w:rsid w:val="007C1733"/>
    <w:rsid w:val="007C458B"/>
    <w:rsid w:val="007C5189"/>
    <w:rsid w:val="007D06A7"/>
    <w:rsid w:val="007D2BC1"/>
    <w:rsid w:val="007D426D"/>
    <w:rsid w:val="007D5259"/>
    <w:rsid w:val="007D6DC0"/>
    <w:rsid w:val="007E2464"/>
    <w:rsid w:val="007E30BC"/>
    <w:rsid w:val="007E3EED"/>
    <w:rsid w:val="007E61DD"/>
    <w:rsid w:val="007F1FB9"/>
    <w:rsid w:val="007F3F4E"/>
    <w:rsid w:val="007F7611"/>
    <w:rsid w:val="00800BE5"/>
    <w:rsid w:val="00801679"/>
    <w:rsid w:val="00801C1E"/>
    <w:rsid w:val="00801EF2"/>
    <w:rsid w:val="008026A3"/>
    <w:rsid w:val="008050B4"/>
    <w:rsid w:val="00805EA3"/>
    <w:rsid w:val="008061E5"/>
    <w:rsid w:val="008061F3"/>
    <w:rsid w:val="00811EC2"/>
    <w:rsid w:val="00812626"/>
    <w:rsid w:val="00814480"/>
    <w:rsid w:val="008146FC"/>
    <w:rsid w:val="00814907"/>
    <w:rsid w:val="00815198"/>
    <w:rsid w:val="00815901"/>
    <w:rsid w:val="00816C36"/>
    <w:rsid w:val="00817C3B"/>
    <w:rsid w:val="008213C5"/>
    <w:rsid w:val="0082274A"/>
    <w:rsid w:val="00826B31"/>
    <w:rsid w:val="00827C4C"/>
    <w:rsid w:val="00830FF0"/>
    <w:rsid w:val="00831187"/>
    <w:rsid w:val="00831F4F"/>
    <w:rsid w:val="00837339"/>
    <w:rsid w:val="00844F11"/>
    <w:rsid w:val="008450AE"/>
    <w:rsid w:val="008514FD"/>
    <w:rsid w:val="00851BEF"/>
    <w:rsid w:val="00856870"/>
    <w:rsid w:val="00857DAD"/>
    <w:rsid w:val="00861561"/>
    <w:rsid w:val="00861FC3"/>
    <w:rsid w:val="0086262C"/>
    <w:rsid w:val="008651EC"/>
    <w:rsid w:val="00866426"/>
    <w:rsid w:val="00866682"/>
    <w:rsid w:val="00867ADE"/>
    <w:rsid w:val="00877B6D"/>
    <w:rsid w:val="0088019B"/>
    <w:rsid w:val="00881201"/>
    <w:rsid w:val="00881D29"/>
    <w:rsid w:val="00882D9B"/>
    <w:rsid w:val="00884561"/>
    <w:rsid w:val="00884956"/>
    <w:rsid w:val="00884FFB"/>
    <w:rsid w:val="0088575D"/>
    <w:rsid w:val="00887A7D"/>
    <w:rsid w:val="00890088"/>
    <w:rsid w:val="00890D09"/>
    <w:rsid w:val="00891147"/>
    <w:rsid w:val="00892C62"/>
    <w:rsid w:val="00893B85"/>
    <w:rsid w:val="00896EF0"/>
    <w:rsid w:val="00897732"/>
    <w:rsid w:val="008A2792"/>
    <w:rsid w:val="008A5749"/>
    <w:rsid w:val="008B1E1F"/>
    <w:rsid w:val="008B3B69"/>
    <w:rsid w:val="008B44BF"/>
    <w:rsid w:val="008B494F"/>
    <w:rsid w:val="008C1729"/>
    <w:rsid w:val="008C2803"/>
    <w:rsid w:val="008C2C0D"/>
    <w:rsid w:val="008C5831"/>
    <w:rsid w:val="008D3B2F"/>
    <w:rsid w:val="008D4A89"/>
    <w:rsid w:val="008D6BE3"/>
    <w:rsid w:val="008D715B"/>
    <w:rsid w:val="008E0755"/>
    <w:rsid w:val="008E1323"/>
    <w:rsid w:val="008E3A66"/>
    <w:rsid w:val="008E5AC4"/>
    <w:rsid w:val="008E614F"/>
    <w:rsid w:val="008F5B54"/>
    <w:rsid w:val="009052EA"/>
    <w:rsid w:val="00905CBC"/>
    <w:rsid w:val="00905CCF"/>
    <w:rsid w:val="0091183D"/>
    <w:rsid w:val="0091191F"/>
    <w:rsid w:val="009121F2"/>
    <w:rsid w:val="00912E51"/>
    <w:rsid w:val="00922D95"/>
    <w:rsid w:val="009250E0"/>
    <w:rsid w:val="00925D8C"/>
    <w:rsid w:val="00926D76"/>
    <w:rsid w:val="0092734C"/>
    <w:rsid w:val="009274FA"/>
    <w:rsid w:val="00932786"/>
    <w:rsid w:val="00935062"/>
    <w:rsid w:val="0093534B"/>
    <w:rsid w:val="00935BBB"/>
    <w:rsid w:val="00940E56"/>
    <w:rsid w:val="0094380D"/>
    <w:rsid w:val="00944E70"/>
    <w:rsid w:val="00946135"/>
    <w:rsid w:val="00946701"/>
    <w:rsid w:val="009472E1"/>
    <w:rsid w:val="009510A1"/>
    <w:rsid w:val="00951B82"/>
    <w:rsid w:val="00953460"/>
    <w:rsid w:val="00954B1D"/>
    <w:rsid w:val="00956081"/>
    <w:rsid w:val="00956D4B"/>
    <w:rsid w:val="009572E6"/>
    <w:rsid w:val="00957778"/>
    <w:rsid w:val="009602B2"/>
    <w:rsid w:val="00960BF5"/>
    <w:rsid w:val="00962FDA"/>
    <w:rsid w:val="0096384A"/>
    <w:rsid w:val="00965C91"/>
    <w:rsid w:val="00975534"/>
    <w:rsid w:val="0097792C"/>
    <w:rsid w:val="00981C5C"/>
    <w:rsid w:val="00984787"/>
    <w:rsid w:val="0099045E"/>
    <w:rsid w:val="00993018"/>
    <w:rsid w:val="009954FA"/>
    <w:rsid w:val="009972B1"/>
    <w:rsid w:val="009A0710"/>
    <w:rsid w:val="009A0BFC"/>
    <w:rsid w:val="009A1481"/>
    <w:rsid w:val="009A2657"/>
    <w:rsid w:val="009A32D9"/>
    <w:rsid w:val="009A39B6"/>
    <w:rsid w:val="009A3B6A"/>
    <w:rsid w:val="009A6362"/>
    <w:rsid w:val="009A72E4"/>
    <w:rsid w:val="009A7859"/>
    <w:rsid w:val="009B36B4"/>
    <w:rsid w:val="009B47F2"/>
    <w:rsid w:val="009B5583"/>
    <w:rsid w:val="009B5588"/>
    <w:rsid w:val="009B5C73"/>
    <w:rsid w:val="009C1600"/>
    <w:rsid w:val="009C5140"/>
    <w:rsid w:val="009C570A"/>
    <w:rsid w:val="009C6513"/>
    <w:rsid w:val="009D0494"/>
    <w:rsid w:val="009D0A1D"/>
    <w:rsid w:val="009D0B6A"/>
    <w:rsid w:val="009D462E"/>
    <w:rsid w:val="009D673C"/>
    <w:rsid w:val="009E46CA"/>
    <w:rsid w:val="009E7AF3"/>
    <w:rsid w:val="009F0C51"/>
    <w:rsid w:val="009F0DB9"/>
    <w:rsid w:val="009F2B8E"/>
    <w:rsid w:val="009F3C0E"/>
    <w:rsid w:val="009F64F7"/>
    <w:rsid w:val="00A01FA2"/>
    <w:rsid w:val="00A023F0"/>
    <w:rsid w:val="00A0259B"/>
    <w:rsid w:val="00A064B4"/>
    <w:rsid w:val="00A0661D"/>
    <w:rsid w:val="00A07A46"/>
    <w:rsid w:val="00A10155"/>
    <w:rsid w:val="00A1202F"/>
    <w:rsid w:val="00A158E9"/>
    <w:rsid w:val="00A15F48"/>
    <w:rsid w:val="00A22E62"/>
    <w:rsid w:val="00A240B2"/>
    <w:rsid w:val="00A25E25"/>
    <w:rsid w:val="00A260DE"/>
    <w:rsid w:val="00A2639C"/>
    <w:rsid w:val="00A27324"/>
    <w:rsid w:val="00A3231C"/>
    <w:rsid w:val="00A33CF6"/>
    <w:rsid w:val="00A35A1C"/>
    <w:rsid w:val="00A35D88"/>
    <w:rsid w:val="00A36AC9"/>
    <w:rsid w:val="00A371CB"/>
    <w:rsid w:val="00A373B4"/>
    <w:rsid w:val="00A37829"/>
    <w:rsid w:val="00A37A58"/>
    <w:rsid w:val="00A4092E"/>
    <w:rsid w:val="00A41357"/>
    <w:rsid w:val="00A430F0"/>
    <w:rsid w:val="00A43B92"/>
    <w:rsid w:val="00A4454A"/>
    <w:rsid w:val="00A45EFB"/>
    <w:rsid w:val="00A46185"/>
    <w:rsid w:val="00A52CC0"/>
    <w:rsid w:val="00A5468C"/>
    <w:rsid w:val="00A54BF6"/>
    <w:rsid w:val="00A558A2"/>
    <w:rsid w:val="00A56747"/>
    <w:rsid w:val="00A64EFC"/>
    <w:rsid w:val="00A66844"/>
    <w:rsid w:val="00A6744E"/>
    <w:rsid w:val="00A67A03"/>
    <w:rsid w:val="00A70646"/>
    <w:rsid w:val="00A71826"/>
    <w:rsid w:val="00A731D1"/>
    <w:rsid w:val="00A74E9D"/>
    <w:rsid w:val="00A74EA8"/>
    <w:rsid w:val="00A75DCB"/>
    <w:rsid w:val="00A770C5"/>
    <w:rsid w:val="00A8071F"/>
    <w:rsid w:val="00A81C18"/>
    <w:rsid w:val="00A821A6"/>
    <w:rsid w:val="00A8369C"/>
    <w:rsid w:val="00A83A99"/>
    <w:rsid w:val="00A84E89"/>
    <w:rsid w:val="00A8567E"/>
    <w:rsid w:val="00A85BD6"/>
    <w:rsid w:val="00A86ABB"/>
    <w:rsid w:val="00A90B6C"/>
    <w:rsid w:val="00A91A3A"/>
    <w:rsid w:val="00A93C39"/>
    <w:rsid w:val="00AA06A2"/>
    <w:rsid w:val="00AA0C4B"/>
    <w:rsid w:val="00AA1523"/>
    <w:rsid w:val="00AA30E6"/>
    <w:rsid w:val="00AA371C"/>
    <w:rsid w:val="00AA387E"/>
    <w:rsid w:val="00AA530F"/>
    <w:rsid w:val="00AA559C"/>
    <w:rsid w:val="00AB0477"/>
    <w:rsid w:val="00AB0A62"/>
    <w:rsid w:val="00AB0BD3"/>
    <w:rsid w:val="00AB2000"/>
    <w:rsid w:val="00AB6E5A"/>
    <w:rsid w:val="00AC2B24"/>
    <w:rsid w:val="00AC327C"/>
    <w:rsid w:val="00AC3AC4"/>
    <w:rsid w:val="00AC43FF"/>
    <w:rsid w:val="00AC6AC0"/>
    <w:rsid w:val="00AC7012"/>
    <w:rsid w:val="00AD25E6"/>
    <w:rsid w:val="00AD2E78"/>
    <w:rsid w:val="00AD36A3"/>
    <w:rsid w:val="00AD3AE6"/>
    <w:rsid w:val="00AD4A9F"/>
    <w:rsid w:val="00AD6217"/>
    <w:rsid w:val="00AD6580"/>
    <w:rsid w:val="00AD7506"/>
    <w:rsid w:val="00AE08FE"/>
    <w:rsid w:val="00AE272F"/>
    <w:rsid w:val="00AE27DD"/>
    <w:rsid w:val="00AE3D8B"/>
    <w:rsid w:val="00AE56D0"/>
    <w:rsid w:val="00AE640C"/>
    <w:rsid w:val="00AE6D2D"/>
    <w:rsid w:val="00AE7E5A"/>
    <w:rsid w:val="00AF1841"/>
    <w:rsid w:val="00AF1B94"/>
    <w:rsid w:val="00AF29A7"/>
    <w:rsid w:val="00AF4773"/>
    <w:rsid w:val="00AF538C"/>
    <w:rsid w:val="00AF5959"/>
    <w:rsid w:val="00AF7480"/>
    <w:rsid w:val="00B01959"/>
    <w:rsid w:val="00B025F0"/>
    <w:rsid w:val="00B032E7"/>
    <w:rsid w:val="00B04E6C"/>
    <w:rsid w:val="00B05054"/>
    <w:rsid w:val="00B05D0B"/>
    <w:rsid w:val="00B069AE"/>
    <w:rsid w:val="00B1069D"/>
    <w:rsid w:val="00B1136D"/>
    <w:rsid w:val="00B11E84"/>
    <w:rsid w:val="00B13ECA"/>
    <w:rsid w:val="00B162A0"/>
    <w:rsid w:val="00B16884"/>
    <w:rsid w:val="00B1737F"/>
    <w:rsid w:val="00B201A4"/>
    <w:rsid w:val="00B208C5"/>
    <w:rsid w:val="00B2131E"/>
    <w:rsid w:val="00B243F8"/>
    <w:rsid w:val="00B260A1"/>
    <w:rsid w:val="00B26605"/>
    <w:rsid w:val="00B30EEA"/>
    <w:rsid w:val="00B31689"/>
    <w:rsid w:val="00B34543"/>
    <w:rsid w:val="00B349CD"/>
    <w:rsid w:val="00B437FB"/>
    <w:rsid w:val="00B438AA"/>
    <w:rsid w:val="00B442ED"/>
    <w:rsid w:val="00B50646"/>
    <w:rsid w:val="00B513B6"/>
    <w:rsid w:val="00B51CCC"/>
    <w:rsid w:val="00B5509B"/>
    <w:rsid w:val="00B55F94"/>
    <w:rsid w:val="00B55FD7"/>
    <w:rsid w:val="00B56D8A"/>
    <w:rsid w:val="00B61D89"/>
    <w:rsid w:val="00B620EE"/>
    <w:rsid w:val="00B6416F"/>
    <w:rsid w:val="00B64201"/>
    <w:rsid w:val="00B6460F"/>
    <w:rsid w:val="00B65181"/>
    <w:rsid w:val="00B66F80"/>
    <w:rsid w:val="00B73802"/>
    <w:rsid w:val="00B73D5A"/>
    <w:rsid w:val="00B75667"/>
    <w:rsid w:val="00B7592F"/>
    <w:rsid w:val="00B77444"/>
    <w:rsid w:val="00B8201F"/>
    <w:rsid w:val="00B83BFE"/>
    <w:rsid w:val="00B83CA5"/>
    <w:rsid w:val="00B85EAA"/>
    <w:rsid w:val="00B868E2"/>
    <w:rsid w:val="00B91074"/>
    <w:rsid w:val="00B91911"/>
    <w:rsid w:val="00B92828"/>
    <w:rsid w:val="00BA1DD4"/>
    <w:rsid w:val="00BA3E49"/>
    <w:rsid w:val="00BA57AF"/>
    <w:rsid w:val="00BB17B7"/>
    <w:rsid w:val="00BB1D29"/>
    <w:rsid w:val="00BB66C0"/>
    <w:rsid w:val="00BC006C"/>
    <w:rsid w:val="00BC1E46"/>
    <w:rsid w:val="00BC353F"/>
    <w:rsid w:val="00BC5521"/>
    <w:rsid w:val="00BD4366"/>
    <w:rsid w:val="00BD7335"/>
    <w:rsid w:val="00BD7453"/>
    <w:rsid w:val="00BE1EFB"/>
    <w:rsid w:val="00BE2656"/>
    <w:rsid w:val="00BE4304"/>
    <w:rsid w:val="00BE5C43"/>
    <w:rsid w:val="00BE6E6C"/>
    <w:rsid w:val="00BF0405"/>
    <w:rsid w:val="00BF1E91"/>
    <w:rsid w:val="00BF1F05"/>
    <w:rsid w:val="00BF1F42"/>
    <w:rsid w:val="00BF3029"/>
    <w:rsid w:val="00BF3738"/>
    <w:rsid w:val="00BF3C56"/>
    <w:rsid w:val="00BF3D0F"/>
    <w:rsid w:val="00BF4052"/>
    <w:rsid w:val="00BF49BC"/>
    <w:rsid w:val="00BF5055"/>
    <w:rsid w:val="00BF7BCB"/>
    <w:rsid w:val="00C03177"/>
    <w:rsid w:val="00C11585"/>
    <w:rsid w:val="00C1188A"/>
    <w:rsid w:val="00C163E8"/>
    <w:rsid w:val="00C17D6A"/>
    <w:rsid w:val="00C20997"/>
    <w:rsid w:val="00C21733"/>
    <w:rsid w:val="00C24277"/>
    <w:rsid w:val="00C24455"/>
    <w:rsid w:val="00C25B0F"/>
    <w:rsid w:val="00C3066F"/>
    <w:rsid w:val="00C318D1"/>
    <w:rsid w:val="00C32950"/>
    <w:rsid w:val="00C34AE5"/>
    <w:rsid w:val="00C34CAB"/>
    <w:rsid w:val="00C354DB"/>
    <w:rsid w:val="00C360A5"/>
    <w:rsid w:val="00C36941"/>
    <w:rsid w:val="00C414D9"/>
    <w:rsid w:val="00C41E89"/>
    <w:rsid w:val="00C45103"/>
    <w:rsid w:val="00C453D7"/>
    <w:rsid w:val="00C46EBD"/>
    <w:rsid w:val="00C55289"/>
    <w:rsid w:val="00C642C1"/>
    <w:rsid w:val="00C64F2D"/>
    <w:rsid w:val="00C64F69"/>
    <w:rsid w:val="00C6535C"/>
    <w:rsid w:val="00C67FE4"/>
    <w:rsid w:val="00C7053D"/>
    <w:rsid w:val="00C746B3"/>
    <w:rsid w:val="00C80E43"/>
    <w:rsid w:val="00C814B1"/>
    <w:rsid w:val="00C81A99"/>
    <w:rsid w:val="00C874A3"/>
    <w:rsid w:val="00C91C22"/>
    <w:rsid w:val="00C93C92"/>
    <w:rsid w:val="00C93CCF"/>
    <w:rsid w:val="00C9421E"/>
    <w:rsid w:val="00C9683D"/>
    <w:rsid w:val="00CA0AB2"/>
    <w:rsid w:val="00CA1043"/>
    <w:rsid w:val="00CA1EAF"/>
    <w:rsid w:val="00CA24D8"/>
    <w:rsid w:val="00CA5276"/>
    <w:rsid w:val="00CA7157"/>
    <w:rsid w:val="00CB01B8"/>
    <w:rsid w:val="00CB19F9"/>
    <w:rsid w:val="00CB2F2A"/>
    <w:rsid w:val="00CB4EBA"/>
    <w:rsid w:val="00CB5F35"/>
    <w:rsid w:val="00CB6785"/>
    <w:rsid w:val="00CB6D06"/>
    <w:rsid w:val="00CB7405"/>
    <w:rsid w:val="00CB7695"/>
    <w:rsid w:val="00CC7F11"/>
    <w:rsid w:val="00CD2739"/>
    <w:rsid w:val="00CD39CB"/>
    <w:rsid w:val="00CD6E86"/>
    <w:rsid w:val="00CE2C1D"/>
    <w:rsid w:val="00CE3461"/>
    <w:rsid w:val="00CE3612"/>
    <w:rsid w:val="00CE5BD9"/>
    <w:rsid w:val="00CE6D61"/>
    <w:rsid w:val="00CE6DE1"/>
    <w:rsid w:val="00CE7066"/>
    <w:rsid w:val="00CE7A31"/>
    <w:rsid w:val="00CF21A8"/>
    <w:rsid w:val="00CF241D"/>
    <w:rsid w:val="00CF37A8"/>
    <w:rsid w:val="00CF52EF"/>
    <w:rsid w:val="00CF5493"/>
    <w:rsid w:val="00D0168C"/>
    <w:rsid w:val="00D026AA"/>
    <w:rsid w:val="00D039F6"/>
    <w:rsid w:val="00D052A5"/>
    <w:rsid w:val="00D14ACD"/>
    <w:rsid w:val="00D17C27"/>
    <w:rsid w:val="00D213DF"/>
    <w:rsid w:val="00D221EE"/>
    <w:rsid w:val="00D23046"/>
    <w:rsid w:val="00D237F1"/>
    <w:rsid w:val="00D24BBB"/>
    <w:rsid w:val="00D24C14"/>
    <w:rsid w:val="00D253D0"/>
    <w:rsid w:val="00D26F2C"/>
    <w:rsid w:val="00D32A21"/>
    <w:rsid w:val="00D36F64"/>
    <w:rsid w:val="00D371CE"/>
    <w:rsid w:val="00D4172E"/>
    <w:rsid w:val="00D41C83"/>
    <w:rsid w:val="00D4260B"/>
    <w:rsid w:val="00D43E0D"/>
    <w:rsid w:val="00D44785"/>
    <w:rsid w:val="00D44880"/>
    <w:rsid w:val="00D470D2"/>
    <w:rsid w:val="00D50321"/>
    <w:rsid w:val="00D53507"/>
    <w:rsid w:val="00D56888"/>
    <w:rsid w:val="00D57E8E"/>
    <w:rsid w:val="00D6059F"/>
    <w:rsid w:val="00D60AD1"/>
    <w:rsid w:val="00D62772"/>
    <w:rsid w:val="00D63E7F"/>
    <w:rsid w:val="00D662AA"/>
    <w:rsid w:val="00D71F3E"/>
    <w:rsid w:val="00D740FC"/>
    <w:rsid w:val="00D74286"/>
    <w:rsid w:val="00D754D3"/>
    <w:rsid w:val="00D80AAF"/>
    <w:rsid w:val="00D810BE"/>
    <w:rsid w:val="00D81BB6"/>
    <w:rsid w:val="00D83133"/>
    <w:rsid w:val="00D8341B"/>
    <w:rsid w:val="00D83E3F"/>
    <w:rsid w:val="00D85B31"/>
    <w:rsid w:val="00D87CBF"/>
    <w:rsid w:val="00D90B7A"/>
    <w:rsid w:val="00D9121F"/>
    <w:rsid w:val="00D91C0F"/>
    <w:rsid w:val="00D91E4A"/>
    <w:rsid w:val="00D9301F"/>
    <w:rsid w:val="00D939C0"/>
    <w:rsid w:val="00D943BC"/>
    <w:rsid w:val="00D96A41"/>
    <w:rsid w:val="00DA3B08"/>
    <w:rsid w:val="00DA3DB9"/>
    <w:rsid w:val="00DA45B7"/>
    <w:rsid w:val="00DA69CE"/>
    <w:rsid w:val="00DB2248"/>
    <w:rsid w:val="00DB35A7"/>
    <w:rsid w:val="00DB40A7"/>
    <w:rsid w:val="00DC3CAB"/>
    <w:rsid w:val="00DC5F9D"/>
    <w:rsid w:val="00DD1838"/>
    <w:rsid w:val="00DD4227"/>
    <w:rsid w:val="00DE1C16"/>
    <w:rsid w:val="00DE2B8F"/>
    <w:rsid w:val="00DF04E3"/>
    <w:rsid w:val="00DF186E"/>
    <w:rsid w:val="00DF29EA"/>
    <w:rsid w:val="00E05D29"/>
    <w:rsid w:val="00E13358"/>
    <w:rsid w:val="00E153C0"/>
    <w:rsid w:val="00E20E97"/>
    <w:rsid w:val="00E22E11"/>
    <w:rsid w:val="00E238BA"/>
    <w:rsid w:val="00E23F09"/>
    <w:rsid w:val="00E24666"/>
    <w:rsid w:val="00E249A5"/>
    <w:rsid w:val="00E2568F"/>
    <w:rsid w:val="00E2764B"/>
    <w:rsid w:val="00E32930"/>
    <w:rsid w:val="00E3413C"/>
    <w:rsid w:val="00E35D77"/>
    <w:rsid w:val="00E36FA4"/>
    <w:rsid w:val="00E3719A"/>
    <w:rsid w:val="00E37C9C"/>
    <w:rsid w:val="00E40340"/>
    <w:rsid w:val="00E423CB"/>
    <w:rsid w:val="00E43502"/>
    <w:rsid w:val="00E45012"/>
    <w:rsid w:val="00E5593A"/>
    <w:rsid w:val="00E60045"/>
    <w:rsid w:val="00E64B7C"/>
    <w:rsid w:val="00E663DD"/>
    <w:rsid w:val="00E674C9"/>
    <w:rsid w:val="00E72889"/>
    <w:rsid w:val="00E72D9C"/>
    <w:rsid w:val="00E74087"/>
    <w:rsid w:val="00E7547B"/>
    <w:rsid w:val="00E756BD"/>
    <w:rsid w:val="00E759E5"/>
    <w:rsid w:val="00E76028"/>
    <w:rsid w:val="00E76881"/>
    <w:rsid w:val="00E76DE5"/>
    <w:rsid w:val="00E80394"/>
    <w:rsid w:val="00E8268A"/>
    <w:rsid w:val="00E830FC"/>
    <w:rsid w:val="00E8584D"/>
    <w:rsid w:val="00E90F26"/>
    <w:rsid w:val="00E94BA4"/>
    <w:rsid w:val="00EA3254"/>
    <w:rsid w:val="00EA33E5"/>
    <w:rsid w:val="00EA3ECE"/>
    <w:rsid w:val="00EA41CC"/>
    <w:rsid w:val="00EA4972"/>
    <w:rsid w:val="00EA74C9"/>
    <w:rsid w:val="00EB0808"/>
    <w:rsid w:val="00EB0829"/>
    <w:rsid w:val="00EB0FCF"/>
    <w:rsid w:val="00EB1BF5"/>
    <w:rsid w:val="00EB1F14"/>
    <w:rsid w:val="00EB26C5"/>
    <w:rsid w:val="00EB30FB"/>
    <w:rsid w:val="00EC14D8"/>
    <w:rsid w:val="00EC2043"/>
    <w:rsid w:val="00EC4590"/>
    <w:rsid w:val="00EC5AE1"/>
    <w:rsid w:val="00EC71A7"/>
    <w:rsid w:val="00EC7888"/>
    <w:rsid w:val="00ED09BA"/>
    <w:rsid w:val="00ED1890"/>
    <w:rsid w:val="00ED68C9"/>
    <w:rsid w:val="00ED6D35"/>
    <w:rsid w:val="00EE00C7"/>
    <w:rsid w:val="00EE02E6"/>
    <w:rsid w:val="00EE28D6"/>
    <w:rsid w:val="00EE4940"/>
    <w:rsid w:val="00EE721B"/>
    <w:rsid w:val="00EF08E3"/>
    <w:rsid w:val="00EF17CB"/>
    <w:rsid w:val="00EF2179"/>
    <w:rsid w:val="00EF3D53"/>
    <w:rsid w:val="00EF62C9"/>
    <w:rsid w:val="00F04F2E"/>
    <w:rsid w:val="00F10706"/>
    <w:rsid w:val="00F1187D"/>
    <w:rsid w:val="00F12C20"/>
    <w:rsid w:val="00F14478"/>
    <w:rsid w:val="00F17B3A"/>
    <w:rsid w:val="00F20ADB"/>
    <w:rsid w:val="00F211BA"/>
    <w:rsid w:val="00F220E1"/>
    <w:rsid w:val="00F223A8"/>
    <w:rsid w:val="00F2251C"/>
    <w:rsid w:val="00F23A4F"/>
    <w:rsid w:val="00F26259"/>
    <w:rsid w:val="00F262B3"/>
    <w:rsid w:val="00F304C1"/>
    <w:rsid w:val="00F30910"/>
    <w:rsid w:val="00F30D57"/>
    <w:rsid w:val="00F3135B"/>
    <w:rsid w:val="00F3156A"/>
    <w:rsid w:val="00F3177A"/>
    <w:rsid w:val="00F339BA"/>
    <w:rsid w:val="00F34B4F"/>
    <w:rsid w:val="00F356CB"/>
    <w:rsid w:val="00F35F48"/>
    <w:rsid w:val="00F36771"/>
    <w:rsid w:val="00F400CB"/>
    <w:rsid w:val="00F40E9C"/>
    <w:rsid w:val="00F41B3B"/>
    <w:rsid w:val="00F421F9"/>
    <w:rsid w:val="00F422D7"/>
    <w:rsid w:val="00F42978"/>
    <w:rsid w:val="00F441F2"/>
    <w:rsid w:val="00F47FE8"/>
    <w:rsid w:val="00F515B2"/>
    <w:rsid w:val="00F52650"/>
    <w:rsid w:val="00F53FDC"/>
    <w:rsid w:val="00F554B1"/>
    <w:rsid w:val="00F5738A"/>
    <w:rsid w:val="00F57DE6"/>
    <w:rsid w:val="00F62855"/>
    <w:rsid w:val="00F635AC"/>
    <w:rsid w:val="00F63F90"/>
    <w:rsid w:val="00F65092"/>
    <w:rsid w:val="00F6628A"/>
    <w:rsid w:val="00F66387"/>
    <w:rsid w:val="00F6695B"/>
    <w:rsid w:val="00F67683"/>
    <w:rsid w:val="00F7009B"/>
    <w:rsid w:val="00F71D12"/>
    <w:rsid w:val="00F741D6"/>
    <w:rsid w:val="00F7467B"/>
    <w:rsid w:val="00F74F89"/>
    <w:rsid w:val="00F76954"/>
    <w:rsid w:val="00F76E18"/>
    <w:rsid w:val="00F77411"/>
    <w:rsid w:val="00F82315"/>
    <w:rsid w:val="00F84122"/>
    <w:rsid w:val="00F8677A"/>
    <w:rsid w:val="00F90EB3"/>
    <w:rsid w:val="00F91956"/>
    <w:rsid w:val="00F92F97"/>
    <w:rsid w:val="00F9589B"/>
    <w:rsid w:val="00F972A5"/>
    <w:rsid w:val="00FA0B75"/>
    <w:rsid w:val="00FA1467"/>
    <w:rsid w:val="00FA3157"/>
    <w:rsid w:val="00FB114E"/>
    <w:rsid w:val="00FB2494"/>
    <w:rsid w:val="00FB2B4C"/>
    <w:rsid w:val="00FB3229"/>
    <w:rsid w:val="00FB4919"/>
    <w:rsid w:val="00FB4A62"/>
    <w:rsid w:val="00FB4AC5"/>
    <w:rsid w:val="00FB4CB2"/>
    <w:rsid w:val="00FB6B11"/>
    <w:rsid w:val="00FB6BC9"/>
    <w:rsid w:val="00FB6C7B"/>
    <w:rsid w:val="00FB7C87"/>
    <w:rsid w:val="00FC14CD"/>
    <w:rsid w:val="00FC2AD7"/>
    <w:rsid w:val="00FC3078"/>
    <w:rsid w:val="00FC4622"/>
    <w:rsid w:val="00FC69C0"/>
    <w:rsid w:val="00FC6DAE"/>
    <w:rsid w:val="00FC729D"/>
    <w:rsid w:val="00FD0E36"/>
    <w:rsid w:val="00FD1751"/>
    <w:rsid w:val="00FD4814"/>
    <w:rsid w:val="00FD4A0F"/>
    <w:rsid w:val="00FD5A43"/>
    <w:rsid w:val="00FD5DFA"/>
    <w:rsid w:val="00FD6E3D"/>
    <w:rsid w:val="00FD768F"/>
    <w:rsid w:val="00FD7B30"/>
    <w:rsid w:val="00FE076E"/>
    <w:rsid w:val="00FE09AC"/>
    <w:rsid w:val="00FE351B"/>
    <w:rsid w:val="00FE4212"/>
    <w:rsid w:val="00FE527B"/>
    <w:rsid w:val="00FE6DC8"/>
    <w:rsid w:val="00FF0C94"/>
    <w:rsid w:val="00FF6903"/>
    <w:rsid w:val="00FF7220"/>
    <w:rsid w:val="00FF7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F8A8CE-41B1-422E-AC28-DD1BCC2CB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4304"/>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Page">
    <w:name w:val="ConsPlusTitlePage"/>
    <w:rsid w:val="0010430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1306</Words>
  <Characters>7450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Ситникова Марта Валерьевна</cp:lastModifiedBy>
  <cp:revision>2</cp:revision>
  <dcterms:created xsi:type="dcterms:W3CDTF">2022-11-18T06:59:00Z</dcterms:created>
  <dcterms:modified xsi:type="dcterms:W3CDTF">2022-11-18T06:59:00Z</dcterms:modified>
</cp:coreProperties>
</file>