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3B" w:rsidRPr="001C685A" w:rsidRDefault="0074023B">
      <w:pPr>
        <w:pStyle w:val="ConsPlusNormal"/>
        <w:spacing w:before="280"/>
        <w:jc w:val="right"/>
      </w:pPr>
      <w:bookmarkStart w:id="0" w:name="_GoBack"/>
      <w:r w:rsidRPr="001C685A">
        <w:t>Приложение N 7</w:t>
      </w:r>
    </w:p>
    <w:p w:rsidR="0074023B" w:rsidRPr="001C685A" w:rsidRDefault="0074023B">
      <w:pPr>
        <w:pStyle w:val="ConsPlusNormal"/>
        <w:jc w:val="right"/>
      </w:pPr>
      <w:r w:rsidRPr="001C685A">
        <w:t xml:space="preserve">к Федеральным </w:t>
      </w:r>
      <w:hyperlink r:id="rId4" w:history="1">
        <w:r w:rsidRPr="001C685A">
          <w:t>нормам и правилам</w:t>
        </w:r>
      </w:hyperlink>
    </w:p>
    <w:p w:rsidR="0074023B" w:rsidRPr="001C685A" w:rsidRDefault="0074023B">
      <w:pPr>
        <w:pStyle w:val="ConsPlusNormal"/>
        <w:jc w:val="right"/>
      </w:pPr>
      <w:r w:rsidRPr="001C685A">
        <w:t>в области промышленной безопасности</w:t>
      </w:r>
    </w:p>
    <w:p w:rsidR="0074023B" w:rsidRPr="001C685A" w:rsidRDefault="0074023B">
      <w:pPr>
        <w:pStyle w:val="ConsPlusNormal"/>
        <w:jc w:val="right"/>
      </w:pPr>
      <w:r w:rsidRPr="001C685A">
        <w:t>"Инструкция по устройству, осмотру</w:t>
      </w:r>
    </w:p>
    <w:p w:rsidR="0074023B" w:rsidRPr="001C685A" w:rsidRDefault="0074023B">
      <w:pPr>
        <w:pStyle w:val="ConsPlusNormal"/>
        <w:jc w:val="right"/>
      </w:pPr>
      <w:r w:rsidRPr="001C685A">
        <w:t>и измерению сопротивления шахтных</w:t>
      </w:r>
    </w:p>
    <w:p w:rsidR="0074023B" w:rsidRPr="001C685A" w:rsidRDefault="0074023B">
      <w:pPr>
        <w:pStyle w:val="ConsPlusNormal"/>
        <w:jc w:val="right"/>
      </w:pPr>
      <w:r w:rsidRPr="001C685A">
        <w:t>заземлений", утвержденным приказом</w:t>
      </w:r>
    </w:p>
    <w:p w:rsidR="0074023B" w:rsidRPr="001C685A" w:rsidRDefault="0074023B">
      <w:pPr>
        <w:pStyle w:val="ConsPlusNormal"/>
        <w:jc w:val="right"/>
      </w:pPr>
      <w:r w:rsidRPr="001C685A">
        <w:t>Федеральной службы по экологическому,</w:t>
      </w:r>
    </w:p>
    <w:p w:rsidR="0074023B" w:rsidRPr="001C685A" w:rsidRDefault="0074023B">
      <w:pPr>
        <w:pStyle w:val="ConsPlusNormal"/>
        <w:jc w:val="right"/>
      </w:pPr>
      <w:r w:rsidRPr="001C685A">
        <w:t>технологическому и атомному надзору</w:t>
      </w:r>
    </w:p>
    <w:p w:rsidR="0074023B" w:rsidRPr="001C685A" w:rsidRDefault="0074023B">
      <w:pPr>
        <w:pStyle w:val="ConsPlusNormal"/>
        <w:jc w:val="right"/>
      </w:pPr>
      <w:r w:rsidRPr="001C685A">
        <w:t>от 06.11.2012 N 625</w:t>
      </w:r>
    </w:p>
    <w:p w:rsidR="0074023B" w:rsidRPr="001C685A" w:rsidRDefault="0074023B">
      <w:pPr>
        <w:pStyle w:val="ConsPlusNormal"/>
        <w:jc w:val="right"/>
      </w:pPr>
    </w:p>
    <w:p w:rsidR="0074023B" w:rsidRPr="001C685A" w:rsidRDefault="0074023B">
      <w:pPr>
        <w:pStyle w:val="ConsPlusNormal"/>
        <w:jc w:val="right"/>
      </w:pPr>
      <w:r w:rsidRPr="001C685A">
        <w:t>(рекомендуемый образец)</w:t>
      </w:r>
    </w:p>
    <w:p w:rsidR="0074023B" w:rsidRPr="001C685A" w:rsidRDefault="0074023B">
      <w:pPr>
        <w:pStyle w:val="ConsPlusNormal"/>
        <w:ind w:firstLine="540"/>
        <w:jc w:val="both"/>
      </w:pPr>
    </w:p>
    <w:p w:rsidR="0074023B" w:rsidRPr="001C685A" w:rsidRDefault="0074023B">
      <w:pPr>
        <w:pStyle w:val="ConsPlusNormal"/>
        <w:jc w:val="center"/>
      </w:pPr>
      <w:r w:rsidRPr="001C685A">
        <w:t>КНИГА</w:t>
      </w:r>
    </w:p>
    <w:p w:rsidR="0074023B" w:rsidRPr="001C685A" w:rsidRDefault="0074023B">
      <w:pPr>
        <w:pStyle w:val="ConsPlusNormal"/>
        <w:jc w:val="center"/>
      </w:pPr>
      <w:r w:rsidRPr="001C685A">
        <w:t>РЕГИСТРАЦИИ СОСТОЯНИЯ ЭЛЕКТРООБОРУДОВАНИЯ И ЗАЗЕМЛЕНИЯ</w:t>
      </w:r>
    </w:p>
    <w:p w:rsidR="0074023B" w:rsidRPr="001C685A" w:rsidRDefault="0074023B">
      <w:pPr>
        <w:pStyle w:val="ConsPlusNormal"/>
        <w:ind w:firstLine="540"/>
        <w:jc w:val="both"/>
      </w:pPr>
    </w:p>
    <w:p w:rsidR="0074023B" w:rsidRPr="001C685A" w:rsidRDefault="0074023B">
      <w:pPr>
        <w:pStyle w:val="ConsPlusNormal"/>
        <w:ind w:firstLine="540"/>
        <w:jc w:val="both"/>
      </w:pPr>
      <w:r w:rsidRPr="001C685A">
        <w:t>Предприятие _____________</w:t>
      </w:r>
    </w:p>
    <w:p w:rsidR="0074023B" w:rsidRPr="001C685A" w:rsidRDefault="0074023B">
      <w:pPr>
        <w:pStyle w:val="ConsPlusNormal"/>
        <w:ind w:firstLine="540"/>
        <w:jc w:val="both"/>
      </w:pPr>
    </w:p>
    <w:p w:rsidR="0074023B" w:rsidRPr="001C685A" w:rsidRDefault="0074023B">
      <w:pPr>
        <w:pStyle w:val="ConsPlusNormal"/>
        <w:ind w:firstLine="540"/>
        <w:jc w:val="both"/>
      </w:pPr>
      <w:r w:rsidRPr="001C685A">
        <w:t>Начата __________________</w:t>
      </w:r>
    </w:p>
    <w:p w:rsidR="0074023B" w:rsidRPr="001C685A" w:rsidRDefault="0074023B">
      <w:pPr>
        <w:pStyle w:val="ConsPlusNormal"/>
        <w:ind w:firstLine="540"/>
        <w:jc w:val="both"/>
      </w:pPr>
    </w:p>
    <w:p w:rsidR="0074023B" w:rsidRPr="001C685A" w:rsidRDefault="0074023B">
      <w:pPr>
        <w:pStyle w:val="ConsPlusNormal"/>
        <w:ind w:firstLine="540"/>
        <w:jc w:val="both"/>
      </w:pPr>
      <w:r w:rsidRPr="001C685A">
        <w:t>Окончена ________________</w:t>
      </w:r>
    </w:p>
    <w:p w:rsidR="0074023B" w:rsidRPr="001C685A" w:rsidRDefault="0074023B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16"/>
        <w:gridCol w:w="1283"/>
        <w:gridCol w:w="1466"/>
        <w:gridCol w:w="1466"/>
        <w:gridCol w:w="1466"/>
        <w:gridCol w:w="1283"/>
        <w:gridCol w:w="1466"/>
      </w:tblGrid>
      <w:tr w:rsidR="001C685A" w:rsidRPr="001C685A" w:rsidTr="001C685A">
        <w:trPr>
          <w:trHeight w:val="202"/>
        </w:trPr>
        <w:tc>
          <w:tcPr>
            <w:tcW w:w="916" w:type="dxa"/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Дата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>проверки</w:t>
            </w:r>
          </w:p>
        </w:tc>
        <w:tc>
          <w:tcPr>
            <w:tcW w:w="1283" w:type="dxa"/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>Наименование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и место 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установки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>проверяемого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объекта   </w:t>
            </w:r>
          </w:p>
        </w:tc>
        <w:tc>
          <w:tcPr>
            <w:tcW w:w="1466" w:type="dxa"/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Результаты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осмотра и 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измерений с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указанием 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заводских 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номеров  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неисправного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>оборудования и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характер 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>неисправностей</w:t>
            </w:r>
          </w:p>
        </w:tc>
        <w:tc>
          <w:tcPr>
            <w:tcW w:w="1466" w:type="dxa"/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Необходимы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меры по  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устранению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>неисправностей</w:t>
            </w:r>
          </w:p>
        </w:tc>
        <w:tc>
          <w:tcPr>
            <w:tcW w:w="1466" w:type="dxa"/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Фамилия и 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подпись лица,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>производившего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проверку   </w:t>
            </w:r>
          </w:p>
        </w:tc>
        <w:tc>
          <w:tcPr>
            <w:tcW w:w="1283" w:type="dxa"/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>Распоряжение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главного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энергетика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(главного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механика)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шахты об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устранении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нарушений с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указанием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лица,  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>которому эта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работа 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поручена  </w:t>
            </w:r>
          </w:p>
        </w:tc>
        <w:tc>
          <w:tcPr>
            <w:tcW w:w="1466" w:type="dxa"/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Отметка об 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устранении и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подпись лица, 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>производившего</w:t>
            </w:r>
          </w:p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устранение  </w:t>
            </w:r>
          </w:p>
        </w:tc>
      </w:tr>
      <w:tr w:rsidR="001C685A" w:rsidRPr="001C685A" w:rsidTr="001C685A">
        <w:trPr>
          <w:trHeight w:val="202"/>
        </w:trPr>
        <w:tc>
          <w:tcPr>
            <w:tcW w:w="916" w:type="dxa"/>
            <w:tcBorders>
              <w:top w:val="nil"/>
            </w:tcBorders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1    </w:t>
            </w:r>
          </w:p>
        </w:tc>
        <w:tc>
          <w:tcPr>
            <w:tcW w:w="1283" w:type="dxa"/>
            <w:tcBorders>
              <w:top w:val="nil"/>
            </w:tcBorders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  2      </w:t>
            </w:r>
          </w:p>
        </w:tc>
        <w:tc>
          <w:tcPr>
            <w:tcW w:w="1466" w:type="dxa"/>
            <w:tcBorders>
              <w:top w:val="nil"/>
            </w:tcBorders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   3       </w:t>
            </w:r>
          </w:p>
        </w:tc>
        <w:tc>
          <w:tcPr>
            <w:tcW w:w="1466" w:type="dxa"/>
            <w:tcBorders>
              <w:top w:val="nil"/>
            </w:tcBorders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   4       </w:t>
            </w:r>
          </w:p>
        </w:tc>
        <w:tc>
          <w:tcPr>
            <w:tcW w:w="1466" w:type="dxa"/>
            <w:tcBorders>
              <w:top w:val="nil"/>
            </w:tcBorders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   5       </w:t>
            </w:r>
          </w:p>
        </w:tc>
        <w:tc>
          <w:tcPr>
            <w:tcW w:w="1283" w:type="dxa"/>
            <w:tcBorders>
              <w:top w:val="nil"/>
            </w:tcBorders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  6      </w:t>
            </w:r>
          </w:p>
        </w:tc>
        <w:tc>
          <w:tcPr>
            <w:tcW w:w="1466" w:type="dxa"/>
            <w:tcBorders>
              <w:top w:val="nil"/>
            </w:tcBorders>
          </w:tcPr>
          <w:p w:rsidR="0074023B" w:rsidRPr="001C685A" w:rsidRDefault="0074023B">
            <w:pPr>
              <w:pStyle w:val="ConsPlusNonformat"/>
              <w:jc w:val="both"/>
            </w:pPr>
            <w:r w:rsidRPr="001C685A">
              <w:rPr>
                <w:sz w:val="16"/>
              </w:rPr>
              <w:t xml:space="preserve">      7       </w:t>
            </w:r>
          </w:p>
        </w:tc>
      </w:tr>
    </w:tbl>
    <w:p w:rsidR="0074023B" w:rsidRPr="001C685A" w:rsidRDefault="0074023B">
      <w:pPr>
        <w:pStyle w:val="ConsPlusNormal"/>
        <w:jc w:val="both"/>
      </w:pPr>
    </w:p>
    <w:p w:rsidR="0074023B" w:rsidRPr="001C685A" w:rsidRDefault="0074023B">
      <w:pPr>
        <w:pStyle w:val="ConsPlusNormal"/>
        <w:ind w:firstLine="540"/>
        <w:jc w:val="both"/>
      </w:pPr>
      <w:r w:rsidRPr="001C685A">
        <w:t>Пояснения к ведению книги</w:t>
      </w:r>
    </w:p>
    <w:p w:rsidR="0074023B" w:rsidRPr="001C685A" w:rsidRDefault="0074023B">
      <w:pPr>
        <w:pStyle w:val="ConsPlusNormal"/>
        <w:spacing w:before="220"/>
        <w:ind w:firstLine="540"/>
        <w:jc w:val="both"/>
      </w:pPr>
      <w:r w:rsidRPr="001C685A">
        <w:t>1. В графе 2 записывают название объекта без указания отдельных видов электрооборудования, а также наименование выработки, в которой расположен объект.</w:t>
      </w:r>
    </w:p>
    <w:p w:rsidR="0074023B" w:rsidRPr="001C685A" w:rsidRDefault="0074023B">
      <w:pPr>
        <w:pStyle w:val="ConsPlusNormal"/>
        <w:spacing w:before="220"/>
        <w:ind w:firstLine="540"/>
        <w:jc w:val="both"/>
      </w:pPr>
      <w:r w:rsidRPr="001C685A">
        <w:t>2. В графе 3 указывают общую оценку состояния всего электрооборудования и заземления, величину переходного сопротивления заземления, а также характер неисправностей, наименование и заводской номер электрооборудования, в котором обнаружены неисправности (в том числе и снижение сопротивления изоляции ниже нормы).</w:t>
      </w:r>
    </w:p>
    <w:p w:rsidR="0074023B" w:rsidRPr="001C685A" w:rsidRDefault="0074023B">
      <w:pPr>
        <w:pStyle w:val="ConsPlusNormal"/>
        <w:spacing w:before="220"/>
        <w:ind w:firstLine="540"/>
        <w:jc w:val="both"/>
      </w:pPr>
      <w:r w:rsidRPr="001C685A">
        <w:t>3. Книга хранится у главного энергетика шахты.</w:t>
      </w:r>
    </w:p>
    <w:p w:rsidR="0074023B" w:rsidRPr="001C685A" w:rsidRDefault="0074023B">
      <w:pPr>
        <w:pStyle w:val="ConsPlusNormal"/>
        <w:ind w:firstLine="540"/>
        <w:jc w:val="both"/>
      </w:pPr>
    </w:p>
    <w:p w:rsidR="0074023B" w:rsidRPr="001C685A" w:rsidRDefault="0074023B">
      <w:pPr>
        <w:pStyle w:val="ConsPlusNormal"/>
        <w:ind w:firstLine="540"/>
        <w:jc w:val="both"/>
      </w:pPr>
    </w:p>
    <w:bookmarkEnd w:id="0"/>
    <w:p w:rsidR="0052462D" w:rsidRPr="001C685A" w:rsidRDefault="001C685A"/>
    <w:sectPr w:rsidR="0052462D" w:rsidRPr="001C685A" w:rsidSect="000D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3B"/>
    <w:rsid w:val="000579BA"/>
    <w:rsid w:val="000D2124"/>
    <w:rsid w:val="001545EB"/>
    <w:rsid w:val="00186702"/>
    <w:rsid w:val="001C685A"/>
    <w:rsid w:val="001F34F6"/>
    <w:rsid w:val="003A1E83"/>
    <w:rsid w:val="003A6671"/>
    <w:rsid w:val="003C346E"/>
    <w:rsid w:val="00442E59"/>
    <w:rsid w:val="0057151B"/>
    <w:rsid w:val="00654F78"/>
    <w:rsid w:val="00675AE4"/>
    <w:rsid w:val="00676C5C"/>
    <w:rsid w:val="006816C1"/>
    <w:rsid w:val="00737951"/>
    <w:rsid w:val="0074023B"/>
    <w:rsid w:val="00792823"/>
    <w:rsid w:val="007D23D6"/>
    <w:rsid w:val="00807194"/>
    <w:rsid w:val="00861EE8"/>
    <w:rsid w:val="008948FA"/>
    <w:rsid w:val="008B7CC7"/>
    <w:rsid w:val="008E4752"/>
    <w:rsid w:val="00900EF4"/>
    <w:rsid w:val="00970877"/>
    <w:rsid w:val="00A25C2A"/>
    <w:rsid w:val="00AC44DD"/>
    <w:rsid w:val="00B12FF1"/>
    <w:rsid w:val="00B27A12"/>
    <w:rsid w:val="00B62077"/>
    <w:rsid w:val="00BA103E"/>
    <w:rsid w:val="00C71AB1"/>
    <w:rsid w:val="00C91258"/>
    <w:rsid w:val="00C92359"/>
    <w:rsid w:val="00C92F3F"/>
    <w:rsid w:val="00CF37F1"/>
    <w:rsid w:val="00D0061C"/>
    <w:rsid w:val="00D37CA4"/>
    <w:rsid w:val="00DA19BF"/>
    <w:rsid w:val="00DA3CA0"/>
    <w:rsid w:val="00E17AD7"/>
    <w:rsid w:val="00E31E30"/>
    <w:rsid w:val="00ED6A57"/>
    <w:rsid w:val="00EF6CB2"/>
    <w:rsid w:val="00F40535"/>
    <w:rsid w:val="00FA0467"/>
    <w:rsid w:val="00FB7A95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FABC4-1E3B-4645-9265-985BAA8F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0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0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95C3DDA843DA35F1E2DACE64F07C8E12141E18783DA60690655703E05CE93B1AC0089D273AA74079C42813C2B4E7B99ACEEDBA943F824FB27U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Ситникова Марта Валерьевна</cp:lastModifiedBy>
  <cp:revision>2</cp:revision>
  <dcterms:created xsi:type="dcterms:W3CDTF">2019-04-09T20:20:00Z</dcterms:created>
  <dcterms:modified xsi:type="dcterms:W3CDTF">2019-04-16T08:45:00Z</dcterms:modified>
</cp:coreProperties>
</file>