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FC" w:rsidRDefault="009D73FC" w:rsidP="009D7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ТАКОЙ ЗАСТРОЙЩИК?</w:t>
      </w:r>
    </w:p>
    <w:p w:rsidR="009D73FC" w:rsidRPr="0010286B" w:rsidRDefault="009D73FC" w:rsidP="009D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9D7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Федеральному закону № 214-ФЗ</w:t>
      </w: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застройщик — это юридическое лицо, располагающее земельным участком (на правах аренды/субаренды или в собственности), получившее официальное разрешение на возведение объекта недвижимости (многоквартирных домов и прочих зданий) и привлекающее для этих целей денежные средства «дольщиков». Также в компетенцию застройщика входят подготовка необходимой проектной документации и выполнение всех инженерных изысканий </w:t>
      </w:r>
      <w:r w:rsidRPr="009D7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(Ст. 1, п. 16 </w:t>
      </w:r>
      <w:proofErr w:type="spellStart"/>
      <w:r w:rsidRPr="009D7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ГрК</w:t>
      </w:r>
      <w:proofErr w:type="spellEnd"/>
      <w:r w:rsidRPr="009D7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РФ).</w:t>
      </w:r>
      <w:r w:rsidRPr="00102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73FC" w:rsidRDefault="009D73FC" w:rsidP="009D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D73FC" w:rsidRPr="009D73FC" w:rsidRDefault="009D73FC" w:rsidP="009D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Застройщик - </w:t>
      </w:r>
      <w:r w:rsidRPr="009D73FC">
        <w:rPr>
          <w:rFonts w:ascii="Times New Roman" w:hAnsi="Times New Roman" w:cs="Times New Roman"/>
          <w:bCs/>
          <w:sz w:val="24"/>
          <w:szCs w:val="24"/>
        </w:rPr>
        <w:t>хозяйственное общество: которое имеет опыт (не менее трех лет) участия в строительстве (создании) многоквартирных домов общей площадью не менее пяти тысяч квадратных метров в совокупности, при наличии полученных в порядке, установленном законодательством о градостроительной деятельности, разрешений на ввод в эксплуатацию таких многоквартирных домов в качестве застройщика, и (или) технического заказчика, и (или) генерального подрядчика в соответствии с договором строительного подряда</w:t>
      </w:r>
    </w:p>
    <w:p w:rsidR="009D73FC" w:rsidRPr="009D73FC" w:rsidRDefault="009D73FC" w:rsidP="009D73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</w:t>
      </w:r>
      <w:r w:rsidRPr="009D73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астройщик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9D73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бязан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9D73FC" w:rsidRPr="009D73FC" w:rsidRDefault="009D73FC" w:rsidP="009D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залогового обеспечения постройки и земельного участка на случай банкротства;</w:t>
      </w:r>
    </w:p>
    <w:p w:rsidR="009D73FC" w:rsidRPr="009D73FC" w:rsidRDefault="009D73FC" w:rsidP="009D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привлеченные финансовые вложения «дольщиков» исключительно для возведения недвижимости;</w:t>
      </w:r>
    </w:p>
    <w:p w:rsidR="009D73FC" w:rsidRPr="009D73FC" w:rsidRDefault="009D73FC" w:rsidP="009D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прописанные в договоре сроки этапов строительства и сдачи дома (жилого комплекса);</w:t>
      </w:r>
    </w:p>
    <w:p w:rsidR="009D73FC" w:rsidRPr="009D73FC" w:rsidRDefault="009D73FC" w:rsidP="009D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участникам долевого строительства полную и достоверную информацию о возводимом объекте (этажности здания, количестве квартир, сроке введения в эксплуатацию).</w:t>
      </w:r>
    </w:p>
    <w:p w:rsidR="00A74E9D" w:rsidRDefault="00A74E9D"/>
    <w:sectPr w:rsidR="00A7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4AFA"/>
    <w:multiLevelType w:val="multilevel"/>
    <w:tmpl w:val="397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FC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286B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D73F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4265-AF9B-4FBA-8D91-AFB3B84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2022-11-17T12:47:00Z</dcterms:created>
  <dcterms:modified xsi:type="dcterms:W3CDTF">2022-11-17T13:00:00Z</dcterms:modified>
</cp:coreProperties>
</file>