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4C" w:rsidRPr="00FE0228" w:rsidRDefault="008B724C">
      <w:pPr>
        <w:pStyle w:val="ConsPlusTitlePage"/>
      </w:pPr>
      <w:r w:rsidRPr="00FE0228">
        <w:br/>
      </w:r>
    </w:p>
    <w:p w:rsidR="008B724C" w:rsidRPr="00FE0228" w:rsidRDefault="008B724C">
      <w:pPr>
        <w:pStyle w:val="ConsPlusNormal"/>
        <w:jc w:val="both"/>
        <w:outlineLvl w:val="0"/>
      </w:pPr>
    </w:p>
    <w:p w:rsidR="008B724C" w:rsidRPr="00FE0228" w:rsidRDefault="008B724C">
      <w:pPr>
        <w:pStyle w:val="ConsPlusNormal"/>
        <w:jc w:val="right"/>
      </w:pPr>
      <w:r w:rsidRPr="00FE0228">
        <w:t>Приложение</w:t>
      </w:r>
    </w:p>
    <w:p w:rsidR="008B724C" w:rsidRPr="00FE0228" w:rsidRDefault="008B724C">
      <w:pPr>
        <w:pStyle w:val="ConsPlusNormal"/>
        <w:jc w:val="right"/>
      </w:pPr>
      <w:r w:rsidRPr="00FE0228">
        <w:t xml:space="preserve">к </w:t>
      </w:r>
      <w:hyperlink r:id="rId4" w:history="1">
        <w:r w:rsidRPr="00FE0228">
          <w:t>Приказу</w:t>
        </w:r>
      </w:hyperlink>
      <w:r w:rsidRPr="00FE0228">
        <w:t xml:space="preserve"> МЧС России</w:t>
      </w:r>
    </w:p>
    <w:p w:rsidR="008B724C" w:rsidRPr="00FE0228" w:rsidRDefault="008B724C">
      <w:pPr>
        <w:pStyle w:val="ConsPlusNormal"/>
        <w:jc w:val="right"/>
      </w:pPr>
      <w:r w:rsidRPr="00FE0228">
        <w:t>от 4 ноября 2004 г. N 506</w:t>
      </w:r>
    </w:p>
    <w:p w:rsidR="008B724C" w:rsidRPr="00FE0228" w:rsidRDefault="008B724C">
      <w:pPr>
        <w:pStyle w:val="ConsPlusNormal"/>
        <w:jc w:val="both"/>
      </w:pPr>
    </w:p>
    <w:p w:rsidR="008B724C" w:rsidRPr="00FE0228" w:rsidRDefault="008B724C">
      <w:pPr>
        <w:pStyle w:val="ConsPlusNormal"/>
        <w:jc w:val="both"/>
      </w:pPr>
    </w:p>
    <w:p w:rsidR="008B724C" w:rsidRPr="00FE0228" w:rsidRDefault="008B724C">
      <w:pPr>
        <w:pStyle w:val="ConsPlusNonformat"/>
        <w:jc w:val="both"/>
      </w:pPr>
      <w:bookmarkStart w:id="0" w:name="P6"/>
      <w:bookmarkEnd w:id="0"/>
      <w:r w:rsidRPr="00FE0228">
        <w:t xml:space="preserve">                          ТИТУЛЬНЫЙ ЛИСТ</w:t>
      </w:r>
    </w:p>
    <w:p w:rsidR="008B724C" w:rsidRPr="00FE0228" w:rsidRDefault="008B724C">
      <w:pPr>
        <w:pStyle w:val="ConsPlusNonformat"/>
        <w:jc w:val="both"/>
      </w:pPr>
      <w:r w:rsidRPr="00FE0228">
        <w:t xml:space="preserve">              ПАСПОРТА БЕЗОПАСНОСТИ ОПАСНОГО ОБЪЕКТА</w:t>
      </w:r>
    </w:p>
    <w:p w:rsidR="008B724C" w:rsidRPr="00FE0228" w:rsidRDefault="008B724C">
      <w:pPr>
        <w:pStyle w:val="ConsPlusNonformat"/>
        <w:jc w:val="both"/>
      </w:pPr>
    </w:p>
    <w:p w:rsidR="008B724C" w:rsidRPr="00FE0228" w:rsidRDefault="008B724C">
      <w:pPr>
        <w:pStyle w:val="ConsPlusNonformat"/>
        <w:jc w:val="both"/>
      </w:pPr>
      <w:r w:rsidRPr="00FE0228">
        <w:t>"СОГЛАСОВАНО"                                  "УТВЕРЖДАЮ"</w:t>
      </w:r>
    </w:p>
    <w:p w:rsidR="008B724C" w:rsidRPr="00FE0228" w:rsidRDefault="008B724C">
      <w:pPr>
        <w:pStyle w:val="ConsPlusNonformat"/>
        <w:jc w:val="both"/>
      </w:pPr>
    </w:p>
    <w:p w:rsidR="008B724C" w:rsidRPr="00FE0228" w:rsidRDefault="008B724C">
      <w:pPr>
        <w:pStyle w:val="ConsPlusNonformat"/>
        <w:jc w:val="both"/>
      </w:pPr>
      <w:r w:rsidRPr="00FE0228">
        <w:t>Руководитель Главного управления          Руководитель объекта</w:t>
      </w:r>
    </w:p>
    <w:p w:rsidR="008B724C" w:rsidRPr="00FE0228" w:rsidRDefault="008B724C">
      <w:pPr>
        <w:pStyle w:val="ConsPlusNonformat"/>
        <w:jc w:val="both"/>
      </w:pPr>
      <w:r w:rsidRPr="00FE0228">
        <w:t>России по субъекту</w:t>
      </w:r>
      <w:bookmarkStart w:id="1" w:name="_GoBack"/>
      <w:bookmarkEnd w:id="1"/>
    </w:p>
    <w:p w:rsidR="008B724C" w:rsidRPr="00FE0228" w:rsidRDefault="008B724C">
      <w:pPr>
        <w:pStyle w:val="ConsPlusNonformat"/>
        <w:jc w:val="both"/>
      </w:pPr>
      <w:r w:rsidRPr="00FE0228">
        <w:t>Российской Федерации</w:t>
      </w:r>
    </w:p>
    <w:p w:rsidR="008B724C" w:rsidRPr="00FE0228" w:rsidRDefault="008B724C">
      <w:pPr>
        <w:pStyle w:val="ConsPlusNonformat"/>
        <w:jc w:val="both"/>
      </w:pPr>
    </w:p>
    <w:p w:rsidR="008B724C" w:rsidRPr="00FE0228" w:rsidRDefault="008B724C">
      <w:pPr>
        <w:pStyle w:val="ConsPlusNonformat"/>
        <w:jc w:val="both"/>
      </w:pPr>
      <w:r w:rsidRPr="00FE0228">
        <w:t>Место печати                                   Место печати</w:t>
      </w:r>
    </w:p>
    <w:p w:rsidR="008B724C" w:rsidRPr="00FE0228" w:rsidRDefault="008B724C">
      <w:pPr>
        <w:pStyle w:val="ConsPlusNonformat"/>
        <w:jc w:val="both"/>
      </w:pPr>
      <w:r w:rsidRPr="00FE0228">
        <w:t xml:space="preserve">(на </w:t>
      </w:r>
      <w:proofErr w:type="gramStart"/>
      <w:r w:rsidRPr="00FE0228">
        <w:t xml:space="preserve">подписи)   </w:t>
      </w:r>
      <w:proofErr w:type="gramEnd"/>
      <w:r w:rsidRPr="00FE0228">
        <w:t xml:space="preserve">                                (на подписи)</w:t>
      </w:r>
    </w:p>
    <w:p w:rsidR="008B724C" w:rsidRPr="00FE0228" w:rsidRDefault="008B724C">
      <w:pPr>
        <w:pStyle w:val="ConsPlusNonformat"/>
        <w:jc w:val="both"/>
      </w:pPr>
    </w:p>
    <w:p w:rsidR="008B724C" w:rsidRPr="00FE0228" w:rsidRDefault="008B724C">
      <w:pPr>
        <w:pStyle w:val="ConsPlusNonformat"/>
        <w:jc w:val="both"/>
      </w:pPr>
      <w:r w:rsidRPr="00FE0228">
        <w:t>"__" __________ 200_ г.                   "__" ___________ 200_ г.</w:t>
      </w:r>
    </w:p>
    <w:p w:rsidR="008B724C" w:rsidRPr="00FE0228" w:rsidRDefault="008B724C">
      <w:pPr>
        <w:pStyle w:val="ConsPlusNonformat"/>
        <w:jc w:val="both"/>
      </w:pPr>
    </w:p>
    <w:p w:rsidR="008B724C" w:rsidRPr="00FE0228" w:rsidRDefault="008B724C">
      <w:pPr>
        <w:pStyle w:val="ConsPlusNonformat"/>
        <w:jc w:val="both"/>
      </w:pPr>
    </w:p>
    <w:p w:rsidR="008B724C" w:rsidRPr="00FE0228" w:rsidRDefault="008B724C">
      <w:pPr>
        <w:pStyle w:val="ConsPlusNonformat"/>
        <w:jc w:val="both"/>
      </w:pPr>
      <w:r w:rsidRPr="00FE0228">
        <w:t xml:space="preserve">                       ПАСПОРТ БЕЗОПАСНОСТИ</w:t>
      </w:r>
    </w:p>
    <w:p w:rsidR="008B724C" w:rsidRPr="00FE0228" w:rsidRDefault="008B724C">
      <w:pPr>
        <w:pStyle w:val="ConsPlusNonformat"/>
        <w:jc w:val="both"/>
      </w:pPr>
      <w:r w:rsidRPr="00FE0228">
        <w:t xml:space="preserve">                         ОПАСНОГО ОБЪЕКТА</w:t>
      </w:r>
    </w:p>
    <w:p w:rsidR="008B724C" w:rsidRPr="00FE0228" w:rsidRDefault="008B724C">
      <w:pPr>
        <w:pStyle w:val="ConsPlusNonformat"/>
        <w:jc w:val="both"/>
      </w:pPr>
    </w:p>
    <w:p w:rsidR="008B724C" w:rsidRPr="00FE0228" w:rsidRDefault="008B724C">
      <w:pPr>
        <w:pStyle w:val="ConsPlusNonformat"/>
        <w:jc w:val="both"/>
      </w:pPr>
      <w:r w:rsidRPr="00FE0228">
        <w:t>__________________________________________________________________</w:t>
      </w:r>
    </w:p>
    <w:p w:rsidR="008B724C" w:rsidRPr="00FE0228" w:rsidRDefault="008B724C">
      <w:pPr>
        <w:pStyle w:val="ConsPlusNonformat"/>
        <w:jc w:val="both"/>
      </w:pPr>
      <w:r w:rsidRPr="00FE0228">
        <w:t xml:space="preserve">       (наименование объекта и эксплуатирующей организации)</w:t>
      </w:r>
    </w:p>
    <w:p w:rsidR="008B724C" w:rsidRPr="00FE0228" w:rsidRDefault="008B724C">
      <w:pPr>
        <w:pStyle w:val="ConsPlusNonformat"/>
        <w:jc w:val="both"/>
      </w:pPr>
    </w:p>
    <w:p w:rsidR="008B724C" w:rsidRPr="00FE0228" w:rsidRDefault="008B724C">
      <w:pPr>
        <w:pStyle w:val="ConsPlusNonformat"/>
        <w:jc w:val="both"/>
      </w:pPr>
    </w:p>
    <w:p w:rsidR="008B724C" w:rsidRPr="00FE0228" w:rsidRDefault="008B724C">
      <w:pPr>
        <w:pStyle w:val="ConsPlusNonformat"/>
        <w:jc w:val="both"/>
      </w:pPr>
      <w:r w:rsidRPr="00FE0228">
        <w:t xml:space="preserve">               Наименование населенного пункта, год</w:t>
      </w:r>
    </w:p>
    <w:p w:rsidR="008B724C" w:rsidRPr="00FE0228" w:rsidRDefault="008B724C">
      <w:pPr>
        <w:pStyle w:val="ConsPlusNormal"/>
        <w:jc w:val="both"/>
      </w:pPr>
    </w:p>
    <w:p w:rsidR="008B724C" w:rsidRPr="00FE0228" w:rsidRDefault="008B724C">
      <w:pPr>
        <w:pStyle w:val="ConsPlusNormal"/>
        <w:ind w:firstLine="540"/>
        <w:jc w:val="both"/>
      </w:pPr>
      <w:r w:rsidRPr="00FE0228">
        <w:t>1. Типовой паспорт безопасности опасного объекта разработан в соответствии с решением совместного заседания Совета Безопасности Российской Федерации и президиума Государственного совета Российской Федерации от 13 ноября 2003 г.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N 4, подпункт 5а).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 xml:space="preserve">2. Типовой паспорт безопасности опасного объекта устанавливает основные требования к структуре, составу и оформлению паспорта безопасности опасного объекта. Настоящий типовой паспорт безопасности предназначен для разработки паспортов безопасности на объектах, использующих, производящих, перерабатывающих, хранящих или транспортирующих радиоактивные, </w:t>
      </w:r>
      <w:proofErr w:type="spellStart"/>
      <w:r w:rsidRPr="00FE0228">
        <w:t>пожаровзрывоопасные</w:t>
      </w:r>
      <w:proofErr w:type="spellEnd"/>
      <w:r w:rsidRPr="00FE0228">
        <w:t>, опасные химические и биологические вещества, гидротехнических сооружениях в случае возможности возникновения чрезвычайных ситуаций. Указанные требования не распространяются на объекты Вооруженных Сил Российской Федерации.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3. Паспорт безопасности опасного объекта разрабатывается для решения следующих задач: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определения показателей степени риска чрезвычайных ситуаций для персонала опасного объекта и проживающего вблизи населения;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определения возможности возникновения чрезвычайных ситуаций на опасном объекте;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оценки возможных последствий чрезвычайных ситуаций на опасном объекте;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оценки возможного воздействия чрезвычайных ситуаций, возникших на соседних опасных объектах;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оценки состояния работ по предупреждению чрезвычайных ситуаций и готовности к ликвидации чрезвычайных ситуаций на опасном объекте;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lastRenderedPageBreak/>
        <w:t>разработки мероприятий по снижению риска и смягчению последствий чрезвычайных ситуаций на опасном объекте.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4. Разработку паспорта безопасности опасного объекта организует руководство объекта.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5. Паспорт безопасности опасного объекта составляется по состоянию на начало января текущего года и дополняется или корректируется по мере необходимости, с внесением изменений во все экземпляры.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6. При заполнении форм паспорта безопасности опасного объекта разрешается включать дополнительную информацию с учетом особенностей объекта.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7. Паспорт безопасности опасного объекта разрабатывается в двух экземплярах. Первый экземпляр паспорта безопасности опасного объекта остается на объекте. Второй экземпляр паспорта безопасности опасного объекта направляется в Главное управление МЧС России по субъекту Российской Федерации (по месту расположения объекта).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8. Паспорт безопасности опасного объекта включает в себя:</w:t>
      </w:r>
    </w:p>
    <w:p w:rsidR="008B724C" w:rsidRPr="00FE0228" w:rsidRDefault="00FE0228">
      <w:pPr>
        <w:pStyle w:val="ConsPlusNormal"/>
        <w:spacing w:before="220"/>
        <w:ind w:firstLine="540"/>
        <w:jc w:val="both"/>
      </w:pPr>
      <w:hyperlink w:anchor="P6" w:history="1">
        <w:r w:rsidR="008B724C" w:rsidRPr="00FE0228">
          <w:t>титульный лист</w:t>
        </w:r>
      </w:hyperlink>
      <w:r w:rsidR="008B724C" w:rsidRPr="00FE0228">
        <w:t>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разделы: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"</w:t>
      </w:r>
      <w:hyperlink w:anchor="P77" w:history="1">
        <w:r w:rsidRPr="00FE0228">
          <w:t>Общая характеристика опасного объекта</w:t>
        </w:r>
      </w:hyperlink>
      <w:r w:rsidRPr="00FE0228">
        <w:t>";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"</w:t>
      </w:r>
      <w:hyperlink w:anchor="P128" w:history="1">
        <w:r w:rsidRPr="00FE0228">
          <w:t>Показатели степени риска чрезвычайных ситуаций</w:t>
        </w:r>
      </w:hyperlink>
      <w:r w:rsidRPr="00FE0228">
        <w:t>";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"</w:t>
      </w:r>
      <w:hyperlink w:anchor="P233" w:history="1">
        <w:r w:rsidRPr="00FE0228">
          <w:t>Характеристика аварийности и травматизма</w:t>
        </w:r>
      </w:hyperlink>
      <w:r w:rsidRPr="00FE0228">
        <w:t>";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"</w:t>
      </w:r>
      <w:hyperlink w:anchor="P356" w:history="1">
        <w:r w:rsidRPr="00FE0228">
          <w:t>Характеристика</w:t>
        </w:r>
      </w:hyperlink>
      <w:r w:rsidRPr="00FE0228">
        <w:t xml:space="preserve"> организационно-технических мероприятий, обеспечивающих безопасность объекта и готовность к ликвидации чрезвычайных ситуаций";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последний лист, содержащий подписи разработчиков.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К паспорту безопасности опасного объекта прилагаются ситуационный план с нанесенными на него зонами последствий от возможных чрезвычайных ситуаций на объекте, диаграммы социального риска (F/N-диаграмма и F/G-диаграмма), расчетно-пояснительная записка.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9. В паспорте безопасности опасного объекта показатели степени риска приводятся только для наиболее опасного и наиболее вероятного сценария развития чрезвычайных ситуаций.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10. На ситуационный план объекта с прилегающей территорией наносятся зоны последствий от возможных чрезвычайных ситуаций и индивидуального (потенциального) риска.</w:t>
      </w:r>
    </w:p>
    <w:p w:rsidR="008B724C" w:rsidRPr="00FE0228" w:rsidRDefault="008B724C">
      <w:pPr>
        <w:pStyle w:val="ConsPlusNonformat"/>
        <w:spacing w:before="200"/>
        <w:jc w:val="both"/>
      </w:pPr>
      <w:r w:rsidRPr="00FE0228">
        <w:t xml:space="preserve">    Построение   </w:t>
      </w:r>
      <w:proofErr w:type="gramStart"/>
      <w:r w:rsidRPr="00FE0228">
        <w:t>изолиний  риска</w:t>
      </w:r>
      <w:proofErr w:type="gramEnd"/>
      <w:r w:rsidRPr="00FE0228">
        <w:t xml:space="preserve">   осуществляется  от  максимально</w:t>
      </w:r>
    </w:p>
    <w:p w:rsidR="008B724C" w:rsidRPr="00FE0228" w:rsidRDefault="008B724C">
      <w:pPr>
        <w:pStyle w:val="ConsPlusNonformat"/>
        <w:jc w:val="both"/>
      </w:pPr>
      <w:r w:rsidRPr="00FE0228">
        <w:t xml:space="preserve">                             -7   -1</w:t>
      </w:r>
    </w:p>
    <w:p w:rsidR="008B724C" w:rsidRPr="00FE0228" w:rsidRDefault="008B724C">
      <w:pPr>
        <w:pStyle w:val="ConsPlusNonformat"/>
        <w:jc w:val="both"/>
      </w:pPr>
      <w:r w:rsidRPr="00FE0228">
        <w:t xml:space="preserve">возможных значений до 10 x </w:t>
      </w:r>
      <w:proofErr w:type="gramStart"/>
      <w:r w:rsidRPr="00FE0228">
        <w:t>10  год</w:t>
      </w:r>
      <w:proofErr w:type="gramEnd"/>
      <w:r w:rsidRPr="00FE0228">
        <w:t xml:space="preserve">  .</w:t>
      </w:r>
    </w:p>
    <w:p w:rsidR="008B724C" w:rsidRPr="00FE0228" w:rsidRDefault="008B724C">
      <w:pPr>
        <w:pStyle w:val="ConsPlusNormal"/>
        <w:ind w:firstLine="540"/>
        <w:jc w:val="both"/>
      </w:pPr>
      <w:r w:rsidRPr="00FE0228">
        <w:t>11. Расчеты по показателям степени риска объекта представляются в расчетно-пояснительной записке.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12. Расчетно-пояснительная записка является приложением к паспорту безопасности опасного объекта.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Разработка расчетно-пояснительной записки не требуется, если на объекте разработана декларация промышленной безопасности.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13. В расчетно-пояснительную записку включаются материалы, обосновывающие и подтверждающие показатели степени риска чрезвычайных ситуаций для персонала и проживающего вблизи населения, представленные в паспорте безопасности опасного объекта.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14. В расчетно-пояснительной записке приводятся расчеты по всем возможным сценариям развития чрезвычайных ситуаций.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lastRenderedPageBreak/>
        <w:t>15. При определении показателей степени риска учитывается возможность возникновения чрезвычайных ситуаций, если источником чрезвычайных ситуаций являются аварии или чрезвычайные ситуации на рядом расположенных объектах или транспортных коммуникациях, а также опасные природные явления.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16. Расчетно-пояснительная записка должна иметь следующую структуру: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титульный лист;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список исполнителей с указанием должностей, научных званий, названием организации;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аннотация;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содержание (оглавление);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задачи и цели оценки риска;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описание опасного объекта и краткая характеристика его деятельности;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методология оценки риска, исходные данные и ограничения для определения показателей степени риска чрезвычайных ситуаций;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описание применяемых методов оценки риска и обоснование их применения;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результаты оценки риска чрезвычайных ситуаций, включая чрезвычайные ситуации, источниками которых могут явиться аварии или чрезвычайные ситуации на рядом расположенных объектах, транспортных коммуникациях, опасные природные явления;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анализ результатов оценки риска;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выводы с показателями степени риска для наиболее опасного и наиболее вероятного сценария развития чрезвычайных ситуаций;</w:t>
      </w:r>
    </w:p>
    <w:p w:rsidR="008B724C" w:rsidRPr="00FE0228" w:rsidRDefault="008B724C">
      <w:pPr>
        <w:pStyle w:val="ConsPlusNormal"/>
        <w:spacing w:before="220"/>
        <w:ind w:firstLine="540"/>
        <w:jc w:val="both"/>
      </w:pPr>
      <w:r w:rsidRPr="00FE0228">
        <w:t>рекомендации для разработки мероприятий по снижению риска на опасном объекте.</w:t>
      </w:r>
    </w:p>
    <w:p w:rsidR="008B724C" w:rsidRPr="00FE0228" w:rsidRDefault="008B724C">
      <w:pPr>
        <w:pStyle w:val="ConsPlusNormal"/>
        <w:ind w:firstLine="540"/>
        <w:jc w:val="both"/>
      </w:pPr>
    </w:p>
    <w:p w:rsidR="008B724C" w:rsidRPr="00FE0228" w:rsidRDefault="008B724C">
      <w:pPr>
        <w:pStyle w:val="ConsPlusNonformat"/>
        <w:jc w:val="both"/>
      </w:pPr>
      <w:bookmarkStart w:id="2" w:name="P77"/>
      <w:bookmarkEnd w:id="2"/>
      <w:r w:rsidRPr="00FE0228">
        <w:t xml:space="preserve">             I. Общая характеристика опасного объекта</w:t>
      </w:r>
    </w:p>
    <w:p w:rsidR="008B724C" w:rsidRPr="00FE0228" w:rsidRDefault="008B724C">
      <w:pPr>
        <w:pStyle w:val="ConsPlusNormal"/>
        <w:jc w:val="both"/>
      </w:pPr>
    </w:p>
    <w:p w:rsidR="008B724C" w:rsidRPr="00FE0228" w:rsidRDefault="008B724C">
      <w:pPr>
        <w:pStyle w:val="ConsPlusCell"/>
        <w:jc w:val="both"/>
      </w:pPr>
      <w:r w:rsidRPr="00FE0228">
        <w:t>┌───────────────────────────────────────────────────┬────────────┐</w:t>
      </w:r>
    </w:p>
    <w:p w:rsidR="008B724C" w:rsidRPr="00FE0228" w:rsidRDefault="008B724C">
      <w:pPr>
        <w:pStyle w:val="ConsPlusCell"/>
        <w:jc w:val="both"/>
      </w:pPr>
      <w:r w:rsidRPr="00FE0228">
        <w:t xml:space="preserve">│              Наименование показателя              </w:t>
      </w:r>
      <w:proofErr w:type="gramStart"/>
      <w:r w:rsidRPr="00FE0228">
        <w:t>│  Значение</w:t>
      </w:r>
      <w:proofErr w:type="gramEnd"/>
      <w:r w:rsidRPr="00FE0228">
        <w:t xml:space="preserve">  │</w:t>
      </w:r>
    </w:p>
    <w:p w:rsidR="008B724C" w:rsidRPr="00FE0228" w:rsidRDefault="008B724C">
      <w:pPr>
        <w:pStyle w:val="ConsPlusCell"/>
        <w:jc w:val="both"/>
      </w:pPr>
      <w:r w:rsidRPr="00FE0228">
        <w:t>│                                                   │ показателя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│1. Полное и сокращенное наименование организации.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│2. Полный почтовый адрес, телефон, факс и телетайп │            │</w:t>
      </w:r>
    </w:p>
    <w:p w:rsidR="008B724C" w:rsidRPr="00FE0228" w:rsidRDefault="008B724C">
      <w:pPr>
        <w:pStyle w:val="ConsPlusCell"/>
        <w:jc w:val="both"/>
      </w:pPr>
      <w:r w:rsidRPr="00FE0228">
        <w:t>│организации, Ф.И.О. руководителей.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│3. Краткий перечень основных направлений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│деятельности организации, связанных с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│эксплуатацией объекта.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│4. Сведения о размерах </w:t>
      </w:r>
      <w:proofErr w:type="gramStart"/>
      <w:r w:rsidRPr="00FE0228">
        <w:t xml:space="preserve">территории,   </w:t>
      </w:r>
      <w:proofErr w:type="gramEnd"/>
      <w:r w:rsidRPr="00FE0228">
        <w:t xml:space="preserve">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│санитарно-защитных и/или охранных </w:t>
      </w:r>
      <w:proofErr w:type="gramStart"/>
      <w:r w:rsidRPr="00FE0228">
        <w:t xml:space="preserve">зонах:   </w:t>
      </w:r>
      <w:proofErr w:type="gramEnd"/>
      <w:r w:rsidRPr="00FE0228">
        <w:t xml:space="preserve">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│площадь объекта, м</w:t>
      </w:r>
      <w:proofErr w:type="gramStart"/>
      <w:r w:rsidRPr="00FE0228">
        <w:t xml:space="preserve">2;   </w:t>
      </w:r>
      <w:proofErr w:type="gramEnd"/>
      <w:r w:rsidRPr="00FE0228">
        <w:t xml:space="preserve">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│размер санитарно-защитной зоны, м2.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│5. Сведения о </w:t>
      </w:r>
      <w:proofErr w:type="gramStart"/>
      <w:r w:rsidRPr="00FE0228">
        <w:t xml:space="preserve">персонале:   </w:t>
      </w:r>
      <w:proofErr w:type="gramEnd"/>
      <w:r w:rsidRPr="00FE0228">
        <w:t xml:space="preserve">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│общая численность, чел.;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│наибольшая работающая смена, чел.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│6. Износ производственных фондов, %.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│7. Характеристика территории.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│7а. </w:t>
      </w:r>
      <w:proofErr w:type="gramStart"/>
      <w:r w:rsidRPr="00FE0228">
        <w:t xml:space="preserve">Среднегодовые:   </w:t>
      </w:r>
      <w:proofErr w:type="gramEnd"/>
      <w:r w:rsidRPr="00FE0228">
        <w:t xml:space="preserve">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│направление ветра, румбы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lastRenderedPageBreak/>
        <w:t>│скорость ветра, км/ч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│относительная влажность, %.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│7б. Максимальные значения (по сезонам</w:t>
      </w:r>
      <w:proofErr w:type="gramStart"/>
      <w:r w:rsidRPr="00FE0228">
        <w:t xml:space="preserve">):   </w:t>
      </w:r>
      <w:proofErr w:type="gramEnd"/>
      <w:r w:rsidRPr="00FE0228">
        <w:t xml:space="preserve">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│скорость ветра, км/ч.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│7в. Количество атмосферных осадков, </w:t>
      </w:r>
      <w:proofErr w:type="gramStart"/>
      <w:r w:rsidRPr="00FE0228">
        <w:t xml:space="preserve">мм:   </w:t>
      </w:r>
      <w:proofErr w:type="gramEnd"/>
      <w:r w:rsidRPr="00FE0228">
        <w:t xml:space="preserve">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│среднегодовое     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│максимальное (по сезонам).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│7г. Температура, град. </w:t>
      </w:r>
      <w:proofErr w:type="gramStart"/>
      <w:r w:rsidRPr="00FE0228">
        <w:t xml:space="preserve">C:   </w:t>
      </w:r>
      <w:proofErr w:type="gramEnd"/>
      <w:r w:rsidRPr="00FE0228">
        <w:t xml:space="preserve">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│среднегодовая     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│максимальная (по сезонам).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│8. Сведения об опасных веществах на опасном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 xml:space="preserve">объекте:   </w:t>
      </w:r>
      <w:proofErr w:type="gramEnd"/>
      <w:r w:rsidRPr="00FE0228">
        <w:t xml:space="preserve">       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│перечень и количество </w:t>
      </w:r>
      <w:proofErr w:type="spellStart"/>
      <w:r w:rsidRPr="00FE0228">
        <w:t>пожаро</w:t>
      </w:r>
      <w:proofErr w:type="spellEnd"/>
      <w:r w:rsidRPr="00FE0228">
        <w:t xml:space="preserve">-, </w:t>
      </w:r>
      <w:proofErr w:type="spellStart"/>
      <w:r w:rsidRPr="00FE0228">
        <w:t>взрыво</w:t>
      </w:r>
      <w:proofErr w:type="spellEnd"/>
      <w:r w:rsidRPr="00FE0228">
        <w:t>-, химически и│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│биологически опасных веществ (по видам), </w:t>
      </w:r>
      <w:proofErr w:type="gramStart"/>
      <w:r w:rsidRPr="00FE0228">
        <w:t xml:space="preserve">тонн;   </w:t>
      </w:r>
      <w:proofErr w:type="gramEnd"/>
      <w:r w:rsidRPr="00FE0228">
        <w:t xml:space="preserve">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│перечень и количество </w:t>
      </w:r>
      <w:proofErr w:type="spellStart"/>
      <w:r w:rsidRPr="00FE0228">
        <w:t>пожаро</w:t>
      </w:r>
      <w:proofErr w:type="spellEnd"/>
      <w:r w:rsidRPr="00FE0228">
        <w:t xml:space="preserve">-, </w:t>
      </w:r>
      <w:proofErr w:type="spellStart"/>
      <w:r w:rsidRPr="00FE0228">
        <w:t>взрыво</w:t>
      </w:r>
      <w:proofErr w:type="spellEnd"/>
      <w:r w:rsidRPr="00FE0228">
        <w:t>-, химически и│            │</w:t>
      </w:r>
    </w:p>
    <w:p w:rsidR="008B724C" w:rsidRPr="00FE0228" w:rsidRDefault="008B724C">
      <w:pPr>
        <w:pStyle w:val="ConsPlusCell"/>
        <w:jc w:val="both"/>
      </w:pPr>
      <w:r w:rsidRPr="00FE0228">
        <w:t>│биологически опасных веществ по каждому опасному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│производству, </w:t>
      </w:r>
      <w:proofErr w:type="gramStart"/>
      <w:r w:rsidRPr="00FE0228">
        <w:t xml:space="preserve">тонн;   </w:t>
      </w:r>
      <w:proofErr w:type="gramEnd"/>
      <w:r w:rsidRPr="00FE0228">
        <w:t xml:space="preserve">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│перечень и количество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│радиоактивных веществ (по видам), м3/Ки.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└───────────────────────────────────────────────────┴────────────┘</w:t>
      </w:r>
    </w:p>
    <w:p w:rsidR="008B724C" w:rsidRPr="00FE0228" w:rsidRDefault="008B724C">
      <w:pPr>
        <w:pStyle w:val="ConsPlusNormal"/>
        <w:jc w:val="both"/>
      </w:pPr>
    </w:p>
    <w:p w:rsidR="008B724C" w:rsidRPr="00FE0228" w:rsidRDefault="008B724C">
      <w:pPr>
        <w:pStyle w:val="ConsPlusNonformat"/>
        <w:jc w:val="both"/>
      </w:pPr>
      <w:bookmarkStart w:id="3" w:name="P128"/>
      <w:bookmarkEnd w:id="3"/>
      <w:r w:rsidRPr="00FE0228">
        <w:t xml:space="preserve">                   II. Показатели степени риска</w:t>
      </w:r>
    </w:p>
    <w:p w:rsidR="008B724C" w:rsidRPr="00FE0228" w:rsidRDefault="008B724C">
      <w:pPr>
        <w:pStyle w:val="ConsPlusNonformat"/>
        <w:jc w:val="both"/>
      </w:pPr>
      <w:r w:rsidRPr="00FE0228">
        <w:t xml:space="preserve">             при возникновении чрезвычайной ситуации</w:t>
      </w:r>
    </w:p>
    <w:p w:rsidR="008B724C" w:rsidRPr="00FE0228" w:rsidRDefault="008B724C">
      <w:pPr>
        <w:pStyle w:val="ConsPlusNormal"/>
        <w:jc w:val="both"/>
      </w:pPr>
    </w:p>
    <w:p w:rsidR="008B724C" w:rsidRPr="00FE0228" w:rsidRDefault="008B724C">
      <w:pPr>
        <w:pStyle w:val="ConsPlusCell"/>
        <w:jc w:val="both"/>
      </w:pPr>
      <w:r w:rsidRPr="00FE0228">
        <w:t>┌───────────────────────────────────────────────────┬────────────┐</w:t>
      </w:r>
    </w:p>
    <w:p w:rsidR="008B724C" w:rsidRPr="00FE0228" w:rsidRDefault="008B724C">
      <w:pPr>
        <w:pStyle w:val="ConsPlusCell"/>
        <w:jc w:val="both"/>
      </w:pPr>
      <w:r w:rsidRPr="00FE0228">
        <w:t xml:space="preserve">│             Наименование показателя               </w:t>
      </w:r>
      <w:proofErr w:type="gramStart"/>
      <w:r w:rsidRPr="00FE0228">
        <w:t>│  Значение</w:t>
      </w:r>
      <w:proofErr w:type="gramEnd"/>
      <w:r w:rsidRPr="00FE0228">
        <w:t xml:space="preserve">  │</w:t>
      </w:r>
    </w:p>
    <w:p w:rsidR="008B724C" w:rsidRPr="00FE0228" w:rsidRDefault="008B724C">
      <w:pPr>
        <w:pStyle w:val="ConsPlusCell"/>
        <w:jc w:val="both"/>
      </w:pPr>
      <w:r w:rsidRPr="00FE0228">
        <w:t>│                                                   │ показателя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                        1                          │      2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                                    -1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│1. Показатель приемлемого риска, год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│для </w:t>
      </w:r>
      <w:proofErr w:type="gramStart"/>
      <w:r w:rsidRPr="00FE0228">
        <w:t xml:space="preserve">персонала;   </w:t>
      </w:r>
      <w:proofErr w:type="gramEnd"/>
      <w:r w:rsidRPr="00FE0228">
        <w:t xml:space="preserve"> 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│для населения, проживающего на близлежащей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│территории.       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│2. Краткая характеристика наиболее опасного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│сценария развития чрезвычайных ситуаций            │            │</w:t>
      </w:r>
    </w:p>
    <w:p w:rsidR="008B724C" w:rsidRPr="00FE0228" w:rsidRDefault="008B724C">
      <w:pPr>
        <w:pStyle w:val="ConsPlusCell"/>
        <w:jc w:val="both"/>
      </w:pPr>
      <w:proofErr w:type="gramStart"/>
      <w:r w:rsidRPr="00FE0228">
        <w:t>│(</w:t>
      </w:r>
      <w:proofErr w:type="gramEnd"/>
      <w:r w:rsidRPr="00FE0228">
        <w:t>последовательность событий).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│3. Показатели степени риска для персонала и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│населения при наиболее опасном сценарии развития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│чрезвычайных </w:t>
      </w:r>
      <w:proofErr w:type="gramStart"/>
      <w:r w:rsidRPr="00FE0228">
        <w:t xml:space="preserve">ситуаций:   </w:t>
      </w:r>
      <w:proofErr w:type="gramEnd"/>
      <w:r w:rsidRPr="00FE0228">
        <w:t xml:space="preserve">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│частота наиболее опасного сценария развития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                          -1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│чрезвычайных ситуаций, </w:t>
      </w:r>
      <w:proofErr w:type="gramStart"/>
      <w:r w:rsidRPr="00FE0228">
        <w:t>год  ;</w:t>
      </w:r>
      <w:proofErr w:type="gramEnd"/>
      <w:r w:rsidRPr="00FE0228">
        <w:t xml:space="preserve">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│количество опасного вещества, участвующего в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│реализации наиболее опасного сценария, тонн, м3/</w:t>
      </w:r>
      <w:proofErr w:type="gramStart"/>
      <w:r w:rsidRPr="00FE0228">
        <w:t>Ки;│</w:t>
      </w:r>
      <w:proofErr w:type="gramEnd"/>
      <w:r w:rsidRPr="00FE0228">
        <w:t xml:space="preserve">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│возможное количество погибших среди </w:t>
      </w:r>
      <w:proofErr w:type="gramStart"/>
      <w:r w:rsidRPr="00FE0228">
        <w:t xml:space="preserve">персонала,   </w:t>
      </w:r>
      <w:proofErr w:type="gramEnd"/>
      <w:r w:rsidRPr="00FE0228">
        <w:t xml:space="preserve">  │            │</w:t>
      </w:r>
    </w:p>
    <w:p w:rsidR="008B724C" w:rsidRPr="00FE0228" w:rsidRDefault="008B724C">
      <w:pPr>
        <w:pStyle w:val="ConsPlusCell"/>
        <w:jc w:val="both"/>
      </w:pPr>
      <w:r w:rsidRPr="00FE0228">
        <w:t>│чел.;             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│возможное количество пострадавших среди персонала, │            │</w:t>
      </w:r>
    </w:p>
    <w:p w:rsidR="008B724C" w:rsidRPr="00FE0228" w:rsidRDefault="008B724C">
      <w:pPr>
        <w:pStyle w:val="ConsPlusCell"/>
        <w:jc w:val="both"/>
      </w:pPr>
      <w:r w:rsidRPr="00FE0228">
        <w:t>│чел.;             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│возможное количество погибших среди </w:t>
      </w:r>
      <w:proofErr w:type="gramStart"/>
      <w:r w:rsidRPr="00FE0228">
        <w:t xml:space="preserve">населения,   </w:t>
      </w:r>
      <w:proofErr w:type="gramEnd"/>
      <w:r w:rsidRPr="00FE0228">
        <w:t xml:space="preserve">  │            │</w:t>
      </w:r>
    </w:p>
    <w:p w:rsidR="008B724C" w:rsidRPr="00FE0228" w:rsidRDefault="008B724C">
      <w:pPr>
        <w:pStyle w:val="ConsPlusCell"/>
        <w:jc w:val="both"/>
      </w:pPr>
      <w:r w:rsidRPr="00FE0228">
        <w:t>│чел.;             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│возможное количество пострадавших среди населения, │            │</w:t>
      </w:r>
    </w:p>
    <w:p w:rsidR="008B724C" w:rsidRPr="00FE0228" w:rsidRDefault="008B724C">
      <w:pPr>
        <w:pStyle w:val="ConsPlusCell"/>
        <w:jc w:val="both"/>
      </w:pPr>
      <w:r w:rsidRPr="00FE0228">
        <w:t>│чел.;             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│возможное количество населения, у которого могут   │            │</w:t>
      </w:r>
    </w:p>
    <w:p w:rsidR="008B724C" w:rsidRPr="00FE0228" w:rsidRDefault="008B724C">
      <w:pPr>
        <w:pStyle w:val="ConsPlusCell"/>
        <w:jc w:val="both"/>
      </w:pPr>
      <w:r w:rsidRPr="00FE0228">
        <w:t>│быть нарушены условия жизнедеятельности с учетом   │            │</w:t>
      </w:r>
    </w:p>
    <w:p w:rsidR="008B724C" w:rsidRPr="00FE0228" w:rsidRDefault="008B724C">
      <w:pPr>
        <w:pStyle w:val="ConsPlusCell"/>
        <w:jc w:val="both"/>
      </w:pPr>
      <w:r w:rsidRPr="00FE0228">
        <w:t>│воздействия вторичных факторов поражения и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│вредного воздействия на окружающую среду, чел.;    │            │</w:t>
      </w:r>
    </w:p>
    <w:p w:rsidR="008B724C" w:rsidRPr="00FE0228" w:rsidRDefault="008B724C">
      <w:pPr>
        <w:pStyle w:val="ConsPlusCell"/>
        <w:jc w:val="both"/>
      </w:pPr>
      <w:r w:rsidRPr="00FE0228">
        <w:t>│величина возможного ущерба, руб.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│4. Размеры зон действия поражающих факторов при    │            │</w:t>
      </w:r>
    </w:p>
    <w:p w:rsidR="008B724C" w:rsidRPr="00FE0228" w:rsidRDefault="008B724C">
      <w:pPr>
        <w:pStyle w:val="ConsPlusCell"/>
        <w:jc w:val="both"/>
      </w:pPr>
      <w:r w:rsidRPr="00FE0228">
        <w:t>│наиболее опасном сценарии развития чрезвычайных    │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 xml:space="preserve">ситуаций:   </w:t>
      </w:r>
      <w:proofErr w:type="gramEnd"/>
      <w:r w:rsidRPr="00FE0228">
        <w:t xml:space="preserve">      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│площадь зон действия поражающих факторов при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│реализации наиболее опасного сценария развития     │            │</w:t>
      </w:r>
    </w:p>
    <w:p w:rsidR="008B724C" w:rsidRPr="00FE0228" w:rsidRDefault="008B724C">
      <w:pPr>
        <w:pStyle w:val="ConsPlusCell"/>
        <w:jc w:val="both"/>
      </w:pPr>
      <w:r w:rsidRPr="00FE0228">
        <w:lastRenderedPageBreak/>
        <w:t>│чрезвычайных ситуаций, м2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│количество разрушенных или поврежденных </w:t>
      </w:r>
      <w:proofErr w:type="gramStart"/>
      <w:r w:rsidRPr="00FE0228">
        <w:t xml:space="preserve">зданий,   </w:t>
      </w:r>
      <w:proofErr w:type="gramEnd"/>
      <w:r w:rsidRPr="00FE0228">
        <w:t xml:space="preserve"> │            │</w:t>
      </w:r>
    </w:p>
    <w:p w:rsidR="008B724C" w:rsidRPr="00FE0228" w:rsidRDefault="008B724C">
      <w:pPr>
        <w:pStyle w:val="ConsPlusCell"/>
        <w:jc w:val="both"/>
      </w:pPr>
      <w:r w:rsidRPr="00FE0228">
        <w:t>│сооружений или технологического оборудования в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│зонах действия поражающих факторов при </w:t>
      </w:r>
      <w:proofErr w:type="gramStart"/>
      <w:r w:rsidRPr="00FE0228">
        <w:t>реализации  │</w:t>
      </w:r>
      <w:proofErr w:type="gramEnd"/>
      <w:r w:rsidRPr="00FE0228">
        <w:t xml:space="preserve">            │</w:t>
      </w:r>
    </w:p>
    <w:p w:rsidR="008B724C" w:rsidRPr="00FE0228" w:rsidRDefault="008B724C">
      <w:pPr>
        <w:pStyle w:val="ConsPlusCell"/>
        <w:jc w:val="both"/>
      </w:pPr>
      <w:r w:rsidRPr="00FE0228">
        <w:t>│наиболее опасного сценария развития чрезвычайных   │            │</w:t>
      </w:r>
    </w:p>
    <w:p w:rsidR="008B724C" w:rsidRPr="00FE0228" w:rsidRDefault="008B724C">
      <w:pPr>
        <w:pStyle w:val="ConsPlusCell"/>
        <w:jc w:val="both"/>
      </w:pPr>
      <w:r w:rsidRPr="00FE0228">
        <w:t>│ситуаций (отдельно по "слабой", "средней</w:t>
      </w:r>
      <w:proofErr w:type="gramStart"/>
      <w:r w:rsidRPr="00FE0228">
        <w:t xml:space="preserve">",   </w:t>
      </w:r>
      <w:proofErr w:type="gramEnd"/>
      <w:r w:rsidRPr="00FE0228">
        <w:t xml:space="preserve">      │            │</w:t>
      </w:r>
    </w:p>
    <w:p w:rsidR="008B724C" w:rsidRPr="00FE0228" w:rsidRDefault="008B724C">
      <w:pPr>
        <w:pStyle w:val="ConsPlusCell"/>
        <w:jc w:val="both"/>
      </w:pPr>
      <w:r w:rsidRPr="00FE0228">
        <w:t>│"сильной", "полной" в % от общего количества).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│5. Краткая характеристика наиболее вероятного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│сценария развития чрезвычайной ситуации            │            │</w:t>
      </w:r>
    </w:p>
    <w:p w:rsidR="008B724C" w:rsidRPr="00FE0228" w:rsidRDefault="008B724C">
      <w:pPr>
        <w:pStyle w:val="ConsPlusCell"/>
        <w:jc w:val="both"/>
      </w:pPr>
      <w:proofErr w:type="gramStart"/>
      <w:r w:rsidRPr="00FE0228">
        <w:t>│(</w:t>
      </w:r>
      <w:proofErr w:type="gramEnd"/>
      <w:r w:rsidRPr="00FE0228">
        <w:t>последовательность событий).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│6. Показатели степени риска для персонала и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│населения при наиболее вероятном сценарии развития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│чрезвычайной </w:t>
      </w:r>
      <w:proofErr w:type="gramStart"/>
      <w:r w:rsidRPr="00FE0228">
        <w:t xml:space="preserve">ситуации:   </w:t>
      </w:r>
      <w:proofErr w:type="gramEnd"/>
      <w:r w:rsidRPr="00FE0228">
        <w:t xml:space="preserve">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│частота наиболее вероятного сценария развития      │            │</w:t>
      </w:r>
    </w:p>
    <w:p w:rsidR="008B724C" w:rsidRPr="00FE0228" w:rsidRDefault="008B724C">
      <w:pPr>
        <w:pStyle w:val="ConsPlusCell"/>
        <w:jc w:val="both"/>
      </w:pPr>
      <w:r w:rsidRPr="00FE0228">
        <w:t>│                          -1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│чрезвычайной ситуации, год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│количество опасного вещества, участвующего в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│реализации наиболее вероятного сценария, тонн.     │            │</w:t>
      </w:r>
    </w:p>
    <w:p w:rsidR="008B724C" w:rsidRPr="00FE0228" w:rsidRDefault="008B724C">
      <w:pPr>
        <w:pStyle w:val="ConsPlusCell"/>
        <w:jc w:val="both"/>
      </w:pPr>
      <w:r w:rsidRPr="00FE0228">
        <w:t>│возможное количество погибших среди персонала, чел.│            │</w:t>
      </w:r>
    </w:p>
    <w:p w:rsidR="008B724C" w:rsidRPr="00FE0228" w:rsidRDefault="008B724C">
      <w:pPr>
        <w:pStyle w:val="ConsPlusCell"/>
        <w:jc w:val="both"/>
      </w:pPr>
      <w:r w:rsidRPr="00FE0228">
        <w:t>│возможное количество пострадавших среди персонала, │            │</w:t>
      </w:r>
    </w:p>
    <w:p w:rsidR="008B724C" w:rsidRPr="00FE0228" w:rsidRDefault="008B724C">
      <w:pPr>
        <w:pStyle w:val="ConsPlusCell"/>
        <w:jc w:val="both"/>
      </w:pPr>
      <w:r w:rsidRPr="00FE0228">
        <w:t>│чел.              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│возможное количество погибших среди населения, чел.│            │</w:t>
      </w:r>
    </w:p>
    <w:p w:rsidR="008B724C" w:rsidRPr="00FE0228" w:rsidRDefault="008B724C">
      <w:pPr>
        <w:pStyle w:val="ConsPlusCell"/>
        <w:jc w:val="both"/>
      </w:pPr>
      <w:r w:rsidRPr="00FE0228">
        <w:t>│возможное количество пострадавших среди населения, │            │</w:t>
      </w:r>
    </w:p>
    <w:p w:rsidR="008B724C" w:rsidRPr="00FE0228" w:rsidRDefault="008B724C">
      <w:pPr>
        <w:pStyle w:val="ConsPlusCell"/>
        <w:jc w:val="both"/>
      </w:pPr>
      <w:r w:rsidRPr="00FE0228">
        <w:t>│чел.              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│возможное количество населения, у которого могут   │            │</w:t>
      </w:r>
    </w:p>
    <w:p w:rsidR="008B724C" w:rsidRPr="00FE0228" w:rsidRDefault="008B724C">
      <w:pPr>
        <w:pStyle w:val="ConsPlusCell"/>
        <w:jc w:val="both"/>
      </w:pPr>
      <w:r w:rsidRPr="00FE0228">
        <w:t>│быть нарушены условия жизнедеятельности с учетом   │            │</w:t>
      </w:r>
    </w:p>
    <w:p w:rsidR="008B724C" w:rsidRPr="00FE0228" w:rsidRDefault="008B724C">
      <w:pPr>
        <w:pStyle w:val="ConsPlusCell"/>
        <w:jc w:val="both"/>
      </w:pPr>
      <w:r w:rsidRPr="00FE0228">
        <w:t>│воздействия вторичных факторов поражения и вредного│            │</w:t>
      </w:r>
    </w:p>
    <w:p w:rsidR="008B724C" w:rsidRPr="00FE0228" w:rsidRDefault="008B724C">
      <w:pPr>
        <w:pStyle w:val="ConsPlusCell"/>
        <w:jc w:val="both"/>
      </w:pPr>
      <w:r w:rsidRPr="00FE0228">
        <w:t>│воздействия на окружающую среду, чел.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│величина возможного ущерба, руб.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│7. Размеры зон действия поражающих факторов при    │            │</w:t>
      </w:r>
    </w:p>
    <w:p w:rsidR="008B724C" w:rsidRPr="00FE0228" w:rsidRDefault="008B724C">
      <w:pPr>
        <w:pStyle w:val="ConsPlusCell"/>
        <w:jc w:val="both"/>
      </w:pPr>
      <w:r w:rsidRPr="00FE0228">
        <w:t>│реализации наиболее вероятного сценария развития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│чрезвычайной </w:t>
      </w:r>
      <w:proofErr w:type="gramStart"/>
      <w:r w:rsidRPr="00FE0228">
        <w:t xml:space="preserve">ситуации:   </w:t>
      </w:r>
      <w:proofErr w:type="gramEnd"/>
      <w:r w:rsidRPr="00FE0228">
        <w:t xml:space="preserve">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│площадь зон действия поражающих факторов при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│реализации наиболее вероятного сценария развития   │            │</w:t>
      </w:r>
    </w:p>
    <w:p w:rsidR="008B724C" w:rsidRPr="00FE0228" w:rsidRDefault="008B724C">
      <w:pPr>
        <w:pStyle w:val="ConsPlusCell"/>
        <w:jc w:val="both"/>
      </w:pPr>
      <w:r w:rsidRPr="00FE0228">
        <w:t>│чрезвычайной ситуации, м2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│количество разрушенных или поврежденных </w:t>
      </w:r>
      <w:proofErr w:type="gramStart"/>
      <w:r w:rsidRPr="00FE0228">
        <w:t xml:space="preserve">зданий,   </w:t>
      </w:r>
      <w:proofErr w:type="gramEnd"/>
      <w:r w:rsidRPr="00FE0228">
        <w:t xml:space="preserve"> │            │</w:t>
      </w:r>
    </w:p>
    <w:p w:rsidR="008B724C" w:rsidRPr="00FE0228" w:rsidRDefault="008B724C">
      <w:pPr>
        <w:pStyle w:val="ConsPlusCell"/>
        <w:jc w:val="both"/>
      </w:pPr>
      <w:r w:rsidRPr="00FE0228">
        <w:t>│сооружений или технологического оборудования в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│зонах действия поражающих факторов при </w:t>
      </w:r>
      <w:proofErr w:type="gramStart"/>
      <w:r w:rsidRPr="00FE0228">
        <w:t>реализации  │</w:t>
      </w:r>
      <w:proofErr w:type="gramEnd"/>
      <w:r w:rsidRPr="00FE0228">
        <w:t xml:space="preserve">            │</w:t>
      </w:r>
    </w:p>
    <w:p w:rsidR="008B724C" w:rsidRPr="00FE0228" w:rsidRDefault="008B724C">
      <w:pPr>
        <w:pStyle w:val="ConsPlusCell"/>
        <w:jc w:val="both"/>
      </w:pPr>
      <w:r w:rsidRPr="00FE0228">
        <w:t>│наиболее вероятного сценария развития чрезвычайной │            │</w:t>
      </w:r>
    </w:p>
    <w:p w:rsidR="008B724C" w:rsidRPr="00FE0228" w:rsidRDefault="008B724C">
      <w:pPr>
        <w:pStyle w:val="ConsPlusCell"/>
        <w:jc w:val="both"/>
      </w:pPr>
      <w:r w:rsidRPr="00FE0228">
        <w:t>│ситуации (отдельно по "слабой", "средней</w:t>
      </w:r>
      <w:proofErr w:type="gramStart"/>
      <w:r w:rsidRPr="00FE0228">
        <w:t xml:space="preserve">",   </w:t>
      </w:r>
      <w:proofErr w:type="gramEnd"/>
      <w:r w:rsidRPr="00FE0228">
        <w:t xml:space="preserve">      │            │</w:t>
      </w:r>
    </w:p>
    <w:p w:rsidR="008B724C" w:rsidRPr="00FE0228" w:rsidRDefault="008B724C">
      <w:pPr>
        <w:pStyle w:val="ConsPlusCell"/>
        <w:jc w:val="both"/>
      </w:pPr>
      <w:r w:rsidRPr="00FE0228">
        <w:t>│"сильной", "полной" в % от общего количества).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                                                 -1│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│8. Индивидуальный риск для персонала объекта, </w:t>
      </w:r>
      <w:proofErr w:type="gramStart"/>
      <w:r w:rsidRPr="00FE0228">
        <w:t>год  │</w:t>
      </w:r>
      <w:proofErr w:type="gramEnd"/>
      <w:r w:rsidRPr="00FE0228">
        <w:t xml:space="preserve">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│9. Индивидуальный риск для населения на прилегающей│            │</w:t>
      </w:r>
    </w:p>
    <w:p w:rsidR="008B724C" w:rsidRPr="00FE0228" w:rsidRDefault="008B724C">
      <w:pPr>
        <w:pStyle w:val="ConsPlusCell"/>
        <w:jc w:val="both"/>
      </w:pPr>
      <w:r w:rsidRPr="00FE0228">
        <w:t>│               -1 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│территории, </w:t>
      </w:r>
      <w:proofErr w:type="gramStart"/>
      <w:r w:rsidRPr="00FE0228">
        <w:t>год  .</w:t>
      </w:r>
      <w:proofErr w:type="gramEnd"/>
      <w:r w:rsidRPr="00FE0228">
        <w:t xml:space="preserve">                    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├───────────────────────────────────────────────────┼────────────┤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│10. Коллективный риск (математическое ожидание     │            │</w:t>
      </w:r>
    </w:p>
    <w:p w:rsidR="008B724C" w:rsidRPr="00FE0228" w:rsidRDefault="008B724C">
      <w:pPr>
        <w:pStyle w:val="ConsPlusCell"/>
        <w:jc w:val="both"/>
      </w:pPr>
      <w:r w:rsidRPr="00FE0228">
        <w:t>│потерь) - ожидаемое количество пострадавших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│(погибших) людей (персонала и населения) в         │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│результате возможных аварий (чрезвычайных </w:t>
      </w:r>
      <w:proofErr w:type="gramStart"/>
      <w:r w:rsidRPr="00FE0228">
        <w:t>ситуаций)│</w:t>
      </w:r>
      <w:proofErr w:type="gramEnd"/>
      <w:r w:rsidRPr="00FE0228">
        <w:t xml:space="preserve">            │</w:t>
      </w:r>
    </w:p>
    <w:p w:rsidR="008B724C" w:rsidRPr="00FE0228" w:rsidRDefault="008B724C">
      <w:pPr>
        <w:pStyle w:val="ConsPlusCell"/>
        <w:jc w:val="both"/>
      </w:pPr>
      <w:r w:rsidRPr="00FE0228">
        <w:t>│за определенное время (год), чел./год.             │            │</w:t>
      </w:r>
    </w:p>
    <w:p w:rsidR="008B724C" w:rsidRPr="00FE0228" w:rsidRDefault="008B724C">
      <w:pPr>
        <w:pStyle w:val="ConsPlusCell"/>
        <w:jc w:val="both"/>
      </w:pPr>
      <w:r w:rsidRPr="00FE0228">
        <w:t>└───────────────────────────────────────────────────┴────────────┘</w:t>
      </w:r>
    </w:p>
    <w:p w:rsidR="008B724C" w:rsidRPr="00FE0228" w:rsidRDefault="008B724C">
      <w:pPr>
        <w:pStyle w:val="ConsPlusNormal"/>
        <w:jc w:val="both"/>
      </w:pPr>
    </w:p>
    <w:p w:rsidR="008B724C" w:rsidRPr="00FE0228" w:rsidRDefault="008B724C">
      <w:pPr>
        <w:pStyle w:val="ConsPlusNonformat"/>
        <w:jc w:val="both"/>
      </w:pPr>
      <w:bookmarkStart w:id="4" w:name="P233"/>
      <w:bookmarkEnd w:id="4"/>
      <w:r w:rsidRPr="00FE0228">
        <w:t xml:space="preserve">                 III. Характеристика аварийности,</w:t>
      </w:r>
    </w:p>
    <w:p w:rsidR="008B724C" w:rsidRPr="00FE0228" w:rsidRDefault="008B724C">
      <w:pPr>
        <w:pStyle w:val="ConsPlusNonformat"/>
        <w:jc w:val="both"/>
      </w:pPr>
      <w:r w:rsidRPr="00FE0228">
        <w:t xml:space="preserve">             травматизма и пожаров на опасном объекте</w:t>
      </w:r>
    </w:p>
    <w:p w:rsidR="008B724C" w:rsidRPr="00FE0228" w:rsidRDefault="008B724C">
      <w:pPr>
        <w:pStyle w:val="ConsPlusNonformat"/>
        <w:jc w:val="both"/>
      </w:pPr>
    </w:p>
    <w:p w:rsidR="008B724C" w:rsidRPr="00FE0228" w:rsidRDefault="008B724C">
      <w:pPr>
        <w:pStyle w:val="ConsPlusNonformat"/>
        <w:jc w:val="both"/>
      </w:pPr>
      <w:r w:rsidRPr="00FE0228">
        <w:t xml:space="preserve">           Характеристика аварийности на опасном объекте</w:t>
      </w:r>
    </w:p>
    <w:p w:rsidR="008B724C" w:rsidRPr="00FE0228" w:rsidRDefault="008B724C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55"/>
        <w:gridCol w:w="546"/>
        <w:gridCol w:w="1183"/>
        <w:gridCol w:w="819"/>
        <w:gridCol w:w="1183"/>
        <w:gridCol w:w="1547"/>
      </w:tblGrid>
      <w:tr w:rsidR="00FE0228" w:rsidRPr="00FE0228">
        <w:trPr>
          <w:trHeight w:val="227"/>
        </w:trPr>
        <w:tc>
          <w:tcPr>
            <w:tcW w:w="819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Год 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п/п  </w:t>
            </w:r>
          </w:p>
        </w:tc>
        <w:tc>
          <w:tcPr>
            <w:tcW w:w="455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N 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>п/п</w:t>
            </w:r>
          </w:p>
        </w:tc>
        <w:tc>
          <w:tcPr>
            <w:tcW w:w="546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Дата</w:t>
            </w:r>
          </w:p>
        </w:tc>
        <w:tc>
          <w:tcPr>
            <w:tcW w:w="1183" w:type="dxa"/>
          </w:tcPr>
          <w:p w:rsidR="008B724C" w:rsidRPr="00FE0228" w:rsidRDefault="008B724C">
            <w:pPr>
              <w:pStyle w:val="ConsPlusNonformat"/>
              <w:jc w:val="both"/>
            </w:pPr>
            <w:proofErr w:type="spellStart"/>
            <w:r w:rsidRPr="00FE0228">
              <w:t>Характерис</w:t>
            </w:r>
            <w:proofErr w:type="spellEnd"/>
            <w:r w:rsidRPr="00FE0228">
              <w:t>-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тика </w:t>
            </w:r>
            <w:r w:rsidRPr="00FE0228">
              <w:lastRenderedPageBreak/>
              <w:t>аварии</w:t>
            </w:r>
          </w:p>
        </w:tc>
        <w:tc>
          <w:tcPr>
            <w:tcW w:w="819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lastRenderedPageBreak/>
              <w:t>Причина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аварии </w:t>
            </w:r>
          </w:p>
        </w:tc>
        <w:tc>
          <w:tcPr>
            <w:tcW w:w="1183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Последствия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аварии   </w:t>
            </w:r>
          </w:p>
        </w:tc>
        <w:tc>
          <w:tcPr>
            <w:tcW w:w="1547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% выполнения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</w:t>
            </w:r>
            <w:r w:rsidRPr="00FE0228">
              <w:lastRenderedPageBreak/>
              <w:t xml:space="preserve">мероприятий,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>предусмотренных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  актами    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расследования </w:t>
            </w: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lastRenderedPageBreak/>
              <w:t>2000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2001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2002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2003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2004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8B724C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</w:tbl>
    <w:p w:rsidR="008B724C" w:rsidRPr="00FE0228" w:rsidRDefault="008B724C">
      <w:pPr>
        <w:pStyle w:val="ConsPlusNormal"/>
        <w:jc w:val="both"/>
      </w:pPr>
    </w:p>
    <w:p w:rsidR="008B724C" w:rsidRPr="00FE0228" w:rsidRDefault="008B724C">
      <w:pPr>
        <w:pStyle w:val="ConsPlusNonformat"/>
        <w:jc w:val="both"/>
      </w:pPr>
      <w:r w:rsidRPr="00FE0228">
        <w:t xml:space="preserve">           Характеристика травматизма на опасном объекте</w:t>
      </w:r>
    </w:p>
    <w:p w:rsidR="008B724C" w:rsidRPr="00FE0228" w:rsidRDefault="008B724C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55"/>
        <w:gridCol w:w="546"/>
        <w:gridCol w:w="1183"/>
        <w:gridCol w:w="819"/>
        <w:gridCol w:w="1183"/>
        <w:gridCol w:w="1547"/>
      </w:tblGrid>
      <w:tr w:rsidR="00FE0228" w:rsidRPr="00FE0228">
        <w:trPr>
          <w:trHeight w:val="227"/>
        </w:trPr>
        <w:tc>
          <w:tcPr>
            <w:tcW w:w="819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Год 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п/п  </w:t>
            </w:r>
          </w:p>
        </w:tc>
        <w:tc>
          <w:tcPr>
            <w:tcW w:w="455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N 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>п/п</w:t>
            </w:r>
          </w:p>
        </w:tc>
        <w:tc>
          <w:tcPr>
            <w:tcW w:w="546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Дата</w:t>
            </w:r>
          </w:p>
        </w:tc>
        <w:tc>
          <w:tcPr>
            <w:tcW w:w="1183" w:type="dxa"/>
          </w:tcPr>
          <w:p w:rsidR="008B724C" w:rsidRPr="00FE0228" w:rsidRDefault="008B724C">
            <w:pPr>
              <w:pStyle w:val="ConsPlusNonformat"/>
              <w:jc w:val="both"/>
            </w:pPr>
            <w:proofErr w:type="spellStart"/>
            <w:r w:rsidRPr="00FE0228">
              <w:t>Характерис</w:t>
            </w:r>
            <w:proofErr w:type="spellEnd"/>
            <w:r w:rsidRPr="00FE0228">
              <w:t>-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>тика травмы</w:t>
            </w:r>
          </w:p>
        </w:tc>
        <w:tc>
          <w:tcPr>
            <w:tcW w:w="819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Причина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травмы </w:t>
            </w:r>
          </w:p>
        </w:tc>
        <w:tc>
          <w:tcPr>
            <w:tcW w:w="1183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Последствия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травмы   </w:t>
            </w:r>
          </w:p>
        </w:tc>
        <w:tc>
          <w:tcPr>
            <w:tcW w:w="1547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% выполнения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мероприятий,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>предусмотренных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  актами    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расследования </w:t>
            </w: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2000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2001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2002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2003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2004 </w:t>
            </w:r>
            <w:r w:rsidRPr="00FE0228">
              <w:lastRenderedPageBreak/>
              <w:t>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lastRenderedPageBreak/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8B724C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</w:tbl>
    <w:p w:rsidR="008B724C" w:rsidRPr="00FE0228" w:rsidRDefault="008B724C">
      <w:pPr>
        <w:pStyle w:val="ConsPlusNormal"/>
        <w:jc w:val="both"/>
      </w:pPr>
    </w:p>
    <w:p w:rsidR="008B724C" w:rsidRPr="00FE0228" w:rsidRDefault="008B724C">
      <w:pPr>
        <w:pStyle w:val="ConsPlusNonformat"/>
        <w:jc w:val="both"/>
      </w:pPr>
      <w:r w:rsidRPr="00FE0228">
        <w:t xml:space="preserve">             Характеристика пожаров на опасном объекте</w:t>
      </w:r>
    </w:p>
    <w:p w:rsidR="008B724C" w:rsidRPr="00FE0228" w:rsidRDefault="008B724C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55"/>
        <w:gridCol w:w="546"/>
        <w:gridCol w:w="1183"/>
        <w:gridCol w:w="819"/>
        <w:gridCol w:w="1183"/>
        <w:gridCol w:w="1547"/>
      </w:tblGrid>
      <w:tr w:rsidR="00FE0228" w:rsidRPr="00FE0228">
        <w:trPr>
          <w:trHeight w:val="227"/>
        </w:trPr>
        <w:tc>
          <w:tcPr>
            <w:tcW w:w="819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Год 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п/п  </w:t>
            </w:r>
          </w:p>
        </w:tc>
        <w:tc>
          <w:tcPr>
            <w:tcW w:w="455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N 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>п/п</w:t>
            </w:r>
          </w:p>
        </w:tc>
        <w:tc>
          <w:tcPr>
            <w:tcW w:w="546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Дата</w:t>
            </w:r>
          </w:p>
        </w:tc>
        <w:tc>
          <w:tcPr>
            <w:tcW w:w="1183" w:type="dxa"/>
          </w:tcPr>
          <w:p w:rsidR="008B724C" w:rsidRPr="00FE0228" w:rsidRDefault="008B724C">
            <w:pPr>
              <w:pStyle w:val="ConsPlusNonformat"/>
              <w:jc w:val="both"/>
            </w:pPr>
            <w:proofErr w:type="spellStart"/>
            <w:r w:rsidRPr="00FE0228">
              <w:t>Характерис</w:t>
            </w:r>
            <w:proofErr w:type="spellEnd"/>
            <w:r w:rsidRPr="00FE0228">
              <w:t>-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>тика пожара</w:t>
            </w:r>
          </w:p>
        </w:tc>
        <w:tc>
          <w:tcPr>
            <w:tcW w:w="819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Причина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пожара </w:t>
            </w:r>
          </w:p>
        </w:tc>
        <w:tc>
          <w:tcPr>
            <w:tcW w:w="1183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Последствия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пожара   </w:t>
            </w:r>
          </w:p>
        </w:tc>
        <w:tc>
          <w:tcPr>
            <w:tcW w:w="1547" w:type="dxa"/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% выполнения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мероприятий,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>предусмотренных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    актами    </w:t>
            </w:r>
          </w:p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 расследования </w:t>
            </w: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2000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2001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2002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2003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rPr>
          <w:trHeight w:val="227"/>
        </w:trPr>
        <w:tc>
          <w:tcPr>
            <w:tcW w:w="819" w:type="dxa"/>
            <w:vMerge w:val="restart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2004 г.</w:t>
            </w:r>
          </w:p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1.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FE0228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 xml:space="preserve">2. 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  <w:tr w:rsidR="008B724C" w:rsidRPr="00FE0228">
        <w:tc>
          <w:tcPr>
            <w:tcW w:w="728" w:type="dxa"/>
            <w:vMerge/>
            <w:tcBorders>
              <w:top w:val="nil"/>
            </w:tcBorders>
          </w:tcPr>
          <w:p w:rsidR="008B724C" w:rsidRPr="00FE0228" w:rsidRDefault="008B724C"/>
        </w:tc>
        <w:tc>
          <w:tcPr>
            <w:tcW w:w="455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  <w:r w:rsidRPr="00FE0228">
              <w:t>...</w:t>
            </w:r>
          </w:p>
        </w:tc>
        <w:tc>
          <w:tcPr>
            <w:tcW w:w="546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8B724C" w:rsidRPr="00FE0228" w:rsidRDefault="008B724C">
            <w:pPr>
              <w:pStyle w:val="ConsPlusNonformat"/>
              <w:jc w:val="both"/>
            </w:pPr>
          </w:p>
        </w:tc>
      </w:tr>
    </w:tbl>
    <w:p w:rsidR="008B724C" w:rsidRPr="00FE0228" w:rsidRDefault="008B724C">
      <w:pPr>
        <w:pStyle w:val="ConsPlusNormal"/>
        <w:jc w:val="both"/>
      </w:pPr>
    </w:p>
    <w:p w:rsidR="008B724C" w:rsidRPr="00FE0228" w:rsidRDefault="008B724C">
      <w:pPr>
        <w:pStyle w:val="ConsPlusNonformat"/>
        <w:jc w:val="both"/>
      </w:pPr>
      <w:bookmarkStart w:id="5" w:name="P356"/>
      <w:bookmarkEnd w:id="5"/>
      <w:r w:rsidRPr="00FE0228">
        <w:t xml:space="preserve">         IV. Характеристика мероприятий по предупреждению</w:t>
      </w:r>
    </w:p>
    <w:p w:rsidR="008B724C" w:rsidRPr="00FE0228" w:rsidRDefault="008B724C">
      <w:pPr>
        <w:pStyle w:val="ConsPlusNonformat"/>
        <w:jc w:val="both"/>
      </w:pPr>
      <w:r w:rsidRPr="00FE0228">
        <w:t xml:space="preserve">                       чрезвычайных ситуаций</w:t>
      </w:r>
    </w:p>
    <w:p w:rsidR="008B724C" w:rsidRPr="00FE0228" w:rsidRDefault="008B724C">
      <w:pPr>
        <w:pStyle w:val="ConsPlusNormal"/>
        <w:jc w:val="both"/>
      </w:pPr>
    </w:p>
    <w:p w:rsidR="008B724C" w:rsidRPr="00FE0228" w:rsidRDefault="008B724C">
      <w:pPr>
        <w:pStyle w:val="ConsPlusCell"/>
        <w:jc w:val="both"/>
      </w:pPr>
      <w:r w:rsidRPr="00FE0228">
        <w:t>┌─────────────────────────────────────────────┬──────────────────┐</w:t>
      </w:r>
    </w:p>
    <w:p w:rsidR="008B724C" w:rsidRPr="00FE0228" w:rsidRDefault="008B724C">
      <w:pPr>
        <w:pStyle w:val="ConsPlusCell"/>
        <w:jc w:val="both"/>
      </w:pPr>
      <w:r w:rsidRPr="00FE0228">
        <w:t>│            Наименование показателя          │     Значение     │</w:t>
      </w:r>
    </w:p>
    <w:p w:rsidR="008B724C" w:rsidRPr="00FE0228" w:rsidRDefault="008B724C">
      <w:pPr>
        <w:pStyle w:val="ConsPlusCell"/>
        <w:jc w:val="both"/>
      </w:pPr>
      <w:r w:rsidRPr="00FE0228">
        <w:t>│                                             │    показателя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                      1                      │         2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│1. Наличие       на     опасном       объекте│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│организационно-плановых      документов     в│                  │</w:t>
      </w:r>
    </w:p>
    <w:p w:rsidR="008B724C" w:rsidRPr="00FE0228" w:rsidRDefault="008B724C">
      <w:pPr>
        <w:pStyle w:val="ConsPlusCell"/>
        <w:jc w:val="both"/>
      </w:pPr>
      <w:r w:rsidRPr="00FE0228">
        <w:t>│соответствии     с       "Требованиями     по│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│предупреждению   чрезвычайных   ситуаций   на│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>потенциально  опасных</w:t>
      </w:r>
      <w:proofErr w:type="gramEnd"/>
      <w:r w:rsidRPr="00FE0228">
        <w:t xml:space="preserve">   объектах  и  объектах│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│жизнеобеспечения</w:t>
      </w:r>
      <w:proofErr w:type="gramStart"/>
      <w:r w:rsidRPr="00FE0228">
        <w:t>"  (</w:t>
      </w:r>
      <w:proofErr w:type="gramEnd"/>
      <w:r w:rsidRPr="00FE0228">
        <w:t>Приказ   МЧС   России  от│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│28.02.2003   </w:t>
      </w:r>
      <w:proofErr w:type="spellStart"/>
      <w:r w:rsidRPr="00FE0228">
        <w:t>No</w:t>
      </w:r>
      <w:proofErr w:type="spellEnd"/>
      <w:r w:rsidRPr="00FE0228">
        <w:t xml:space="preserve">. </w:t>
      </w:r>
      <w:proofErr w:type="gramStart"/>
      <w:r w:rsidRPr="00FE0228">
        <w:t xml:space="preserve">105,   </w:t>
      </w:r>
      <w:proofErr w:type="gramEnd"/>
      <w:r w:rsidRPr="00FE0228">
        <w:t xml:space="preserve"> зарегистрирован    в│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>Минюсте  России</w:t>
      </w:r>
      <w:proofErr w:type="gramEnd"/>
      <w:r w:rsidRPr="00FE0228">
        <w:t xml:space="preserve"> 03.06.2002, N 3493), да/нет: │                  │</w:t>
      </w:r>
    </w:p>
    <w:p w:rsidR="008B724C" w:rsidRPr="00FE0228" w:rsidRDefault="008B724C">
      <w:pPr>
        <w:pStyle w:val="ConsPlusCell"/>
        <w:jc w:val="both"/>
      </w:pPr>
      <w:proofErr w:type="gramStart"/>
      <w:r w:rsidRPr="00FE0228">
        <w:t>│  Положение</w:t>
      </w:r>
      <w:proofErr w:type="gramEnd"/>
      <w:r w:rsidRPr="00FE0228">
        <w:t xml:space="preserve">  по  организации  прогнозирования│                  │</w:t>
      </w:r>
    </w:p>
    <w:p w:rsidR="008B724C" w:rsidRPr="00FE0228" w:rsidRDefault="008B724C">
      <w:pPr>
        <w:pStyle w:val="ConsPlusCell"/>
        <w:jc w:val="both"/>
      </w:pPr>
      <w:r w:rsidRPr="00FE0228">
        <w:t>│техногенных     чрезвычайных    ситуаций   на│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│опасном </w:t>
      </w:r>
      <w:proofErr w:type="gramStart"/>
      <w:r w:rsidRPr="00FE0228">
        <w:t xml:space="preserve">объекте;   </w:t>
      </w:r>
      <w:proofErr w:type="gramEnd"/>
      <w:r w:rsidRPr="00FE0228">
        <w:t xml:space="preserve">                          │                  │</w:t>
      </w:r>
    </w:p>
    <w:p w:rsidR="008B724C" w:rsidRPr="00FE0228" w:rsidRDefault="008B724C">
      <w:pPr>
        <w:pStyle w:val="ConsPlusCell"/>
        <w:jc w:val="both"/>
      </w:pPr>
      <w:proofErr w:type="gramStart"/>
      <w:r w:rsidRPr="00FE0228">
        <w:t>│  Положение</w:t>
      </w:r>
      <w:proofErr w:type="gramEnd"/>
      <w:r w:rsidRPr="00FE0228">
        <w:t xml:space="preserve">  об  органе  управления  по делам│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│гражданской обороны и чрезвычайным </w:t>
      </w:r>
      <w:proofErr w:type="gramStart"/>
      <w:r w:rsidRPr="00FE0228">
        <w:t>ситуациям;│</w:t>
      </w:r>
      <w:proofErr w:type="gramEnd"/>
      <w:r w:rsidRPr="00FE0228">
        <w:t xml:space="preserve">                  │</w:t>
      </w:r>
    </w:p>
    <w:p w:rsidR="008B724C" w:rsidRPr="00FE0228" w:rsidRDefault="008B724C">
      <w:pPr>
        <w:pStyle w:val="ConsPlusCell"/>
        <w:jc w:val="both"/>
      </w:pPr>
      <w:proofErr w:type="gramStart"/>
      <w:r w:rsidRPr="00FE0228">
        <w:t>│  план</w:t>
      </w:r>
      <w:proofErr w:type="gramEnd"/>
      <w:r w:rsidRPr="00FE0228">
        <w:t xml:space="preserve">   мероприятий  по  предупреждению    и│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│ликвидации чрезвычайных </w:t>
      </w:r>
      <w:proofErr w:type="gramStart"/>
      <w:r w:rsidRPr="00FE0228">
        <w:t xml:space="preserve">ситуаций;   </w:t>
      </w:r>
      <w:proofErr w:type="gramEnd"/>
      <w:r w:rsidRPr="00FE0228">
        <w:t xml:space="preserve">         │                  │</w:t>
      </w:r>
    </w:p>
    <w:p w:rsidR="008B724C" w:rsidRPr="00FE0228" w:rsidRDefault="008B724C">
      <w:pPr>
        <w:pStyle w:val="ConsPlusCell"/>
        <w:jc w:val="both"/>
      </w:pPr>
      <w:proofErr w:type="gramStart"/>
      <w:r w:rsidRPr="00FE0228">
        <w:lastRenderedPageBreak/>
        <w:t>│  план</w:t>
      </w:r>
      <w:proofErr w:type="gramEnd"/>
      <w:r w:rsidRPr="00FE0228">
        <w:t xml:space="preserve">  подготовки  руководящего   состава  и│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│специалистов   по   </w:t>
      </w:r>
      <w:proofErr w:type="gramStart"/>
      <w:r w:rsidRPr="00FE0228">
        <w:t>вопросам  предупреждения</w:t>
      </w:r>
      <w:proofErr w:type="gramEnd"/>
      <w:r w:rsidRPr="00FE0228">
        <w:t>,│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│локализации   и    ликвидации    чрезвычайных│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 xml:space="preserve">ситуаций;   </w:t>
      </w:r>
      <w:proofErr w:type="gramEnd"/>
      <w:r w:rsidRPr="00FE0228">
        <w:t xml:space="preserve">                                 │                  │</w:t>
      </w:r>
    </w:p>
    <w:p w:rsidR="008B724C" w:rsidRPr="00FE0228" w:rsidRDefault="008B724C">
      <w:pPr>
        <w:pStyle w:val="ConsPlusCell"/>
        <w:jc w:val="both"/>
      </w:pPr>
      <w:proofErr w:type="gramStart"/>
      <w:r w:rsidRPr="00FE0228">
        <w:t>│  декларация</w:t>
      </w:r>
      <w:proofErr w:type="gramEnd"/>
      <w:r w:rsidRPr="00FE0228">
        <w:t xml:space="preserve"> промышленной безопасности;      │                  │</w:t>
      </w:r>
    </w:p>
    <w:p w:rsidR="008B724C" w:rsidRPr="00FE0228" w:rsidRDefault="008B724C">
      <w:pPr>
        <w:pStyle w:val="ConsPlusCell"/>
        <w:jc w:val="both"/>
      </w:pPr>
      <w:proofErr w:type="gramStart"/>
      <w:r w:rsidRPr="00FE0228">
        <w:t>│  показатели</w:t>
      </w:r>
      <w:proofErr w:type="gramEnd"/>
      <w:r w:rsidRPr="00FE0228">
        <w:t xml:space="preserve">   степени   риска   чрезвычайных│                  │</w:t>
      </w:r>
    </w:p>
    <w:p w:rsidR="008B724C" w:rsidRPr="00FE0228" w:rsidRDefault="008B724C">
      <w:pPr>
        <w:pStyle w:val="ConsPlusCell"/>
        <w:jc w:val="both"/>
      </w:pPr>
      <w:r w:rsidRPr="00FE0228">
        <w:t>│ситуаций.                   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│2. Последний срок оценки </w:t>
      </w:r>
      <w:proofErr w:type="gramStart"/>
      <w:r w:rsidRPr="00FE0228">
        <w:t>готовности  опасного</w:t>
      </w:r>
      <w:proofErr w:type="gramEnd"/>
      <w:r w:rsidRPr="00FE0228">
        <w:t>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│объекта   к    локализации    и    ликвидации│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│чрезвычайных ситуаций и </w:t>
      </w:r>
      <w:proofErr w:type="gramStart"/>
      <w:r w:rsidRPr="00FE0228">
        <w:t>достаточности  сил</w:t>
      </w:r>
      <w:proofErr w:type="gramEnd"/>
      <w:r w:rsidRPr="00FE0228">
        <w:t xml:space="preserve">  и│                  │</w:t>
      </w:r>
    </w:p>
    <w:p w:rsidR="008B724C" w:rsidRPr="00FE0228" w:rsidRDefault="008B724C">
      <w:pPr>
        <w:pStyle w:val="ConsPlusCell"/>
        <w:jc w:val="both"/>
      </w:pPr>
      <w:r w:rsidRPr="00FE0228">
        <w:t>│средств по защите населения и территорий   от│                  │</w:t>
      </w:r>
    </w:p>
    <w:p w:rsidR="008B724C" w:rsidRPr="00FE0228" w:rsidRDefault="008B724C">
      <w:pPr>
        <w:pStyle w:val="ConsPlusCell"/>
        <w:jc w:val="both"/>
      </w:pPr>
      <w:r w:rsidRPr="00FE0228">
        <w:t>│чрезвычайных ситуаций, дата.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│3. Наличие   на    опасном    объекте   Плана│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│взаимодействия     с    антитеррористическими│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│подразделениями   ФСБ   </w:t>
      </w:r>
      <w:proofErr w:type="gramStart"/>
      <w:r w:rsidRPr="00FE0228">
        <w:t xml:space="preserve">России,   </w:t>
      </w:r>
      <w:proofErr w:type="gramEnd"/>
      <w:r w:rsidRPr="00FE0228">
        <w:t>внутренними│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│войсками    МВД    </w:t>
      </w:r>
      <w:proofErr w:type="gramStart"/>
      <w:r w:rsidRPr="00FE0228">
        <w:t xml:space="preserve">России,   </w:t>
      </w:r>
      <w:proofErr w:type="gramEnd"/>
      <w:r w:rsidRPr="00FE0228">
        <w:t xml:space="preserve"> подразделениями│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│вневедомственной охраны МВД </w:t>
      </w:r>
      <w:proofErr w:type="gramStart"/>
      <w:r w:rsidRPr="00FE0228">
        <w:t>России  в</w:t>
      </w:r>
      <w:proofErr w:type="gramEnd"/>
      <w:r w:rsidRPr="00FE0228">
        <w:t xml:space="preserve">  случае│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│несанкционированного     вмешательства      в│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│деятельность   объекта    или    при   угрозе│                  │</w:t>
      </w:r>
    </w:p>
    <w:p w:rsidR="008B724C" w:rsidRPr="00FE0228" w:rsidRDefault="008B724C">
      <w:pPr>
        <w:pStyle w:val="ConsPlusCell"/>
        <w:jc w:val="both"/>
      </w:pPr>
      <w:r w:rsidRPr="00FE0228">
        <w:t>│террористического акта, да/нет.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│4. Наличие </w:t>
      </w:r>
      <w:proofErr w:type="gramStart"/>
      <w:r w:rsidRPr="00FE0228">
        <w:t>на  опасном</w:t>
      </w:r>
      <w:proofErr w:type="gramEnd"/>
      <w:r w:rsidRPr="00FE0228">
        <w:t xml:space="preserve">  объекте  спасательных│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 xml:space="preserve">формирований,   </w:t>
      </w:r>
      <w:proofErr w:type="gramEnd"/>
      <w:r w:rsidRPr="00FE0228">
        <w:t xml:space="preserve">   аварийно-восстановительных│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 xml:space="preserve">подразделений,   </w:t>
      </w:r>
      <w:proofErr w:type="gramEnd"/>
      <w:r w:rsidRPr="00FE0228">
        <w:t xml:space="preserve"> подразделений      пожарной│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│охраны, да/нет (по видам).  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│5. Укомплектованность    личным      составом│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│спасательных                    </w:t>
      </w:r>
      <w:proofErr w:type="gramStart"/>
      <w:r w:rsidRPr="00FE0228">
        <w:t>формирований,│</w:t>
      </w:r>
      <w:proofErr w:type="gramEnd"/>
      <w:r w:rsidRPr="00FE0228">
        <w:t xml:space="preserve">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│аварийно-восстановительных     </w:t>
      </w:r>
      <w:proofErr w:type="gramStart"/>
      <w:r w:rsidRPr="00FE0228">
        <w:t>подразделений,│</w:t>
      </w:r>
      <w:proofErr w:type="gramEnd"/>
      <w:r w:rsidRPr="00FE0228">
        <w:t xml:space="preserve">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│подразделений пожарной охраны </w:t>
      </w:r>
      <w:proofErr w:type="gramStart"/>
      <w:r w:rsidRPr="00FE0228">
        <w:t>в  соответствии</w:t>
      </w:r>
      <w:proofErr w:type="gramEnd"/>
      <w:r w:rsidRPr="00FE0228">
        <w:t>│                  │</w:t>
      </w:r>
    </w:p>
    <w:p w:rsidR="008B724C" w:rsidRPr="00FE0228" w:rsidRDefault="008B724C">
      <w:pPr>
        <w:pStyle w:val="ConsPlusCell"/>
        <w:jc w:val="both"/>
      </w:pPr>
      <w:r w:rsidRPr="00FE0228">
        <w:t>│со    штатным    расписанием</w:t>
      </w:r>
      <w:proofErr w:type="gramStart"/>
      <w:r w:rsidRPr="00FE0228">
        <w:t xml:space="preserve">   (</w:t>
      </w:r>
      <w:proofErr w:type="gramEnd"/>
      <w:r w:rsidRPr="00FE0228">
        <w:t>по      видам│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│подразделений), % к необходимому количеству.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│6. Оснащенность   </w:t>
      </w:r>
      <w:proofErr w:type="gramStart"/>
      <w:r w:rsidRPr="00FE0228">
        <w:t>приборами  и</w:t>
      </w:r>
      <w:proofErr w:type="gramEnd"/>
      <w:r w:rsidRPr="00FE0228">
        <w:t xml:space="preserve">  оборудованием│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│спасательных                    </w:t>
      </w:r>
      <w:proofErr w:type="gramStart"/>
      <w:r w:rsidRPr="00FE0228">
        <w:t>формирований,│</w:t>
      </w:r>
      <w:proofErr w:type="gramEnd"/>
      <w:r w:rsidRPr="00FE0228">
        <w:t xml:space="preserve">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│аварийно-восстановительных     </w:t>
      </w:r>
      <w:proofErr w:type="gramStart"/>
      <w:r w:rsidRPr="00FE0228">
        <w:t>подразделений,│</w:t>
      </w:r>
      <w:proofErr w:type="gramEnd"/>
      <w:r w:rsidRPr="00FE0228">
        <w:t xml:space="preserve">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│подразделений пожарной охраны </w:t>
      </w:r>
      <w:proofErr w:type="gramStart"/>
      <w:r w:rsidRPr="00FE0228">
        <w:t>в  соответствии</w:t>
      </w:r>
      <w:proofErr w:type="gramEnd"/>
      <w:r w:rsidRPr="00FE0228">
        <w:t>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>с  табелем</w:t>
      </w:r>
      <w:proofErr w:type="gramEnd"/>
      <w:r w:rsidRPr="00FE0228">
        <w:t xml:space="preserve">   оснащения,  %   к   необходимому│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│количеству.                 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│7. Укомплектованность </w:t>
      </w:r>
      <w:proofErr w:type="gramStart"/>
      <w:r w:rsidRPr="00FE0228">
        <w:t>служб  и</w:t>
      </w:r>
      <w:proofErr w:type="gramEnd"/>
      <w:r w:rsidRPr="00FE0228">
        <w:t xml:space="preserve">  подразделений│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│опасного     объекта           </w:t>
      </w:r>
      <w:proofErr w:type="gramStart"/>
      <w:r w:rsidRPr="00FE0228">
        <w:t>специалистами,│</w:t>
      </w:r>
      <w:proofErr w:type="gramEnd"/>
      <w:r w:rsidRPr="00FE0228">
        <w:t xml:space="preserve">                  │</w:t>
      </w:r>
    </w:p>
    <w:p w:rsidR="008B724C" w:rsidRPr="00FE0228" w:rsidRDefault="008B724C">
      <w:pPr>
        <w:pStyle w:val="ConsPlusCell"/>
        <w:jc w:val="both"/>
      </w:pPr>
      <w:r w:rsidRPr="00FE0228">
        <w:t>│осуществляющими   деятельность    в   области│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>предупреждения  чрезвычайных</w:t>
      </w:r>
      <w:proofErr w:type="gramEnd"/>
      <w:r w:rsidRPr="00FE0228">
        <w:t xml:space="preserve">  ситуаций,  %  к│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│необходимому количеству.    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│8. Обучение     спасательных    </w:t>
      </w:r>
      <w:proofErr w:type="gramStart"/>
      <w:r w:rsidRPr="00FE0228">
        <w:t>формирований,│</w:t>
      </w:r>
      <w:proofErr w:type="gramEnd"/>
      <w:r w:rsidRPr="00FE0228">
        <w:t xml:space="preserve">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│аварийно-восстановительных     </w:t>
      </w:r>
      <w:proofErr w:type="gramStart"/>
      <w:r w:rsidRPr="00FE0228">
        <w:t>подразделений,│</w:t>
      </w:r>
      <w:proofErr w:type="gramEnd"/>
      <w:r w:rsidRPr="00FE0228">
        <w:t xml:space="preserve">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│подразделений    пожарной   </w:t>
      </w:r>
      <w:proofErr w:type="gramStart"/>
      <w:r w:rsidRPr="00FE0228">
        <w:t>охраны,  служб</w:t>
      </w:r>
      <w:proofErr w:type="gramEnd"/>
      <w:r w:rsidRPr="00FE0228">
        <w:t xml:space="preserve">  и│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│подразделений       опасного         </w:t>
      </w:r>
      <w:proofErr w:type="gramStart"/>
      <w:r w:rsidRPr="00FE0228">
        <w:t>объекта,│</w:t>
      </w:r>
      <w:proofErr w:type="gramEnd"/>
      <w:r w:rsidRPr="00FE0228">
        <w:t xml:space="preserve">                  │</w:t>
      </w:r>
    </w:p>
    <w:p w:rsidR="008B724C" w:rsidRPr="00FE0228" w:rsidRDefault="008B724C">
      <w:pPr>
        <w:pStyle w:val="ConsPlusCell"/>
        <w:jc w:val="both"/>
      </w:pPr>
      <w:r w:rsidRPr="00FE0228">
        <w:t>│осуществляющих     деятельность   в   области│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>предупреждения,  локализации</w:t>
      </w:r>
      <w:proofErr w:type="gramEnd"/>
      <w:r w:rsidRPr="00FE0228">
        <w:t xml:space="preserve">   и   ликвидации│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│чрезвычайных ситуаций, </w:t>
      </w:r>
      <w:proofErr w:type="gramStart"/>
      <w:r w:rsidRPr="00FE0228">
        <w:t>%  прошедших</w:t>
      </w:r>
      <w:proofErr w:type="gramEnd"/>
      <w:r w:rsidRPr="00FE0228">
        <w:t xml:space="preserve">  обучение│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│к     общему    количеству  </w:t>
      </w:r>
      <w:proofErr w:type="gramStart"/>
      <w:r w:rsidRPr="00FE0228">
        <w:t xml:space="preserve">   (</w:t>
      </w:r>
      <w:proofErr w:type="gramEnd"/>
      <w:r w:rsidRPr="00FE0228">
        <w:t>по    каждому│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│каждому подразделению).     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│9. </w:t>
      </w:r>
      <w:proofErr w:type="gramStart"/>
      <w:r w:rsidRPr="00FE0228">
        <w:t>Наличие  на</w:t>
      </w:r>
      <w:proofErr w:type="gramEnd"/>
      <w:r w:rsidRPr="00FE0228">
        <w:t xml:space="preserve">   опасном    объекте    систем│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│оповещения     персонала    и      </w:t>
      </w:r>
      <w:proofErr w:type="gramStart"/>
      <w:r w:rsidRPr="00FE0228">
        <w:t>населения,│</w:t>
      </w:r>
      <w:proofErr w:type="gramEnd"/>
      <w:r w:rsidRPr="00FE0228">
        <w:t xml:space="preserve">                  │</w:t>
      </w:r>
    </w:p>
    <w:p w:rsidR="008B724C" w:rsidRPr="00FE0228" w:rsidRDefault="008B724C">
      <w:pPr>
        <w:pStyle w:val="ConsPlusCell"/>
        <w:jc w:val="both"/>
      </w:pPr>
      <w:r w:rsidRPr="00FE0228">
        <w:t>│проживающего около опасного объекта, да/нет.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│10. Наличие </w:t>
      </w:r>
      <w:proofErr w:type="gramStart"/>
      <w:r w:rsidRPr="00FE0228">
        <w:t>на  объекте</w:t>
      </w:r>
      <w:proofErr w:type="gramEnd"/>
      <w:r w:rsidRPr="00FE0228">
        <w:t xml:space="preserve">  защитных  сооружений│                  │</w:t>
      </w:r>
    </w:p>
    <w:p w:rsidR="008B724C" w:rsidRPr="00FE0228" w:rsidRDefault="008B724C">
      <w:pPr>
        <w:pStyle w:val="ConsPlusCell"/>
        <w:jc w:val="both"/>
      </w:pPr>
      <w:proofErr w:type="gramStart"/>
      <w:r w:rsidRPr="00FE0228">
        <w:t>│(</w:t>
      </w:r>
      <w:proofErr w:type="gramEnd"/>
      <w:r w:rsidRPr="00FE0228">
        <w:t>по  видам  сооружений  и   их   назначению),│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>количество  укрываемых</w:t>
      </w:r>
      <w:proofErr w:type="gramEnd"/>
      <w:r w:rsidRPr="00FE0228">
        <w:t xml:space="preserve">  и  %  от  нормативной│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│потребности.                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│11. Наличие      на     опасном       объекте│                  │</w:t>
      </w:r>
    </w:p>
    <w:p w:rsidR="008B724C" w:rsidRPr="00FE0228" w:rsidRDefault="008B724C">
      <w:pPr>
        <w:pStyle w:val="ConsPlusCell"/>
        <w:jc w:val="both"/>
      </w:pPr>
      <w:r w:rsidRPr="00FE0228">
        <w:lastRenderedPageBreak/>
        <w:t>│работоспособных       технических      систем│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│предупреждения   </w:t>
      </w:r>
      <w:proofErr w:type="gramStart"/>
      <w:r w:rsidRPr="00FE0228">
        <w:t>и  локализации</w:t>
      </w:r>
      <w:proofErr w:type="gramEnd"/>
      <w:r w:rsidRPr="00FE0228">
        <w:t xml:space="preserve">  чрезвычайных│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 xml:space="preserve">ситуаций,   </w:t>
      </w:r>
      <w:proofErr w:type="gramEnd"/>
      <w:r w:rsidRPr="00FE0228">
        <w:t xml:space="preserve"> предусмотренных     нормативными│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│документами, да/нет (по видам).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│12. Наличие </w:t>
      </w:r>
      <w:proofErr w:type="gramStart"/>
      <w:r w:rsidRPr="00FE0228">
        <w:t>на  объекте</w:t>
      </w:r>
      <w:proofErr w:type="gramEnd"/>
      <w:r w:rsidRPr="00FE0228">
        <w:t xml:space="preserve">  системы  внутреннего│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│противопожарного        </w:t>
      </w:r>
      <w:proofErr w:type="gramStart"/>
      <w:r w:rsidRPr="00FE0228">
        <w:t xml:space="preserve">водопровода,   </w:t>
      </w:r>
      <w:proofErr w:type="gramEnd"/>
      <w:r w:rsidRPr="00FE0228">
        <w:t xml:space="preserve">   его│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│характеристики   </w:t>
      </w:r>
      <w:proofErr w:type="gramStart"/>
      <w:r w:rsidRPr="00FE0228">
        <w:t>и  соответствие</w:t>
      </w:r>
      <w:proofErr w:type="gramEnd"/>
      <w:r w:rsidRPr="00FE0228">
        <w:t xml:space="preserve">  требованиям│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│нормативных документов.     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│13. Наличие   </w:t>
      </w:r>
      <w:proofErr w:type="gramStart"/>
      <w:r w:rsidRPr="00FE0228">
        <w:t>на  объекте</w:t>
      </w:r>
      <w:proofErr w:type="gramEnd"/>
      <w:r w:rsidRPr="00FE0228">
        <w:t xml:space="preserve">  системы  наружного│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│противопожарного        </w:t>
      </w:r>
      <w:proofErr w:type="gramStart"/>
      <w:r w:rsidRPr="00FE0228">
        <w:t xml:space="preserve">водопровода,   </w:t>
      </w:r>
      <w:proofErr w:type="gramEnd"/>
      <w:r w:rsidRPr="00FE0228">
        <w:t xml:space="preserve">   его│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>характеристики  и</w:t>
      </w:r>
      <w:proofErr w:type="gramEnd"/>
      <w:r w:rsidRPr="00FE0228">
        <w:t xml:space="preserve">   соответствие  требованиям│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│нормативных документов.     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│14. Соответствие      генерального      плана│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 xml:space="preserve">предприятия,   </w:t>
      </w:r>
      <w:proofErr w:type="gramEnd"/>
      <w:r w:rsidRPr="00FE0228">
        <w:t>объемно-планировочных  решений│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>помещений  зданий</w:t>
      </w:r>
      <w:proofErr w:type="gramEnd"/>
      <w:r w:rsidRPr="00FE0228">
        <w:t xml:space="preserve">    и    сооружений,   путей│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│эвакуации требованиям нормативных </w:t>
      </w:r>
      <w:proofErr w:type="gramStart"/>
      <w:r w:rsidRPr="00FE0228">
        <w:t>документов.│</w:t>
      </w:r>
      <w:proofErr w:type="gramEnd"/>
      <w:r w:rsidRPr="00FE0228">
        <w:t xml:space="preserve">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│15. Наличие на опасном </w:t>
      </w:r>
      <w:proofErr w:type="gramStart"/>
      <w:r w:rsidRPr="00FE0228">
        <w:t>объекте  подразделения</w:t>
      </w:r>
      <w:proofErr w:type="gramEnd"/>
      <w:r w:rsidRPr="00FE0228">
        <w:t>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>охраны  и</w:t>
      </w:r>
      <w:proofErr w:type="gramEnd"/>
      <w:r w:rsidRPr="00FE0228">
        <w:t xml:space="preserve">  технических   систем   обнаружения│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│несанкционированного    проникновения      на│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>территорию  или</w:t>
      </w:r>
      <w:proofErr w:type="gramEnd"/>
      <w:r w:rsidRPr="00FE0228">
        <w:t xml:space="preserve">  систем  физической   защиты,│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│да/нет.                     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│16. </w:t>
      </w:r>
      <w:proofErr w:type="gramStart"/>
      <w:r w:rsidRPr="00FE0228">
        <w:t>Наличие  на</w:t>
      </w:r>
      <w:proofErr w:type="gramEnd"/>
      <w:r w:rsidRPr="00FE0228">
        <w:t xml:space="preserve">   опасном  объекте  пункта  и│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│автоматизированной     системы     управления│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│производственным </w:t>
      </w:r>
      <w:proofErr w:type="gramStart"/>
      <w:r w:rsidRPr="00FE0228">
        <w:t xml:space="preserve">процессом,   </w:t>
      </w:r>
      <w:proofErr w:type="gramEnd"/>
      <w:r w:rsidRPr="00FE0228">
        <w:t>функционирующих│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│в    условиях    чрезвычайных   </w:t>
      </w:r>
      <w:proofErr w:type="gramStart"/>
      <w:r w:rsidRPr="00FE0228">
        <w:t xml:space="preserve">ситуаций,   </w:t>
      </w:r>
      <w:proofErr w:type="gramEnd"/>
      <w:r w:rsidRPr="00FE0228">
        <w:t>в│                  │</w:t>
      </w:r>
    </w:p>
    <w:p w:rsidR="008B724C" w:rsidRPr="00FE0228" w:rsidRDefault="008B724C">
      <w:pPr>
        <w:pStyle w:val="ConsPlusCell"/>
        <w:jc w:val="both"/>
      </w:pPr>
      <w:r w:rsidRPr="00FE0228">
        <w:t>│соответствии   с   требованиями   нормативных│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│документов, да/нет.         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│17. Количество     зданий    и     </w:t>
      </w:r>
      <w:proofErr w:type="gramStart"/>
      <w:r w:rsidRPr="00FE0228">
        <w:t>помещений,│</w:t>
      </w:r>
      <w:proofErr w:type="gramEnd"/>
      <w:r w:rsidRPr="00FE0228">
        <w:t xml:space="preserve">                  │</w:t>
      </w:r>
    </w:p>
    <w:p w:rsidR="008B724C" w:rsidRPr="00FE0228" w:rsidRDefault="008B724C">
      <w:pPr>
        <w:pStyle w:val="ConsPlusCell"/>
        <w:jc w:val="both"/>
      </w:pPr>
      <w:r w:rsidRPr="00FE0228">
        <w:t>│оборудованных   автоматическими   установками│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│пожаротушения, ед./</w:t>
      </w:r>
      <w:proofErr w:type="gramStart"/>
      <w:r w:rsidRPr="00FE0228">
        <w:t>%  от</w:t>
      </w:r>
      <w:proofErr w:type="gramEnd"/>
      <w:r w:rsidRPr="00FE0228">
        <w:t xml:space="preserve">  общего  количества,│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│подлежащих   </w:t>
      </w:r>
      <w:proofErr w:type="gramStart"/>
      <w:r w:rsidRPr="00FE0228">
        <w:t>оборудованию  в</w:t>
      </w:r>
      <w:proofErr w:type="gramEnd"/>
      <w:r w:rsidRPr="00FE0228">
        <w:t xml:space="preserve">  соответствии  с│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│нормами.                    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│18. Количество      зданий    и    </w:t>
      </w:r>
      <w:proofErr w:type="gramStart"/>
      <w:r w:rsidRPr="00FE0228">
        <w:t>помещений,│</w:t>
      </w:r>
      <w:proofErr w:type="gramEnd"/>
      <w:r w:rsidRPr="00FE0228">
        <w:t xml:space="preserve">                  │</w:t>
      </w:r>
    </w:p>
    <w:p w:rsidR="008B724C" w:rsidRPr="00FE0228" w:rsidRDefault="008B724C">
      <w:pPr>
        <w:pStyle w:val="ConsPlusCell"/>
        <w:jc w:val="both"/>
      </w:pPr>
      <w:r w:rsidRPr="00FE0228">
        <w:t>│оборудованных     системами    автоматической│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│пожарной   </w:t>
      </w:r>
      <w:proofErr w:type="gramStart"/>
      <w:r w:rsidRPr="00FE0228">
        <w:t>сигнализации,  ед.</w:t>
      </w:r>
      <w:proofErr w:type="gramEnd"/>
      <w:r w:rsidRPr="00FE0228">
        <w:t>/%   от   общего│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 xml:space="preserve">количества,   </w:t>
      </w:r>
      <w:proofErr w:type="gramEnd"/>
      <w:r w:rsidRPr="00FE0228">
        <w:t>подлежащих    оборудованию    в│                  │</w:t>
      </w:r>
    </w:p>
    <w:p w:rsidR="008B724C" w:rsidRPr="00FE0228" w:rsidRDefault="008B724C">
      <w:pPr>
        <w:pStyle w:val="ConsPlusCell"/>
        <w:jc w:val="both"/>
      </w:pPr>
      <w:r w:rsidRPr="00FE0228">
        <w:t>│соответствии с нормами.     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 xml:space="preserve">│19. Наличие   </w:t>
      </w:r>
      <w:proofErr w:type="gramStart"/>
      <w:r w:rsidRPr="00FE0228">
        <w:t>на  опасном</w:t>
      </w:r>
      <w:proofErr w:type="gramEnd"/>
      <w:r w:rsidRPr="00FE0228">
        <w:t xml:space="preserve">  объекте  резервных│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│источников </w:t>
      </w:r>
      <w:proofErr w:type="gramStart"/>
      <w:r w:rsidRPr="00FE0228">
        <w:t>электроснабжения,  теплоснабжения</w:t>
      </w:r>
      <w:proofErr w:type="gramEnd"/>
      <w:r w:rsidRPr="00FE0228">
        <w:t>,│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│газоснабжения, </w:t>
      </w:r>
      <w:proofErr w:type="gramStart"/>
      <w:r w:rsidRPr="00FE0228">
        <w:t>водоснабжения,  систем</w:t>
      </w:r>
      <w:proofErr w:type="gramEnd"/>
      <w:r w:rsidRPr="00FE0228">
        <w:t xml:space="preserve">  связи,│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│обеспечивающих функционирование объекта   при│                  │</w:t>
      </w:r>
    </w:p>
    <w:p w:rsidR="008B724C" w:rsidRPr="00FE0228" w:rsidRDefault="008B724C">
      <w:pPr>
        <w:pStyle w:val="ConsPlusCell"/>
        <w:jc w:val="both"/>
      </w:pPr>
      <w:r w:rsidRPr="00FE0228">
        <w:t>│чрезвычайных    ситуациях     и      действия│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│аварийно-</w:t>
      </w:r>
      <w:proofErr w:type="gramStart"/>
      <w:r w:rsidRPr="00FE0228">
        <w:t>восстановительных  подразделений</w:t>
      </w:r>
      <w:proofErr w:type="gramEnd"/>
      <w:r w:rsidRPr="00FE0228">
        <w:t xml:space="preserve"> при│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│ликвидации чрезвычайных ситуаций (</w:t>
      </w:r>
      <w:proofErr w:type="gramStart"/>
      <w:r w:rsidRPr="00FE0228">
        <w:t>по  видам</w:t>
      </w:r>
      <w:proofErr w:type="gramEnd"/>
      <w:r w:rsidRPr="00FE0228">
        <w:t>),│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│да/нет.                            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├─────────────────────────────────────────────┼──────────────────┤</w:t>
      </w:r>
    </w:p>
    <w:p w:rsidR="008B724C" w:rsidRPr="00FE0228" w:rsidRDefault="008B724C">
      <w:pPr>
        <w:pStyle w:val="ConsPlusCell"/>
        <w:jc w:val="both"/>
      </w:pPr>
      <w:r w:rsidRPr="00FE0228">
        <w:t>│20. Наличие      договора         страхования│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>ответственности  за</w:t>
      </w:r>
      <w:proofErr w:type="gramEnd"/>
      <w:r w:rsidRPr="00FE0228">
        <w:t xml:space="preserve">   причинение   вреда  при│                  │</w:t>
      </w:r>
    </w:p>
    <w:p w:rsidR="008B724C" w:rsidRPr="00FE0228" w:rsidRDefault="008B724C">
      <w:pPr>
        <w:pStyle w:val="ConsPlusCell"/>
        <w:jc w:val="both"/>
      </w:pPr>
      <w:r w:rsidRPr="00FE0228">
        <w:t xml:space="preserve">│эксплуатации опасного </w:t>
      </w:r>
      <w:proofErr w:type="gramStart"/>
      <w:r w:rsidRPr="00FE0228">
        <w:t>объекта  за</w:t>
      </w:r>
      <w:proofErr w:type="gramEnd"/>
      <w:r w:rsidRPr="00FE0228">
        <w:t xml:space="preserve">  нанесенный│                  │</w:t>
      </w:r>
    </w:p>
    <w:p w:rsidR="008B724C" w:rsidRPr="00FE0228" w:rsidRDefault="008B724C">
      <w:pPr>
        <w:pStyle w:val="ConsPlusCell"/>
        <w:jc w:val="both"/>
      </w:pPr>
      <w:r w:rsidRPr="00FE0228">
        <w:t>│</w:t>
      </w:r>
      <w:proofErr w:type="gramStart"/>
      <w:r w:rsidRPr="00FE0228">
        <w:t>ущерб  физическим</w:t>
      </w:r>
      <w:proofErr w:type="gramEnd"/>
      <w:r w:rsidRPr="00FE0228">
        <w:t>,   юридическим   лицам    и│                  │</w:t>
      </w:r>
    </w:p>
    <w:p w:rsidR="008B724C" w:rsidRPr="00FE0228" w:rsidRDefault="008B724C">
      <w:pPr>
        <w:pStyle w:val="ConsPlusCell"/>
        <w:jc w:val="both"/>
      </w:pPr>
      <w:r w:rsidRPr="00FE0228">
        <w:t>│окружающей природной среде, да/нет.          │                  │</w:t>
      </w:r>
    </w:p>
    <w:p w:rsidR="008B724C" w:rsidRPr="00FE0228" w:rsidRDefault="008B724C">
      <w:pPr>
        <w:pStyle w:val="ConsPlusCell"/>
        <w:jc w:val="both"/>
      </w:pPr>
      <w:r w:rsidRPr="00FE0228">
        <w:t>└─────────────────────────────────────────────┴──────────────────┘</w:t>
      </w:r>
    </w:p>
    <w:p w:rsidR="008B724C" w:rsidRPr="00FE0228" w:rsidRDefault="008B724C">
      <w:pPr>
        <w:pStyle w:val="ConsPlusNormal"/>
        <w:jc w:val="both"/>
      </w:pPr>
    </w:p>
    <w:p w:rsidR="008B724C" w:rsidRPr="00FE0228" w:rsidRDefault="008B724C">
      <w:pPr>
        <w:pStyle w:val="ConsPlusNormal"/>
        <w:jc w:val="both"/>
      </w:pPr>
    </w:p>
    <w:p w:rsidR="0052462D" w:rsidRPr="00FE0228" w:rsidRDefault="00FE0228"/>
    <w:sectPr w:rsidR="0052462D" w:rsidRPr="00FE0228" w:rsidSect="00FE022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4C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24C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E0228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23EB3-A037-498D-8E1F-AE5B5B95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72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B72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72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821DC4A130C8E890D4169B09B77643DA89305846C6C657CB0C8A837F6F5D2E026E7B973E868EBFE8C3767DC3Z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2019-04-18T06:54:00Z</dcterms:created>
  <dcterms:modified xsi:type="dcterms:W3CDTF">2019-04-18T06:54:00Z</dcterms:modified>
</cp:coreProperties>
</file>