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FA" w:rsidRPr="00DB1BCE" w:rsidRDefault="00A945FA">
      <w:pPr>
        <w:pStyle w:val="ConsPlusNormal"/>
        <w:outlineLvl w:val="0"/>
      </w:pPr>
    </w:p>
    <w:p w:rsidR="00A945FA" w:rsidRPr="00DB1BCE" w:rsidRDefault="00A945FA">
      <w:pPr>
        <w:pStyle w:val="ConsPlusNormal"/>
        <w:jc w:val="right"/>
      </w:pPr>
      <w:r w:rsidRPr="00DB1BCE">
        <w:t>Приложение N 18</w:t>
      </w:r>
    </w:p>
    <w:p w:rsidR="00A945FA" w:rsidRPr="00DB1BCE" w:rsidRDefault="00A945FA">
      <w:pPr>
        <w:pStyle w:val="ConsPlusNormal"/>
        <w:jc w:val="right"/>
      </w:pPr>
      <w:bookmarkStart w:id="0" w:name="_GoBack"/>
      <w:bookmarkEnd w:id="0"/>
      <w:r w:rsidRPr="00DB1BCE">
        <w:t xml:space="preserve">к </w:t>
      </w:r>
      <w:hyperlink r:id="rId4" w:history="1">
        <w:r w:rsidRPr="00DB1BCE">
          <w:t>Инструкции</w:t>
        </w:r>
      </w:hyperlink>
      <w:r w:rsidRPr="00DB1BCE">
        <w:t xml:space="preserve"> о порядке проведения</w:t>
      </w:r>
    </w:p>
    <w:p w:rsidR="00A945FA" w:rsidRPr="00DB1BCE" w:rsidRDefault="00A945FA">
      <w:pPr>
        <w:pStyle w:val="ConsPlusNormal"/>
        <w:jc w:val="right"/>
      </w:pPr>
      <w:r w:rsidRPr="00DB1BCE">
        <w:t>аттестации рабочих мест по условиям</w:t>
      </w:r>
    </w:p>
    <w:p w:rsidR="00A945FA" w:rsidRPr="00DB1BCE" w:rsidRDefault="00A945FA">
      <w:pPr>
        <w:pStyle w:val="ConsPlusNormal"/>
        <w:jc w:val="right"/>
      </w:pPr>
      <w:r w:rsidRPr="00DB1BCE">
        <w:t>труда в судоходных компаниях, на судах</w:t>
      </w:r>
    </w:p>
    <w:p w:rsidR="00A945FA" w:rsidRPr="00DB1BCE" w:rsidRDefault="00A945FA">
      <w:pPr>
        <w:pStyle w:val="ConsPlusNormal"/>
        <w:jc w:val="right"/>
      </w:pPr>
      <w:r w:rsidRPr="00DB1BCE">
        <w:t>и береговых объектах морского транспорта</w:t>
      </w:r>
    </w:p>
    <w:p w:rsidR="00A945FA" w:rsidRPr="00DB1BCE" w:rsidRDefault="00A945FA">
      <w:pPr>
        <w:pStyle w:val="ConsPlusNormal"/>
        <w:jc w:val="right"/>
      </w:pPr>
    </w:p>
    <w:p w:rsidR="00A945FA" w:rsidRPr="00DB1BCE" w:rsidRDefault="00A945FA">
      <w:pPr>
        <w:pStyle w:val="ConsPlusNormal"/>
        <w:jc w:val="center"/>
      </w:pPr>
      <w:r w:rsidRPr="00DB1BCE">
        <w:t>ПРОТОКОЛ</w:t>
      </w:r>
    </w:p>
    <w:p w:rsidR="00A945FA" w:rsidRPr="00DB1BCE" w:rsidRDefault="00A945FA">
      <w:pPr>
        <w:pStyle w:val="ConsPlusNormal"/>
        <w:jc w:val="center"/>
      </w:pPr>
      <w:r w:rsidRPr="00DB1BCE">
        <w:t>ОЦЕНКИ ТРАВМОБЕЗОПАСНОСТИ РАБОЧИХ МЕСТ В МОРСКОМ ПОРТУ</w:t>
      </w:r>
    </w:p>
    <w:p w:rsidR="00A945FA" w:rsidRPr="00DB1BCE" w:rsidRDefault="00A945FA">
      <w:pPr>
        <w:pStyle w:val="ConsPlusNormal"/>
        <w:jc w:val="center"/>
      </w:pPr>
    </w:p>
    <w:p w:rsidR="00A945FA" w:rsidRPr="00DB1BCE" w:rsidRDefault="00A945FA">
      <w:pPr>
        <w:pStyle w:val="ConsPlusNonformat"/>
        <w:jc w:val="both"/>
      </w:pPr>
      <w:r w:rsidRPr="00DB1BCE">
        <w:t>Наименование порта _______________________________________________</w:t>
      </w:r>
    </w:p>
    <w:p w:rsidR="00A945FA" w:rsidRPr="00DB1BCE" w:rsidRDefault="00A945FA">
      <w:pPr>
        <w:pStyle w:val="ConsPlusNonformat"/>
        <w:jc w:val="both"/>
      </w:pPr>
      <w:r w:rsidRPr="00DB1BCE">
        <w:t>Производство _____________________________________________________</w:t>
      </w:r>
    </w:p>
    <w:p w:rsidR="00A945FA" w:rsidRPr="00DB1BCE" w:rsidRDefault="00A945FA">
      <w:pPr>
        <w:pStyle w:val="ConsPlusNonformat"/>
        <w:jc w:val="both"/>
      </w:pPr>
      <w:r w:rsidRPr="00DB1BCE">
        <w:t xml:space="preserve">              (грузовой район, терминал, комплекс, подразделение)</w:t>
      </w:r>
    </w:p>
    <w:p w:rsidR="00A945FA" w:rsidRPr="00DB1BCE" w:rsidRDefault="00A945FA">
      <w:pPr>
        <w:pStyle w:val="ConsPlusNonformat"/>
        <w:jc w:val="both"/>
      </w:pPr>
      <w:r w:rsidRPr="00DB1BCE">
        <w:t>Участок __________________________________________________________</w:t>
      </w:r>
    </w:p>
    <w:p w:rsidR="00A945FA" w:rsidRPr="00DB1BCE" w:rsidRDefault="00A945FA">
      <w:pPr>
        <w:pStyle w:val="ConsPlusNonformat"/>
        <w:jc w:val="both"/>
      </w:pPr>
      <w:r w:rsidRPr="00DB1BCE">
        <w:t>Рабочее место ____________________________________________________</w:t>
      </w:r>
    </w:p>
    <w:p w:rsidR="00A945FA" w:rsidRPr="00DB1BCE" w:rsidRDefault="00A945FA">
      <w:pPr>
        <w:pStyle w:val="ConsPlusNonformat"/>
        <w:jc w:val="both"/>
      </w:pPr>
      <w:r w:rsidRPr="00DB1BCE">
        <w:t xml:space="preserve">                            (профессия, должность)</w:t>
      </w:r>
    </w:p>
    <w:p w:rsidR="00A945FA" w:rsidRPr="00DB1BCE" w:rsidRDefault="00A945FA">
      <w:pPr>
        <w:pStyle w:val="ConsPlusNonformat"/>
        <w:jc w:val="both"/>
      </w:pPr>
      <w:r w:rsidRPr="00DB1BCE">
        <w:t>Дата проведения аттестации _______________________________________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Normal"/>
        <w:ind w:firstLine="540"/>
        <w:jc w:val="both"/>
      </w:pPr>
      <w:r w:rsidRPr="00DB1BCE">
        <w:t>1. Используемые нормативные правовые акты по охране труда: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на производственное оборудование: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ПОТ РО-152-31.82.03-96 "</w:t>
      </w:r>
      <w:hyperlink r:id="rId5" w:history="1">
        <w:r w:rsidRPr="00DB1BCE">
          <w:t>Правила</w:t>
        </w:r>
      </w:hyperlink>
      <w:r w:rsidRPr="00DB1BCE">
        <w:t xml:space="preserve"> охраны труда в морских портах"; РД 31.44.01-84 "Правила технической эксплуатации подъемно-транспортного оборудования"; ПБ-10-14-92 "Правила устройства и безопасной эксплуатации грузоподъемных кранов"; "Правила устройства и безопасной эксплуатации паровых и водогрейных котлов", утв. 28.05.93; ПБ 10-115-96 "Правила устройства и безопасной эксплуатации сосудов, работающих под давлением"; "Правила техники безопасности при эксплуатации электроустановок потребителей", утв. 21.12.84; "Правила устройства и безопасной эксплуатации лифтов", утв. 11.02.92; ПОТ РО-200-01-95 "Правила по охране труда на автомобильном транспорте"; РД 31.81.01-87 "Требования техники безопасности к морским судам" (с изменениями и дополнениями, внесенными Извещениями N 2-95, 3-96); Санитарные правила для морских судов;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на приспособления и инструмент:</w:t>
      </w:r>
    </w:p>
    <w:p w:rsidR="00A945FA" w:rsidRPr="00DB1BCE" w:rsidRDefault="00DB1BCE">
      <w:pPr>
        <w:pStyle w:val="ConsPlusNormal"/>
        <w:spacing w:before="220"/>
        <w:ind w:firstLine="540"/>
        <w:jc w:val="both"/>
      </w:pPr>
      <w:hyperlink r:id="rId6" w:history="1">
        <w:r w:rsidR="00A945FA" w:rsidRPr="00DB1BCE">
          <w:t>ПОТ РО-152-31.82.03-96</w:t>
        </w:r>
      </w:hyperlink>
      <w:r w:rsidR="00A945FA" w:rsidRPr="00DB1BCE">
        <w:t xml:space="preserve"> "Правила охраны труда в морских портах"; "Правила техники безопасности при эксплуатации электроустановок потребителей", утв. 21.12.84; РД 31.81.01-87 "Требования техники безопасности к морским судам" (с изменениями и дополнениями, внесенными Извещениями N 2-95, 3-96); </w:t>
      </w:r>
      <w:hyperlink r:id="rId7" w:history="1">
        <w:r w:rsidR="00A945FA" w:rsidRPr="00DB1BCE">
          <w:t>РД 31.81.10-91</w:t>
        </w:r>
      </w:hyperlink>
      <w:r w:rsidR="00A945FA" w:rsidRPr="00DB1BCE">
        <w:t xml:space="preserve"> "Правила техники безопасности на судах морского флота" (с изменениями и дополнениями, внесенными Извещением N 1-95);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на средства обучения и инструктажа: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РД 31.87.03-95 "Положение об обучении и инструктаже по охране труда работников предприятий, организаций и учреждений морского транспорта" (Извещение по охране труда N 5-95).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Normal"/>
        <w:ind w:firstLine="540"/>
        <w:jc w:val="both"/>
      </w:pPr>
      <w:bookmarkStart w:id="1" w:name="P26"/>
      <w:bookmarkEnd w:id="1"/>
      <w:r w:rsidRPr="00DB1BCE">
        <w:t>2. Результаты оценки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Cell"/>
        <w:jc w:val="both"/>
      </w:pPr>
      <w:r w:rsidRPr="00DB1BCE">
        <w:t>┌───┬────────────────────────────────────────┬─────────────┬─────┐</w:t>
      </w:r>
    </w:p>
    <w:p w:rsidR="00A945FA" w:rsidRPr="00DB1BCE" w:rsidRDefault="00A945FA">
      <w:pPr>
        <w:pStyle w:val="ConsPlusCell"/>
        <w:jc w:val="both"/>
      </w:pPr>
      <w:r w:rsidRPr="00DB1BCE">
        <w:t>│ N │         Нормативные требования         │ Фактическое │</w:t>
      </w:r>
      <w:proofErr w:type="spellStart"/>
      <w:r w:rsidRPr="00DB1BCE">
        <w:t>Необ</w:t>
      </w:r>
      <w:proofErr w:type="spellEnd"/>
      <w:r w:rsidRPr="00DB1BCE">
        <w:t>-│</w:t>
      </w:r>
    </w:p>
    <w:p w:rsidR="00A945FA" w:rsidRPr="00DB1BCE" w:rsidRDefault="00A945FA">
      <w:pPr>
        <w:pStyle w:val="ConsPlusCell"/>
        <w:jc w:val="both"/>
      </w:pPr>
      <w:r w:rsidRPr="00DB1BCE">
        <w:t xml:space="preserve">│п/п│     безопасности к рабочему месту      │ </w:t>
      </w:r>
      <w:proofErr w:type="gramStart"/>
      <w:r w:rsidRPr="00DB1BCE">
        <w:t>выполнение  │</w:t>
      </w:r>
      <w:proofErr w:type="gramEnd"/>
      <w:r w:rsidRPr="00DB1BCE">
        <w:t>ходи-│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    </w:t>
      </w:r>
      <w:proofErr w:type="gramStart"/>
      <w:r w:rsidRPr="00DB1BCE">
        <w:t xml:space="preserve">   (</w:t>
      </w:r>
      <w:proofErr w:type="gramEnd"/>
      <w:r w:rsidRPr="00DB1BCE">
        <w:t>наименование НТД, пункт)        ├────┬────────┤</w:t>
      </w:r>
      <w:proofErr w:type="spellStart"/>
      <w:r w:rsidRPr="00DB1BCE">
        <w:t>мые</w:t>
      </w:r>
      <w:proofErr w:type="spellEnd"/>
      <w:r w:rsidRPr="00DB1BCE">
        <w:t xml:space="preserve">  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│На- │</w:t>
      </w:r>
      <w:proofErr w:type="spellStart"/>
      <w:r w:rsidRPr="00DB1BCE">
        <w:t>Соответ</w:t>
      </w:r>
      <w:proofErr w:type="spellEnd"/>
      <w:r w:rsidRPr="00DB1BCE">
        <w:t>-│</w:t>
      </w:r>
      <w:proofErr w:type="spellStart"/>
      <w:r w:rsidRPr="00DB1BCE">
        <w:t>меро</w:t>
      </w:r>
      <w:proofErr w:type="spellEnd"/>
      <w:r w:rsidRPr="00DB1BCE">
        <w:t>-│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│ли- │</w:t>
      </w:r>
      <w:proofErr w:type="spellStart"/>
      <w:r w:rsidRPr="00DB1BCE">
        <w:t>ствие</w:t>
      </w:r>
      <w:proofErr w:type="spellEnd"/>
      <w:r w:rsidRPr="00DB1BCE">
        <w:t xml:space="preserve">   │</w:t>
      </w:r>
      <w:proofErr w:type="spellStart"/>
      <w:r w:rsidRPr="00DB1BCE">
        <w:t>прия</w:t>
      </w:r>
      <w:proofErr w:type="spellEnd"/>
      <w:r w:rsidRPr="00DB1BCE">
        <w:t>-│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</w:t>
      </w:r>
      <w:proofErr w:type="spellStart"/>
      <w:r w:rsidRPr="00DB1BCE">
        <w:t>чие</w:t>
      </w:r>
      <w:proofErr w:type="spellEnd"/>
      <w:r w:rsidRPr="00DB1BCE">
        <w:t xml:space="preserve"> │норма-  │</w:t>
      </w:r>
      <w:proofErr w:type="spellStart"/>
      <w:proofErr w:type="gramStart"/>
      <w:r w:rsidRPr="00DB1BCE">
        <w:t>тия</w:t>
      </w:r>
      <w:proofErr w:type="spellEnd"/>
      <w:r w:rsidRPr="00DB1BCE">
        <w:t xml:space="preserve">  │</w:t>
      </w:r>
      <w:proofErr w:type="gramEnd"/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    │</w:t>
      </w:r>
      <w:proofErr w:type="spellStart"/>
      <w:r w:rsidRPr="00DB1BCE">
        <w:t>тивным</w:t>
      </w:r>
      <w:proofErr w:type="spellEnd"/>
      <w:r w:rsidRPr="00DB1BCE">
        <w:t xml:space="preserve"> и│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                                        │    │правовым│     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    │актам по│     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    │</w:t>
      </w:r>
      <w:proofErr w:type="gramStart"/>
      <w:r w:rsidRPr="00DB1BCE">
        <w:t>охране  │</w:t>
      </w:r>
      <w:proofErr w:type="gramEnd"/>
      <w:r w:rsidRPr="00DB1BCE">
        <w:t xml:space="preserve">     │</w:t>
      </w:r>
    </w:p>
    <w:p w:rsidR="00A945FA" w:rsidRPr="00DB1BCE" w:rsidRDefault="00A945FA">
      <w:pPr>
        <w:pStyle w:val="ConsPlusCell"/>
        <w:jc w:val="both"/>
      </w:pPr>
      <w:r w:rsidRPr="00DB1BCE">
        <w:t>│   │                                        │    │труда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</w:t>
      </w:r>
      <w:hyperlink w:anchor="P1133" w:history="1">
        <w:r w:rsidRPr="00DB1BCE">
          <w:t>&lt;*&gt;</w:t>
        </w:r>
      </w:hyperlink>
      <w:r w:rsidRPr="00DB1BCE">
        <w:t xml:space="preserve">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8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9" w:history="1">
        <w:r w:rsidRPr="00DB1BCE">
          <w:t>п. п. 1.2</w:t>
        </w:r>
      </w:hyperlink>
      <w:r w:rsidRPr="00DB1BCE">
        <w:t xml:space="preserve">, </w:t>
      </w:r>
      <w:hyperlink r:id="rId10" w:history="1">
        <w:r w:rsidRPr="00DB1BCE">
          <w:t>1.4</w:t>
        </w:r>
      </w:hyperlink>
      <w:r w:rsidRPr="00DB1BCE">
        <w:t xml:space="preserve">, </w:t>
      </w:r>
      <w:hyperlink r:id="rId11" w:history="1">
        <w:r w:rsidRPr="00DB1BCE">
          <w:t>1.5</w:t>
        </w:r>
      </w:hyperlink>
      <w:r w:rsidRPr="00DB1BCE">
        <w:t>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12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│4. │Документы контролирующих надзорных </w:t>
      </w:r>
      <w:proofErr w:type="spellStart"/>
      <w:r w:rsidRPr="00DB1BCE">
        <w:t>орга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│нов (акты, свидетельства и др.)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13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14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│6. │Состояние </w:t>
      </w:r>
      <w:proofErr w:type="spellStart"/>
      <w:r w:rsidRPr="00DB1BCE">
        <w:t>прикордонной</w:t>
      </w:r>
      <w:proofErr w:type="spellEnd"/>
      <w:r w:rsidRPr="00DB1BCE">
        <w:t xml:space="preserve"> и тыловой </w:t>
      </w:r>
      <w:proofErr w:type="spellStart"/>
      <w:r w:rsidRPr="00DB1BCE">
        <w:t>терри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│тории порта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</w:instrText>
      </w:r>
      <w:r w:rsidR="00DB1BCE" w:rsidRPr="00DB1BCE">
        <w:instrText xml:space="preserve">C981E16ED3AD8FCB13EEE3EFF603D9CFB34475B63E9E2AE60A652761505031744AE570F9E3C6CA42655F17544E0041388e2hEU"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2.1)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│7. │Состояние дорог, причалов, грузовых </w:t>
      </w:r>
      <w:proofErr w:type="spellStart"/>
      <w:r w:rsidRPr="00DB1BCE">
        <w:t>пло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щадок</w:t>
      </w:r>
      <w:proofErr w:type="spellEnd"/>
      <w:r w:rsidRPr="00DB1BCE">
        <w:t xml:space="preserve"> и тротуаров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15" w:history="1">
        <w:r w:rsidRPr="00DB1BCE">
          <w:t>п. п. 2.1.6</w:t>
        </w:r>
      </w:hyperlink>
      <w:r w:rsidRPr="00DB1BCE">
        <w:t>,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16" w:history="1">
        <w:r w:rsidRPr="00DB1BCE">
          <w:t>2.1.7</w:t>
        </w:r>
      </w:hyperlink>
      <w:r w:rsidRPr="00DB1BCE">
        <w:t>; ГОСТ 10807-78 "Знаки дорожные.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│Общие технические условия</w:t>
      </w:r>
      <w:proofErr w:type="gramStart"/>
      <w:r w:rsidRPr="00DB1BCE">
        <w:t xml:space="preserve">",   </w:t>
      </w:r>
      <w:proofErr w:type="gramEnd"/>
      <w:r w:rsidRPr="00DB1BCE">
        <w:t xml:space="preserve">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13508-74 "Разметка дорожная</w:t>
      </w:r>
      <w:proofErr w:type="gramStart"/>
      <w:r w:rsidRPr="00DB1BCE">
        <w:t xml:space="preserve">")   </w:t>
      </w:r>
      <w:proofErr w:type="gramEnd"/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│Освещение территории, мест производства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│работ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"consultantplus://offline/ref=17FB84BAE2A64C981E16ED3AD8FCB13EEE3EFF603D9CFB34475B63E9E2AE60A652761505031744A2570F9E3C6CA42655F17544E0041388e2hEU"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2.1.4)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│9. │Производственные и служебные здания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│сооружения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Минморфлота</w:t>
      </w:r>
      <w:proofErr w:type="spellEnd"/>
      <w:r w:rsidRPr="00DB1BCE">
        <w:t>", п. 1.3)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 xml:space="preserve">Перевозка людей по территории и </w:t>
      </w:r>
      <w:proofErr w:type="spellStart"/>
      <w:r w:rsidRPr="00DB1BCE">
        <w:t>аквато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рии</w:t>
      </w:r>
      <w:proofErr w:type="spellEnd"/>
      <w:r w:rsidRPr="00DB1BCE">
        <w:t xml:space="preserve"> порта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17" w:history="1">
        <w:r w:rsidRPr="00DB1BCE">
          <w:t>п. п. 3.1</w:t>
        </w:r>
      </w:hyperlink>
      <w:r w:rsidRPr="00DB1BCE">
        <w:t xml:space="preserve">, </w:t>
      </w:r>
      <w:hyperlink r:id="rId18" w:history="1">
        <w:proofErr w:type="gramStart"/>
        <w:r w:rsidRPr="00DB1BCE">
          <w:t>3.2</w:t>
        </w:r>
      </w:hyperlink>
      <w:r w:rsidRPr="00DB1BCE">
        <w:t>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 xml:space="preserve">│   │труда в морских портах", </w:t>
      </w:r>
      <w:hyperlink r:id="rId19" w:history="1">
        <w:r w:rsidRPr="00DB1BCE">
          <w:t>п. п. 3.1</w:t>
        </w:r>
      </w:hyperlink>
      <w:r w:rsidRPr="00DB1BCE">
        <w:t xml:space="preserve">, </w:t>
      </w:r>
      <w:hyperlink r:id="rId20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Устройство, содержание и эксплуатация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│железнодорожных путей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"consultantplus://offline/ref=17FB84BAE2A64C981E16ED3AD8FCB13EEE3EFF603D9CFB34475B63E9E2AE60A652761505031647AF570F9E3C6CA42655F17544E0041388e2hEU"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2.5;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│"Правила технической безопасности желез-│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нодорожных</w:t>
      </w:r>
      <w:proofErr w:type="spellEnd"/>
      <w:r w:rsidRPr="00DB1BCE">
        <w:t xml:space="preserve"> дорог СССР", утв. 02.01.86</w:t>
      </w:r>
      <w:proofErr w:type="gramStart"/>
      <w:r w:rsidRPr="00DB1BCE">
        <w:t>)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  Энергохозяйство  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21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>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п. п.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22" w:history="1">
        <w:r w:rsidRPr="00DB1BCE">
          <w:t>1.2</w:t>
        </w:r>
      </w:hyperlink>
      <w:r w:rsidRPr="00DB1BCE">
        <w:t xml:space="preserve">, </w:t>
      </w:r>
      <w:hyperlink r:id="rId23" w:history="1">
        <w:r w:rsidRPr="00DB1BCE">
          <w:t>1.4</w:t>
        </w:r>
      </w:hyperlink>
      <w:r w:rsidRPr="00DB1BCE">
        <w:t xml:space="preserve">, </w:t>
      </w:r>
      <w:hyperlink r:id="rId24" w:history="1">
        <w:r w:rsidRPr="00DB1BCE">
          <w:t>1.5</w:t>
        </w:r>
      </w:hyperlink>
      <w:r w:rsidRPr="00DB1BCE">
        <w:t>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25" w:history="1">
        <w:r w:rsidRPr="00DB1BCE">
          <w:t>раздел II</w:t>
        </w:r>
      </w:hyperlink>
      <w:r w:rsidRPr="00DB1BCE">
        <w:t>)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>Документы контролирующих надзорных 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ганов</w:t>
      </w:r>
      <w:proofErr w:type="spellEnd"/>
      <w:r w:rsidRPr="00DB1BCE">
        <w:t xml:space="preserve"> (акты, свидетельства и др.)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26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 xml:space="preserve">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27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>Производственные и служебные здания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│сооружения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п. 1.3)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Отопительные котельные (производственные│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│здания, сооружения, котельное и </w:t>
      </w:r>
      <w:proofErr w:type="spellStart"/>
      <w:r w:rsidRPr="00DB1BCE">
        <w:t>вспомо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гательное</w:t>
      </w:r>
      <w:proofErr w:type="spellEnd"/>
      <w:r w:rsidRPr="00DB1BCE">
        <w:t xml:space="preserve"> </w:t>
      </w:r>
      <w:proofErr w:type="gramStart"/>
      <w:r w:rsidRPr="00DB1BCE">
        <w:t xml:space="preserve">оборудование)   </w:t>
      </w:r>
      <w:proofErr w:type="gramEnd"/>
      <w:r w:rsidRPr="00DB1BCE">
        <w:t xml:space="preserve">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</w:t>
      </w:r>
      <w:hyperlink r:id="rId28" w:history="1">
        <w:r w:rsidRPr="00DB1BCE">
          <w:t>Правила</w:t>
        </w:r>
      </w:hyperlink>
      <w:r w:rsidRPr="00DB1BCE">
        <w:t xml:space="preserve"> технической эксплуатации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мунальных</w:t>
      </w:r>
      <w:proofErr w:type="spellEnd"/>
      <w:r w:rsidRPr="00DB1BCE">
        <w:t xml:space="preserve"> отопительных котельных", утв.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│11.11.92; "</w:t>
      </w:r>
      <w:hyperlink r:id="rId29" w:history="1">
        <w:r w:rsidRPr="00DB1BCE">
          <w:t>Методические указания</w:t>
        </w:r>
      </w:hyperlink>
      <w:r w:rsidRPr="00DB1BCE">
        <w:t xml:space="preserve"> по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│обследованию предприятий, эксплуатирую-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щих</w:t>
      </w:r>
      <w:proofErr w:type="spellEnd"/>
      <w:r w:rsidRPr="00DB1BCE">
        <w:t xml:space="preserve"> паровые и водогрейные котлы, </w:t>
      </w:r>
      <w:proofErr w:type="gramStart"/>
      <w:r w:rsidRPr="00DB1BCE">
        <w:t>сосуды,│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│работающие под давлением, </w:t>
      </w:r>
      <w:proofErr w:type="gramStart"/>
      <w:r w:rsidRPr="00DB1BCE">
        <w:t>трубопроводы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│пара и горячей воды", утв. 30.12.92)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20.│</w:t>
      </w:r>
      <w:proofErr w:type="gramEnd"/>
      <w:r w:rsidRPr="00DB1BCE">
        <w:t>Стационарные компрессорные установки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│воздухопроводов и газопроводов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"Правила устройства и безопасной </w:t>
      </w:r>
      <w:proofErr w:type="spellStart"/>
      <w:r w:rsidRPr="00DB1BCE">
        <w:t>эксп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луатации</w:t>
      </w:r>
      <w:proofErr w:type="spellEnd"/>
      <w:r w:rsidRPr="00DB1BCE">
        <w:t xml:space="preserve"> стационарных компрессорных ус-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тановок</w:t>
      </w:r>
      <w:proofErr w:type="spellEnd"/>
      <w:r w:rsidRPr="00DB1BCE">
        <w:t xml:space="preserve">, воздухопроводов и </w:t>
      </w:r>
      <w:proofErr w:type="spellStart"/>
      <w:r w:rsidRPr="00DB1BCE">
        <w:t>газопрово</w:t>
      </w:r>
      <w:proofErr w:type="spellEnd"/>
      <w:r w:rsidRPr="00DB1BCE">
        <w:t>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дов</w:t>
      </w:r>
      <w:proofErr w:type="spellEnd"/>
      <w:r w:rsidRPr="00DB1BCE">
        <w:t>", утв. 1971 г.)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</w:t>
      </w:r>
      <w:proofErr w:type="gramStart"/>
      <w:r w:rsidRPr="00DB1BCE">
        <w:t>21.│</w:t>
      </w:r>
      <w:proofErr w:type="gramEnd"/>
      <w:r w:rsidRPr="00DB1BCE">
        <w:t>Устройство и безопасная эксплуатация со-│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│судов, работающих под давлением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</w:t>
      </w:r>
      <w:hyperlink r:id="rId30" w:history="1">
        <w:r w:rsidRPr="00DB1BCE">
          <w:t>Правила</w:t>
        </w:r>
      </w:hyperlink>
      <w:r w:rsidRPr="00DB1BCE">
        <w:t xml:space="preserve"> устройства и безопасной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│эксплуатации сосудов, работающих под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│давлением"; "</w:t>
      </w:r>
      <w:hyperlink r:id="rId31" w:history="1">
        <w:r w:rsidRPr="00DB1BCE">
          <w:t>Методические указания</w:t>
        </w:r>
      </w:hyperlink>
      <w:r w:rsidRPr="00DB1BCE">
        <w:t xml:space="preserve"> по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│обследованию предприятий, </w:t>
      </w:r>
      <w:proofErr w:type="spellStart"/>
      <w:r w:rsidRPr="00DB1BCE">
        <w:t>эксплуати</w:t>
      </w:r>
      <w:proofErr w:type="spellEnd"/>
      <w:r w:rsidRPr="00DB1BCE">
        <w:t>-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рующих</w:t>
      </w:r>
      <w:proofErr w:type="spellEnd"/>
      <w:r w:rsidRPr="00DB1BCE">
        <w:t xml:space="preserve"> паровые и водогрейные котлы, со-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│суды, работающие под давлением, </w:t>
      </w:r>
      <w:proofErr w:type="spellStart"/>
      <w:r w:rsidRPr="00DB1BCE">
        <w:t>трубо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│проводы пара и горячей воды", утв.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│30.12.92)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21.│</w:t>
      </w:r>
      <w:proofErr w:type="gramEnd"/>
      <w:r w:rsidRPr="00DB1BCE">
        <w:t>Электроустановки потребителей (</w:t>
      </w:r>
      <w:proofErr w:type="spellStart"/>
      <w:r w:rsidRPr="00DB1BCE">
        <w:t>производ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ственные</w:t>
      </w:r>
      <w:proofErr w:type="spellEnd"/>
      <w:r w:rsidRPr="00DB1BCE">
        <w:t xml:space="preserve"> помещения, </w:t>
      </w:r>
      <w:proofErr w:type="gramStart"/>
      <w:r w:rsidRPr="00DB1BCE">
        <w:t xml:space="preserve">оборудование,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│средства электрозащиты, эксплуатация </w:t>
      </w:r>
      <w:proofErr w:type="gramStart"/>
      <w:r w:rsidRPr="00DB1BCE">
        <w:t>и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│ремонт </w:t>
      </w:r>
      <w:proofErr w:type="gramStart"/>
      <w:r w:rsidRPr="00DB1BCE">
        <w:t xml:space="preserve">оборудования)   </w:t>
      </w:r>
      <w:proofErr w:type="gramEnd"/>
      <w:r w:rsidRPr="00DB1BCE">
        <w:t xml:space="preserve">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│лей", утв. 21.12.84; "</w:t>
      </w:r>
      <w:hyperlink r:id="rId32" w:history="1">
        <w:r w:rsidRPr="00DB1BCE">
          <w:t>Правила</w:t>
        </w:r>
      </w:hyperlink>
      <w:r w:rsidRPr="00DB1BCE">
        <w:t xml:space="preserve"> </w:t>
      </w:r>
      <w:proofErr w:type="spellStart"/>
      <w:r w:rsidRPr="00DB1BCE">
        <w:t>эксплуата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ции</w:t>
      </w:r>
      <w:proofErr w:type="spellEnd"/>
      <w:r w:rsidRPr="00DB1BCE">
        <w:t xml:space="preserve"> электроустановок потребителей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│утв. 1992 г.; РД 31.83.04-89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│"Правила безопасности труда на </w:t>
      </w:r>
      <w:proofErr w:type="spellStart"/>
      <w:r w:rsidRPr="00DB1BCE">
        <w:t>промыш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│ленных предприятиях </w:t>
      </w:r>
      <w:proofErr w:type="spellStart"/>
      <w:r w:rsidRPr="00DB1BCE">
        <w:t>Минморфлота</w:t>
      </w:r>
      <w:proofErr w:type="spellEnd"/>
      <w:proofErr w:type="gramStart"/>
      <w:r w:rsidRPr="00DB1BCE">
        <w:t xml:space="preserve">",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│п. 1.15)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22.│</w:t>
      </w:r>
      <w:proofErr w:type="gramEnd"/>
      <w:r w:rsidRPr="00DB1BCE">
        <w:t>Устройство, содержание и эксплуатация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│лифтов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</w:instrText>
      </w:r>
      <w:r w:rsidR="00DB1BCE" w:rsidRPr="00DB1BCE">
        <w:instrText xml:space="preserve">E2AE60B4522E19050A0942AE4259CF79e3h0U"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2.5;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│"</w:t>
      </w:r>
      <w:hyperlink r:id="rId33" w:history="1">
        <w:r w:rsidRPr="00DB1BCE">
          <w:t>Правила</w:t>
        </w:r>
      </w:hyperlink>
      <w:r w:rsidRPr="00DB1BCE">
        <w:t xml:space="preserve"> устройства и безопасной экс-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лифтов", утв. 11.02.92)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23.│</w:t>
      </w:r>
      <w:proofErr w:type="gramEnd"/>
      <w:r w:rsidRPr="00DB1BCE">
        <w:t>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34" w:history="1">
        <w:r w:rsidRPr="00DB1BCE">
          <w:t>п. п. 3.1</w:t>
        </w:r>
      </w:hyperlink>
      <w:r w:rsidRPr="00DB1BCE">
        <w:t xml:space="preserve">, </w:t>
      </w:r>
      <w:hyperlink r:id="rId35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24.│</w:t>
      </w:r>
      <w:proofErr w:type="gramEnd"/>
      <w:r w:rsidRPr="00DB1BCE">
        <w:t>Организация рабочих мест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</w:instrText>
      </w:r>
      <w:r w:rsidR="00DB1BCE" w:rsidRPr="00DB1BCE">
        <w:instrText xml:space="preserve">31147AE570F9E3C6CA42655F17544E0041388e2hEU"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глава </w:t>
      </w:r>
      <w:proofErr w:type="gramStart"/>
      <w:r w:rsidRPr="00DB1BCE">
        <w:t xml:space="preserve">7;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31.83.04-89 "Правила безопасности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п. 1.5)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   Участок связи   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│охраны труда", приложение В, п. 1.1)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п. п.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│1.2, 1.4, 1.5)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│Документы контролирующих надзорных 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ганов</w:t>
      </w:r>
      <w:proofErr w:type="spellEnd"/>
      <w:r w:rsidRPr="00DB1BCE">
        <w:t xml:space="preserve"> (акты, свидетельства и др.)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│6. │Автоматические телефонные станции (уст-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ройство</w:t>
      </w:r>
      <w:proofErr w:type="spellEnd"/>
      <w:r w:rsidRPr="00DB1BCE">
        <w:t>, эксплуатация и ремонтно-профи-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лактические</w:t>
      </w:r>
      <w:proofErr w:type="spellEnd"/>
      <w:r w:rsidRPr="00DB1BCE">
        <w:t xml:space="preserve"> </w:t>
      </w:r>
      <w:proofErr w:type="gramStart"/>
      <w:r w:rsidRPr="00DB1BCE">
        <w:t xml:space="preserve">работы)   </w:t>
      </w:r>
      <w:proofErr w:type="gramEnd"/>
      <w:r w:rsidRPr="00DB1BCE">
        <w:t xml:space="preserve">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│лей", утв. 21.12.84; РД 31.83.04-89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│"Правила безопасности труда на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│промышленных предприятиях </w:t>
      </w:r>
      <w:proofErr w:type="spellStart"/>
      <w:r w:rsidRPr="00DB1BCE">
        <w:t>Минморфлота</w:t>
      </w:r>
      <w:proofErr w:type="spellEnd"/>
      <w:r w:rsidRPr="00DB1BCE">
        <w:t>",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│п. 1.15)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│7. │Знаки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36" w:history="1">
        <w:r w:rsidRPr="00DB1BCE">
          <w:t>п. п. 3.1</w:t>
        </w:r>
      </w:hyperlink>
      <w:r w:rsidRPr="00DB1BCE">
        <w:t xml:space="preserve">, </w:t>
      </w:r>
      <w:hyperlink r:id="rId37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│Организация рабочих мест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</w:instrText>
      </w:r>
      <w:r w:rsidR="00DB1BCE" w:rsidRPr="00DB1BCE">
        <w:instrText xml:space="preserve">31147AE570F9E3C6CA42655F17544E0041388e2hEU"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глава </w:t>
      </w:r>
      <w:proofErr w:type="gramStart"/>
      <w:r w:rsidRPr="00DB1BCE">
        <w:t xml:space="preserve">7;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31.83.04-89 "Правила безопасности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п. 1.5)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Портовые мастерские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│охраны труда", приложение В, п. 1.1)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п. п.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│1.2, 1.4, 1.5)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│Документы контролирующих надзорных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│органов (акты, свидетельства и др.)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раздел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│6. │Производственные и служебные здания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│сооружения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Минморфлота</w:t>
      </w:r>
      <w:proofErr w:type="spellEnd"/>
      <w:r w:rsidRPr="00DB1BCE">
        <w:t>", п. 1.3)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│7. │Производственное оборудование и </w:t>
      </w:r>
      <w:proofErr w:type="spellStart"/>
      <w:r w:rsidRPr="00DB1BCE">
        <w:t>огражде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ния</w:t>
      </w:r>
      <w:proofErr w:type="spellEnd"/>
      <w:r w:rsidRPr="00DB1BCE">
        <w:t xml:space="preserve">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Минморфлота</w:t>
      </w:r>
      <w:proofErr w:type="spellEnd"/>
      <w:r w:rsidRPr="00DB1BCE">
        <w:t>", п. 1.4)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│Организация рабочих мест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</w:instrText>
      </w:r>
      <w:r w:rsidR="00DB1BCE" w:rsidRPr="00DB1BCE">
        <w:instrText xml:space="preserve">E16ED3AD8FCB13EEE3EFF603D9CFB34475B63E9E2AE60A652761505031147AE570F9E3C6CA42655F17544E0041388e2hEU"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глава </w:t>
      </w:r>
      <w:proofErr w:type="gramStart"/>
      <w:r w:rsidRPr="00DB1BCE">
        <w:t xml:space="preserve">7;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31.83.04-89 "Правила безопасности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Минморфлота</w:t>
      </w:r>
      <w:proofErr w:type="spellEnd"/>
      <w:r w:rsidRPr="00DB1BCE">
        <w:t>", п. 1.5)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│9. │Электробезопасность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│лей", утв. 21.12.84; РД 31.83.04-89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│"Правила безопасности труда на </w:t>
      </w:r>
      <w:proofErr w:type="spellStart"/>
      <w:r w:rsidRPr="00DB1BCE">
        <w:t>промыш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│ленных предприятиях </w:t>
      </w:r>
      <w:proofErr w:type="spellStart"/>
      <w:r w:rsidRPr="00DB1BCE">
        <w:t>Минморфлота</w:t>
      </w:r>
      <w:proofErr w:type="spellEnd"/>
      <w:proofErr w:type="gramStart"/>
      <w:r w:rsidRPr="00DB1BCE">
        <w:t xml:space="preserve">",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│п. 1.15)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>Слесарно-монтажные работы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3)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Электросварочные и газосварочные работы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Минморфлота</w:t>
      </w:r>
      <w:proofErr w:type="spellEnd"/>
      <w:r w:rsidRPr="00DB1BCE">
        <w:t xml:space="preserve">", глава 5; "Правила </w:t>
      </w:r>
      <w:proofErr w:type="spellStart"/>
      <w:r w:rsidRPr="00DB1BCE">
        <w:t>безопас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ности</w:t>
      </w:r>
      <w:proofErr w:type="spellEnd"/>
      <w:r w:rsidRPr="00DB1BCE">
        <w:t xml:space="preserve"> в газовом хозяйстве", утв.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│26.12.90, п. 3.9)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Трубопроводные и медницко-жестяницкие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│работы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6)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Холодная обработка металлов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7)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>Литейные работы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8)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Кузнечно-прессовые работы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9)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>Термическая обработка металлов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10)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>Деревообработка и стекольные работы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11)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>Очистные, окрасочные, изолировочные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│отделочные работы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глава 12)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38" w:history="1">
        <w:r w:rsidRPr="00DB1BCE">
          <w:t>п. п. 3.1</w:t>
        </w:r>
      </w:hyperlink>
      <w:r w:rsidRPr="00DB1BCE">
        <w:t xml:space="preserve">, </w:t>
      </w:r>
      <w:hyperlink r:id="rId39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      Автобаза     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40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41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п. п.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42" w:history="1">
        <w:r w:rsidRPr="00DB1BCE">
          <w:t>1.2</w:t>
        </w:r>
      </w:hyperlink>
      <w:r w:rsidRPr="00DB1BCE">
        <w:t xml:space="preserve">, </w:t>
      </w:r>
      <w:hyperlink r:id="rId43" w:history="1">
        <w:r w:rsidRPr="00DB1BCE">
          <w:t>1.4</w:t>
        </w:r>
      </w:hyperlink>
      <w:r w:rsidRPr="00DB1BCE">
        <w:t xml:space="preserve">, </w:t>
      </w:r>
      <w:hyperlink r:id="rId44" w:history="1">
        <w:r w:rsidRPr="00DB1BCE">
          <w:t>1.5</w:t>
        </w:r>
      </w:hyperlink>
      <w:r w:rsidRPr="00DB1BCE">
        <w:t>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45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│Документы контролирующих надзорных </w:t>
      </w:r>
      <w:proofErr w:type="spellStart"/>
      <w:r w:rsidRPr="00DB1BCE">
        <w:t>орга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│нов (акты, свидетельства и др.)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46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│6. │Документация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47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│7. │Территория и производственные </w:t>
      </w:r>
      <w:proofErr w:type="gramStart"/>
      <w:r w:rsidRPr="00DB1BCE">
        <w:t>площадки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"consultantplus://offline/ref=17FB84BAE2A64C981E16E423DFFCB13EE53AF2653A90A63E4F026FEBE5A13FB1553F1904031647AF59509B297DFC2B5CE6</w:instrText>
      </w:r>
      <w:r w:rsidR="00DB1BCE" w:rsidRPr="00DB1BCE">
        <w:instrText xml:space="preserve">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│раздел 4)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│Производственные и служебные здания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│сооружения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</w:instrText>
      </w:r>
      <w:r w:rsidR="00DB1BCE" w:rsidRPr="00DB1BCE">
        <w:instrText xml:space="preserve">63E4F026FEBE5A13FB1553F1904031643AB5D509B297DFC2B5CE66B40FA18118926e1h4U"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│труда на автомобильном транспорте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│раздел 3)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│9. │Производственное оборудование и </w:t>
      </w:r>
      <w:proofErr w:type="spellStart"/>
      <w:r w:rsidRPr="00DB1BCE">
        <w:t>огражде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ния</w:t>
      </w:r>
      <w:proofErr w:type="spellEnd"/>
      <w:r w:rsidRPr="00DB1BCE">
        <w:t xml:space="preserve">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</w:instrText>
      </w:r>
      <w:r w:rsidR="00DB1BCE" w:rsidRPr="00DB1BCE">
        <w:instrText xml:space="preserve">ine/ref=17FB84BAE2A64C981E16E423DFFCB13EE53AF2653A90A63E4F026FEBE5A13FB1553F190403164AA85B509B297DFC2B5CE66B40FA18118926e1h4U"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│раздел 7)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>Организация рабочих мест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</w:instrText>
      </w:r>
      <w:r w:rsidR="00DB1BCE" w:rsidRPr="00DB1BCE">
        <w:instrText xml:space="preserve">BAE2A64C981E16E423DFFCB13EE53AF2653A90A63E4F026FEBE5A13FB1553F1904031542AA54509B297DFC2B5CE66B40FA18118926e1h4U"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│раздел 9)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Электробезопасность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│лей", утв. 21.12.84; </w:t>
      </w:r>
      <w:hyperlink r:id="rId48" w:history="1">
        <w:r w:rsidRPr="00DB1BCE">
          <w:t>ПОТ РО-200-01-95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│"Правила по охране труда на автомобиль-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│ном транспорте", раздел 8)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Техническое обслуживание и ремонт авто-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мобилей</w:t>
      </w:r>
      <w:proofErr w:type="spellEnd"/>
      <w:r w:rsidRPr="00DB1BCE">
        <w:t xml:space="preserve">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"consultantplus://offline/ref=17FB84BAE2A64C981E16E423DFFCB13EE53AF2653A90A63E4F026FEBE5A13FB1553F1904031742AF58509B297</w:instrText>
      </w:r>
      <w:r w:rsidR="00DB1BCE" w:rsidRPr="00DB1BCE">
        <w:instrText xml:space="preserve">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</w:t>
      </w:r>
      <w:proofErr w:type="gramStart"/>
      <w:r w:rsidRPr="00DB1BCE">
        <w:t xml:space="preserve">",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│глава 2.1)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Слесарные и смазочные работы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"consultantplus://offline/ref=17FB84BAE2A64C981E16E423DFFCB13EE53AF2653A90A63E4F026FEBE5A13FB1553F1904031743AD5C509B297DFC2B5CE66B40F</w:instrText>
      </w:r>
      <w:r w:rsidR="00DB1BCE" w:rsidRPr="00DB1BCE">
        <w:instrText xml:space="preserve">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│2.1.5)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>Работа с аккумуляторными батареями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"consultantplus://offline/ref=17FB84BAE2A64C981E16E423DFFCB13EE53AF2653A90A63E4F026FEBE5A13FB1553F1904031740AA5C509B297DFC2B5CE66B40FA18118926e1h4U</w:instrText>
      </w:r>
      <w:r w:rsidR="00DB1BCE" w:rsidRPr="00DB1BCE">
        <w:instrText xml:space="preserve">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│2.1.7)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Кузнечно-прессовые работы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</w:instrText>
      </w:r>
      <w:r w:rsidR="00DB1BCE" w:rsidRPr="00DB1BCE">
        <w:instrText xml:space="preserve">31740A854509B297DFC2B5CE66B40FA18118926e1h4U"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│2.1.8)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>Медницко-жестяницкие работы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"consultantplus://offline/ref=17FB84BAE2A64C981E16E423DFFCB13EE53AF2653A90A63E4F026FEBE5A13FB1553F1904031740AC5C509B2</w:instrText>
      </w:r>
      <w:r w:rsidR="00DB1BCE" w:rsidRPr="00DB1BCE">
        <w:instrText xml:space="preserve">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│2.1.10)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>Электрогазосварочные работы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"consultantplus://offline/ref=17FB84BAE2A64C981E16E423DFFCB13EE53AF2653A90A63E4F026FEBE5A13FB1553F1904031741AA59509B297DFC2B5CE66B4</w:instrText>
      </w:r>
      <w:r w:rsidR="00DB1BCE" w:rsidRPr="00DB1BCE">
        <w:instrText xml:space="preserve">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│2.1.10; "Правила безопасности в газовом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│хозяйстве", утв. 26.12.90, п. 3.9)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 xml:space="preserve">Вулканизационные, шиноремонтные и </w:t>
      </w:r>
      <w:proofErr w:type="spellStart"/>
      <w:r w:rsidRPr="00DB1BCE">
        <w:t>шино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│монтажные работы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</w:instrText>
      </w:r>
      <w:r w:rsidR="00DB1BCE" w:rsidRPr="00DB1BCE">
        <w:instrText xml:space="preserve">plus://offline/ref=17FB84BAE2A64C981E16E423DFFCB13EE53AF2653A90A63E4F026FEBE5A13FB1553F1904031741A35F509B297DFC2B5CE66B40FA18118926e1h4U"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│2.1.11)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Окрасочные работы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</w:instrText>
      </w:r>
      <w:r w:rsidR="00DB1BCE" w:rsidRPr="00DB1BCE">
        <w:instrText xml:space="preserve">/ref=17FB84BAE2A64C981E16E423DFFCB13EE53AF2653A90A63E4F026FEBE5A13FB1553F1904031746A954509B297DFC2B5CE66B40FA18118926e1h4U"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│2.1.13)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</w:t>
      </w:r>
      <w:proofErr w:type="gramStart"/>
      <w:r w:rsidRPr="00DB1BCE">
        <w:t>20.│</w:t>
      </w:r>
      <w:proofErr w:type="gramEnd"/>
      <w:r w:rsidRPr="00DB1BCE">
        <w:t>Освидетельствование газовых баллонов и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│испытание топливной системы автомобиля,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│работающего на газовом топливе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"consultantplus://offline/ref=17FB84BAE2A64C981E16E423DFFCB13EE53AF2653A90A63E4F026FEBE5A13FB1553F1904031746A358509B297DFC2B5CE66B40FA18118926e1h4U"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│2.1.16; "Правила безопасности в газовом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│хозяйстве", утв. 26.12.90, п. 3.9)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21.│</w:t>
      </w:r>
      <w:proofErr w:type="gramEnd"/>
      <w:r w:rsidRPr="00DB1BCE">
        <w:t>Работа на станочном оборудовании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 xml:space="preserve">", глава 7; </w:t>
      </w:r>
      <w:hyperlink r:id="rId49" w:history="1">
        <w:r w:rsidRPr="00DB1BCE">
          <w:t>ПОТ РО-200-01-95</w:t>
        </w:r>
      </w:hyperlink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│"Правила по охране труда на автомобиль-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│ном транспорте", п. 2.1.16)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22.│</w:t>
      </w:r>
      <w:proofErr w:type="gramEnd"/>
      <w:r w:rsidRPr="00DB1BCE">
        <w:t>Плотницкие работы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"consultantplus://offline/ref=17FB84BAE2A64C981E16E423DFFCB13EE53AF2653A90A63E4F026FEBE5A13FB1553F1904031747AF5A509B297DFC2B5CE66B40FA18118926e1h4U"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│2.1.18)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23.│</w:t>
      </w:r>
      <w:proofErr w:type="gramEnd"/>
      <w:r w:rsidRPr="00DB1BCE">
        <w:t>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50" w:history="1">
        <w:r w:rsidRPr="00DB1BCE">
          <w:t>п. п. 3.1</w:t>
        </w:r>
      </w:hyperlink>
      <w:r w:rsidRPr="00DB1BCE">
        <w:t xml:space="preserve">, </w:t>
      </w:r>
      <w:hyperlink r:id="rId51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24.│</w:t>
      </w:r>
      <w:proofErr w:type="gramEnd"/>
      <w:r w:rsidRPr="00DB1BCE">
        <w:t>Эксплуатация автомобилей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"consultantplus://offline/ref=17FB84BAE2A64C981E16E423DFFCB13EE53AF2653A90A63E4F026FEBE5A13FB1553F1904031744AC5F509B297DFC2B5CE66B40FA18118926e1h4U"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│2.3)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25.│</w:t>
      </w:r>
      <w:proofErr w:type="gramEnd"/>
      <w:r w:rsidRPr="00DB1BCE">
        <w:t>Погрузка, разгрузка и перевозка грузов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"consultantplus://offline/ref=17FB84BAE2A64C981E16E423DFFCB13EE53AF2653A90A63E4F026FEBE5A13FB1553F190403174AAC5C509B297DFC2B5CE66B40FA18118926e1h4U" </w:instrText>
      </w:r>
      <w:r w:rsidR="00DB1BCE" w:rsidRPr="00DB1BCE">
        <w:fldChar w:fldCharType="separate"/>
      </w:r>
      <w:r w:rsidRPr="00DB1BCE">
        <w:t>ПОТ РО-200-01-95</w:t>
      </w:r>
      <w:r w:rsidR="00DB1BCE" w:rsidRPr="00DB1BCE">
        <w:fldChar w:fldCharType="end"/>
      </w:r>
      <w:r w:rsidRPr="00DB1BCE">
        <w:t xml:space="preserve"> "Правила по охране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автомобильном транспорте", п.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│2.4)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Информационно-вычислительный центр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52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"Временное положение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53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п. п.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54" w:history="1">
        <w:r w:rsidRPr="00DB1BCE">
          <w:t>1.2</w:t>
        </w:r>
      </w:hyperlink>
      <w:r w:rsidRPr="00DB1BCE">
        <w:t xml:space="preserve">, </w:t>
      </w:r>
      <w:hyperlink r:id="rId55" w:history="1">
        <w:r w:rsidRPr="00DB1BCE">
          <w:t>1.4</w:t>
        </w:r>
      </w:hyperlink>
      <w:r w:rsidRPr="00DB1BCE">
        <w:t xml:space="preserve">, </w:t>
      </w:r>
      <w:hyperlink r:id="rId56" w:history="1">
        <w:r w:rsidRPr="00DB1BCE">
          <w:t>1.5</w:t>
        </w:r>
      </w:hyperlink>
      <w:r w:rsidRPr="00DB1BCE">
        <w:t>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57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│5. │</w:t>
      </w:r>
      <w:proofErr w:type="spellStart"/>
      <w:r w:rsidRPr="00DB1BCE">
        <w:t>Видеодисплейные</w:t>
      </w:r>
      <w:proofErr w:type="spellEnd"/>
      <w:r w:rsidRPr="00DB1BCE">
        <w:t xml:space="preserve"> терминалы и персональные│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│электронно-вычислительные машины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</w:instrText>
      </w:r>
      <w:r w:rsidR="00DB1BCE" w:rsidRPr="00DB1BCE">
        <w:instrText xml:space="preserve">B84BAE2A64C981E16ED3AD8FCB13EE732FE6C3F9CFB34475B63E9E2AE60A652761505031746A2570F9E3C6CA42655F17544E0041388e2hEU" </w:instrText>
      </w:r>
      <w:r w:rsidR="00DB1BCE" w:rsidRPr="00DB1BCE">
        <w:fldChar w:fldCharType="separate"/>
      </w:r>
      <w:r w:rsidRPr="00DB1BCE">
        <w:t>СанПиН 2.2.2.542-96</w:t>
      </w:r>
      <w:r w:rsidR="00DB1BCE" w:rsidRPr="00DB1BCE">
        <w:fldChar w:fldCharType="end"/>
      </w:r>
      <w:r w:rsidRPr="00DB1BCE">
        <w:t xml:space="preserve"> "Гигиенические </w:t>
      </w:r>
      <w:proofErr w:type="spellStart"/>
      <w:r w:rsidRPr="00DB1BCE">
        <w:t>тре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бования</w:t>
      </w:r>
      <w:proofErr w:type="spellEnd"/>
      <w:r w:rsidRPr="00DB1BCE">
        <w:t xml:space="preserve"> к </w:t>
      </w:r>
      <w:proofErr w:type="spellStart"/>
      <w:r w:rsidRPr="00DB1BCE">
        <w:t>видеодисплейным</w:t>
      </w:r>
      <w:proofErr w:type="spellEnd"/>
      <w:r w:rsidRPr="00DB1BCE">
        <w:t xml:space="preserve"> </w:t>
      </w:r>
      <w:proofErr w:type="gramStart"/>
      <w:r w:rsidRPr="00DB1BCE">
        <w:t xml:space="preserve">терминалам,   </w:t>
      </w:r>
      <w:proofErr w:type="gramEnd"/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│персональным электронно-</w:t>
      </w:r>
      <w:proofErr w:type="gramStart"/>
      <w:r w:rsidRPr="00DB1BCE">
        <w:t>вычислительным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│машинам и организации работы", утв.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│14.07.96, раздел 3)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│6. │Организация рабочих мест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"consultantplus://offline/ref=17FB84BAE2A64C981E16ED3AD8FCB13EE732FE6C3F9CFB34475B63E9E2AE60A652761505031641AE570F9E3C6CA42655F17544E0041388e2hEU" </w:instrText>
      </w:r>
      <w:r w:rsidR="00DB1BCE" w:rsidRPr="00DB1BCE">
        <w:fldChar w:fldCharType="separate"/>
      </w:r>
      <w:r w:rsidRPr="00DB1BCE">
        <w:t>СанПиН 2.2.2.542-96</w:t>
      </w:r>
      <w:r w:rsidR="00DB1BCE" w:rsidRPr="00DB1BCE">
        <w:fldChar w:fldCharType="end"/>
      </w:r>
      <w:r w:rsidRPr="00DB1BCE">
        <w:t xml:space="preserve"> "Гигиенические </w:t>
      </w:r>
      <w:proofErr w:type="spellStart"/>
      <w:r w:rsidRPr="00DB1BCE">
        <w:t>тре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бования</w:t>
      </w:r>
      <w:proofErr w:type="spellEnd"/>
      <w:r w:rsidRPr="00DB1BCE">
        <w:t xml:space="preserve"> к </w:t>
      </w:r>
      <w:proofErr w:type="spellStart"/>
      <w:r w:rsidRPr="00DB1BCE">
        <w:t>видеодисплейным</w:t>
      </w:r>
      <w:proofErr w:type="spellEnd"/>
      <w:r w:rsidRPr="00DB1BCE">
        <w:t xml:space="preserve"> </w:t>
      </w:r>
      <w:proofErr w:type="gramStart"/>
      <w:r w:rsidRPr="00DB1BCE">
        <w:t xml:space="preserve">терминалам,   </w:t>
      </w:r>
      <w:proofErr w:type="gramEnd"/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│персональным электронно-</w:t>
      </w:r>
      <w:proofErr w:type="gramStart"/>
      <w:r w:rsidRPr="00DB1BCE">
        <w:t>вычислительным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│машинам и организации работы", утв.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│14.07.96, раздел 8)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│7. │Электробезопасность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│лей", утв. 21.12.84)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   Грузовой район  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труда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  "Временное положение по│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│проведению сертификации судоходных ком-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паний</w:t>
      </w:r>
      <w:proofErr w:type="spellEnd"/>
      <w:r w:rsidRPr="00DB1BCE">
        <w:t>, судов и береговых объектов мор-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ского</w:t>
      </w:r>
      <w:proofErr w:type="spellEnd"/>
      <w:r w:rsidRPr="00DB1BCE">
        <w:t xml:space="preserve"> флота на соответствие требованиям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│охраны труда", приложение В, </w:t>
      </w:r>
      <w:hyperlink r:id="rId58" w:history="1">
        <w:r w:rsidRPr="00DB1BCE">
          <w:t>п. 1.1</w:t>
        </w:r>
      </w:hyperlink>
      <w:r w:rsidRPr="00DB1BCE">
        <w:t>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труда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31.81.13-96, приложение В,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59" w:history="1">
        <w:r w:rsidRPr="00DB1BCE">
          <w:t>п. п. 1.2</w:t>
        </w:r>
      </w:hyperlink>
      <w:r w:rsidRPr="00DB1BCE">
        <w:t xml:space="preserve">, </w:t>
      </w:r>
      <w:hyperlink r:id="rId60" w:history="1">
        <w:r w:rsidRPr="00DB1BCE">
          <w:t>1.4</w:t>
        </w:r>
      </w:hyperlink>
      <w:r w:rsidRPr="00DB1BCE">
        <w:t xml:space="preserve">, </w:t>
      </w:r>
      <w:hyperlink r:id="rId61" w:history="1">
        <w:r w:rsidRPr="00DB1BCE">
          <w:t>1.5</w:t>
        </w:r>
      </w:hyperlink>
      <w:r w:rsidRPr="00DB1BCE">
        <w:t>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│Учетно-отчетная документация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62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│Документы контролирующих надзорных ор-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ганов</w:t>
      </w:r>
      <w:proofErr w:type="spellEnd"/>
      <w:r w:rsidRPr="00DB1BCE">
        <w:t xml:space="preserve"> (акты, свидетельства и др.)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63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│III)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│Документация по обучению и проверке </w:t>
      </w:r>
      <w:proofErr w:type="spellStart"/>
      <w:r w:rsidRPr="00DB1BCE">
        <w:t>зна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ний</w:t>
      </w:r>
      <w:proofErr w:type="spellEnd"/>
      <w:r w:rsidRPr="00DB1BCE">
        <w:t xml:space="preserve"> по вопросам охраны труда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31.81.13-96, приложение В, </w:t>
      </w:r>
      <w:hyperlink r:id="rId64" w:history="1">
        <w:r w:rsidRPr="00DB1BCE">
          <w:t>раздел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│IV)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│6. │Производственные и служебные здания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│сооружения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31.83.04-89 "Правила безопасности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на промышленных предприятиях Мин-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морфлота</w:t>
      </w:r>
      <w:proofErr w:type="spellEnd"/>
      <w:r w:rsidRPr="00DB1BCE">
        <w:t>", п. 1.3)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│7. │Территория, грузовые площадки и причалы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65" w:history="1">
        <w:r w:rsidRPr="00DB1BCE">
          <w:t>п. п. 2.1</w:t>
        </w:r>
      </w:hyperlink>
      <w:r w:rsidRPr="00DB1BCE">
        <w:t xml:space="preserve">, </w:t>
      </w:r>
      <w:hyperlink r:id="rId66" w:history="1">
        <w:proofErr w:type="gramStart"/>
        <w:r w:rsidRPr="00DB1BCE">
          <w:t>2.4</w:t>
        </w:r>
      </w:hyperlink>
      <w:r w:rsidRPr="00DB1BCE">
        <w:t>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│Склады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</w:instrText>
      </w:r>
      <w:r w:rsidR="00DB1BCE" w:rsidRPr="00DB1BCE">
        <w:instrText xml:space="preserve">RLINK "consultantplus://offline/ref=17FB84BAE2A64C981E16ED3AD8FCB13EEE3EFF603D9CFB34475B63E9E2AE60A652761505031E41AB570F9E3C6CA42655F17544E0041388e2hEU"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11)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│9. │Знаки безопасности, надписи запрещающих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│знаков, указатели проходов и проездов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ПОТ РО-152-31.82.03-96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в морских портах", </w:t>
      </w:r>
      <w:hyperlink r:id="rId67" w:history="1">
        <w:r w:rsidRPr="00DB1BCE">
          <w:t>п. п. 3.1</w:t>
        </w:r>
      </w:hyperlink>
      <w:r w:rsidRPr="00DB1BCE">
        <w:t xml:space="preserve">, </w:t>
      </w:r>
      <w:hyperlink r:id="rId68" w:history="1">
        <w:proofErr w:type="gramStart"/>
        <w:r w:rsidRPr="00DB1BCE">
          <w:t>3.2</w:t>
        </w:r>
      </w:hyperlink>
      <w:r w:rsidRPr="00DB1BCE">
        <w:t>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│ГОСТ 12.4.026-76 ССБТ "Цвета сигнальные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>Устройство, содержание и эксплуатация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│железнодорожных путей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"consultantplus://offline/ref=17FB84BAE2A64C981E16ED3AD8FCB13EEE3EFF603D9CFB34475B63E9E2AE60A652761505031647AF570F9E3C6CA42655F17544E0041388e2hEU"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2.5; "</w:t>
      </w:r>
      <w:proofErr w:type="spellStart"/>
      <w:r w:rsidRPr="00DB1BCE">
        <w:t>Прави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│ла технической безопасности </w:t>
      </w:r>
      <w:proofErr w:type="spellStart"/>
      <w:r w:rsidRPr="00DB1BCE">
        <w:t>железнодо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рожных</w:t>
      </w:r>
      <w:proofErr w:type="spellEnd"/>
      <w:r w:rsidRPr="00DB1BCE">
        <w:t xml:space="preserve"> дорог СССР", утв. 02.01.86)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Подъемно-транспортное оборудование: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"consultantplus://offline/ref=17FB84BAE2A64C981E16ED3AD8FCB13EEE3EFF603D9CFB34475B63E9E2AE60A652761505031542AB570F9E3C6CA42655F17544E0041388e2hEU"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4.1;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31.44.01-84 "Правила технической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│эксплуатации подъемно-транспортного обо-│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рудования</w:t>
      </w:r>
      <w:proofErr w:type="spellEnd"/>
      <w:r w:rsidRPr="00DB1BCE">
        <w:t xml:space="preserve"> морских портов", приложения N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│1, 2; </w:t>
      </w:r>
      <w:hyperlink r:id="rId69" w:history="1">
        <w:r w:rsidRPr="00DB1BCE">
          <w:t>ПБ-10-14-92</w:t>
        </w:r>
      </w:hyperlink>
      <w:r w:rsidRPr="00DB1BCE">
        <w:t xml:space="preserve"> "Правила устройства 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│безопасной эксплуатации </w:t>
      </w:r>
      <w:proofErr w:type="gramStart"/>
      <w:r w:rsidRPr="00DB1BCE">
        <w:t>грузоподъемных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│кранов</w:t>
      </w:r>
      <w:proofErr w:type="gramStart"/>
      <w:r w:rsidRPr="00DB1BCE">
        <w:t xml:space="preserve">")   </w:t>
      </w:r>
      <w:proofErr w:type="gramEnd"/>
      <w:r w:rsidRPr="00DB1BCE">
        <w:t xml:space="preserve">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Береговые грузоподъемные краны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"consultantplus://offline/ref=17FB84BAE2A64C981E16ED3AD8FCB13EEE3EFF603D9CFB34475B63E9E2AE60A652761505031546A8570F9E3C6CA42655F17544E0041388e2hEU"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4.2)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Плавучие краны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</w:instrText>
      </w:r>
      <w:r w:rsidR="00DB1BCE" w:rsidRPr="00DB1BCE">
        <w:instrText xml:space="preserve">16ED3AD8FCB13EEE3EFF603D9CFB34475B63E9E2AE60A652761505031442AD570F9E3C6CA42655F17544E0041388e2hEU"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4.3)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Контейнерные перегружатели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"consultantplus://offline/ref=17FB84BAE2A64C981E16ED3AD8FCB13EEE3EFF603D9CFB34475B63E9E2AE60A652761505031443AF570F9E3C6CA42655F1754</w:instrText>
      </w:r>
      <w:r w:rsidR="00DB1BCE" w:rsidRPr="00DB1BCE">
        <w:instrText xml:space="preserve">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4.4)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Конвейеры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"consultantplus://offline/ref=17FB84BAE2A64C981E16ED3AD8FCB13EEE3EFF603D9CFB34475B63E9E2AE60A652761505031441A2570F9E3C6CA42655F17544E0041388e2hEU"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4.5)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Элеваторы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</w:instrText>
      </w:r>
      <w:r w:rsidR="00DB1BCE" w:rsidRPr="00DB1BCE">
        <w:instrText xml:space="preserve">64C981E16ED3AD8FCB13EEE3EFF603D9CFB34475B63E9E2AE60A652761505031445A8570F9E3C6CA42655F17544E0041388e2hEU"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4.6)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proofErr w:type="spellStart"/>
      <w:r w:rsidRPr="00DB1BCE">
        <w:t>Пневмоперегружатели</w:t>
      </w:r>
      <w:proofErr w:type="spellEnd"/>
      <w:r w:rsidRPr="00DB1BCE">
        <w:t xml:space="preserve">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"consultantplus://offline/ref=17FB84BAE2A64C981E16ED3AD8FCB13EEE3EFF603D9CFB34475B63E9E2AE60A65276150503144AAF570F9E3C6CA426</w:instrText>
      </w:r>
      <w:r w:rsidR="00DB1BCE" w:rsidRPr="00DB1BCE">
        <w:instrText xml:space="preserve">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4.7)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Погрузчики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"consultantplus://offline/ref=17FB84BAE2A64C981E16ED3AD8FCB13EEE3EFF603D9CFB34475B63E9E2AE60A65276150503144BA2570F9E3C6CA42655F17544E0041388e2hEU"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4.8)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Тягачи и прицепы (трейлеры), </w:t>
      </w:r>
      <w:proofErr w:type="spellStart"/>
      <w:r w:rsidRPr="00DB1BCE">
        <w:t>аккуму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ляторные</w:t>
      </w:r>
      <w:proofErr w:type="spellEnd"/>
      <w:r w:rsidRPr="00DB1BCE">
        <w:t xml:space="preserve"> тележки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"consultantplus://offline/ref=17FB84BAE2A64C981E16ED3AD8FCB13EEE3EFF603D9CFB34475B63E9E2AE60A652761505031347A9570F9E3C6CA42655F17544E0041388e2hEU"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4.9)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Сменные грузозахватные органы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</w:instrText>
      </w:r>
      <w:r w:rsidR="00DB1BCE" w:rsidRPr="00DB1BCE">
        <w:instrText xml:space="preserve">ED3AD8FCB13EEE3EFF603D9CFB34475B63E9E2AE60A652761505031344AD570F9E3C6CA42655F17544E0041388e2hEU"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4.8)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Средства укрупнения грузовых мест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"consultantplus://offline/ref=17FB84BAE2A64C981E16ED3AD8FCB13EEE3EFF603D9CFB34475B63E9E2AE60A652761505031245AC570F9E3C6CA42655F17544E</w:instrText>
      </w:r>
      <w:r w:rsidR="00DB1BCE" w:rsidRPr="00DB1BCE">
        <w:instrText xml:space="preserve">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4.8)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│- Рельсовые крановые пути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"consultantplus://offline/ref=17FB84BAE2A64C981E16ED3AD8FCB13EEE3EFF603D9CFB34475B63E9E2AE60A65276150503124BAE570F9E3C6CA42655F17544E0041388e2hEU"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4.8)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Автотранспорт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</w:instrText>
      </w:r>
      <w:r w:rsidR="00DB1BCE" w:rsidRPr="00DB1BCE">
        <w:instrText xml:space="preserve">C981E16ED3AD8FCB13EEE3EFF603D9CFB34475B63E9E2AE60A652761505031142AB570F9E3C6CA42655F17544E0041388e2hEU"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п. 4.8)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Вспомогательные приспособления (грузовые│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│столы, подмости, эстакады, вагонные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│мостки, переносные лестницы и др.)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</w:instrText>
      </w:r>
      <w:r w:rsidR="00DB1BCE" w:rsidRPr="00DB1BCE">
        <w:instrText xml:space="preserve">PERLINK "consultantplus://offline/ref=17FB84BAE2A64C981E16ED3AD8FCB13EEE3EFF603D9CFB34475B63E9E2AE60A652761505031140A8570F9E3C6CA42655F17544E0041388e2hEU"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5)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>Рабочие места и инструмент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</w:instrText>
      </w:r>
      <w:r w:rsidR="00DB1BCE" w:rsidRPr="00DB1BCE">
        <w:instrText xml:space="preserve">B34475B63E9E2AE60A652761505031147AE570F9E3C6CA42655F17544E0041388e2hEU"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7)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Судовые погрузочно-разгрузочные работы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"consultantplus://offline/ref=17FB84BAE2A64C981E16ED3AD8FCB13EEE3EFF603D9CFB34475B63E9E2AE60A652761505031043AA570F9E3C6CA42655F17544E0041388e2hEU"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8)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 xml:space="preserve">Погрузочно-разгрузочные работы на </w:t>
      </w:r>
      <w:proofErr w:type="spellStart"/>
      <w:r w:rsidRPr="00DB1BCE">
        <w:t>спе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циализированных</w:t>
      </w:r>
      <w:proofErr w:type="spellEnd"/>
      <w:r w:rsidRPr="00DB1BCE">
        <w:t xml:space="preserve"> судах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"consultantplus://offline/ref=17FB84BAE2A64C981E16ED3AD8FCB13EEE3EFF603D9CFB34475B63E9E2AE60A652761505031F40AA570F9E3C6CA42655F17544E0041388e2hEU"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9)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>Вагонные погрузочно-разгрузочные работы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</w:instrText>
      </w:r>
      <w:r w:rsidR="00DB1BCE" w:rsidRPr="00DB1BCE">
        <w:instrText xml:space="preserve">consultantplus://offline/ref=17FB84BAE2A64C981E16ED3AD8FCB13EEE3EFF603D9CFB34475B63E9E2AE60A652761505031F4BAB570F9E3C6CA42655F17544E0041388e2hEU"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10)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>Погрузочно-разгрузочные работы в особых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│условиях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</w:instrText>
      </w:r>
      <w:r w:rsidR="00DB1BCE" w:rsidRPr="00DB1BCE">
        <w:instrText xml:space="preserve">/offline/ref=17FB84BAE2A64C981E16ED3AD8FCB13EEE3EFF603D9CFB34475B63E9E2AE60A652761505031E4AA9570F9E3C6CA42655F17544E0041388e2hEU" </w:instrText>
      </w:r>
      <w:r w:rsidR="00DB1BCE" w:rsidRPr="00DB1BCE">
        <w:fldChar w:fldCharType="separate"/>
      </w:r>
      <w:r w:rsidRPr="00DB1BCE">
        <w:t>ПОТ РО-152-31.82.03-96</w:t>
      </w:r>
      <w:r w:rsidR="00DB1BCE" w:rsidRPr="00DB1BCE">
        <w:fldChar w:fldCharType="end"/>
      </w:r>
      <w:r w:rsidRPr="00DB1BCE">
        <w:t xml:space="preserve"> "Правила охраны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│труда в морских портах", раздел 9)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Электробезопасность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"Правила техники безопасности при экс-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плуатации</w:t>
      </w:r>
      <w:proofErr w:type="spellEnd"/>
      <w:r w:rsidRPr="00DB1BCE">
        <w:t xml:space="preserve"> электроустановок потребите-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│лей", утв. 21.12.84)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Портовый служебно-вспомогательный флот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├────────────────────────────────────────────────────────────────┤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Служба эксплуатации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│Международная нормативно-техническая до-│</w:t>
      </w:r>
      <w:hyperlink w:anchor="P1133" w:history="1">
        <w:r w:rsidRPr="00DB1BCE">
          <w:t>&lt;*&gt;</w:t>
        </w:r>
      </w:hyperlink>
      <w:r w:rsidRPr="00DB1BCE">
        <w:t xml:space="preserve"> │</w:t>
      </w:r>
      <w:hyperlink w:anchor="P1133" w:history="1">
        <w:r w:rsidRPr="00DB1BCE">
          <w:t>&lt;*&gt;</w:t>
        </w:r>
      </w:hyperlink>
      <w:r w:rsidRPr="00DB1BCE">
        <w:t xml:space="preserve">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</w:t>
      </w:r>
      <w:proofErr w:type="gramStart"/>
      <w:r w:rsidRPr="00DB1BCE">
        <w:t xml:space="preserve">труда:   </w:t>
      </w:r>
      <w:proofErr w:type="gramEnd"/>
      <w:r w:rsidRPr="00DB1BCE">
        <w:t xml:space="preserve">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Сборник морских Конвенций и </w:t>
      </w:r>
      <w:proofErr w:type="spellStart"/>
      <w:r w:rsidRPr="00DB1BCE">
        <w:t>Рекоменда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ций</w:t>
      </w:r>
      <w:proofErr w:type="spellEnd"/>
      <w:r w:rsidRPr="00DB1BCE">
        <w:t xml:space="preserve"> МОТ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│Национальная нормативно-техническая до-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кументация</w:t>
      </w:r>
      <w:proofErr w:type="spellEnd"/>
      <w:r w:rsidRPr="00DB1BCE">
        <w:t xml:space="preserve"> по охране </w:t>
      </w:r>
      <w:proofErr w:type="gramStart"/>
      <w:r w:rsidRPr="00DB1BCE">
        <w:t xml:space="preserve">труда:   </w:t>
      </w:r>
      <w:proofErr w:type="gramEnd"/>
      <w:r w:rsidRPr="00DB1BCE">
        <w:t xml:space="preserve">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0" w:history="1">
        <w:r w:rsidRPr="00DB1BCE">
          <w:t>Кодекс</w:t>
        </w:r>
      </w:hyperlink>
      <w:r w:rsidRPr="00DB1BCE">
        <w:t xml:space="preserve"> законов о труде Российской Фе-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proofErr w:type="gramStart"/>
      <w:r w:rsidRPr="00DB1BCE">
        <w:t>дерации</w:t>
      </w:r>
      <w:proofErr w:type="spellEnd"/>
      <w:r w:rsidRPr="00DB1BCE">
        <w:t xml:space="preserve">;   </w:t>
      </w:r>
      <w:proofErr w:type="gramEnd"/>
      <w:r w:rsidRPr="00DB1BCE">
        <w:t xml:space="preserve">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1" w:history="1">
        <w:r w:rsidRPr="00DB1BCE">
          <w:t>Основы</w:t>
        </w:r>
      </w:hyperlink>
      <w:r w:rsidRPr="00DB1BCE">
        <w:t xml:space="preserve"> законодательства Российской Фе-│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дерации</w:t>
      </w:r>
      <w:proofErr w:type="spellEnd"/>
      <w:r w:rsidRPr="00DB1BCE">
        <w:t xml:space="preserve"> об охране </w:t>
      </w:r>
      <w:proofErr w:type="gramStart"/>
      <w:r w:rsidRPr="00DB1BCE">
        <w:t xml:space="preserve">труда;   </w:t>
      </w:r>
      <w:proofErr w:type="gramEnd"/>
      <w:r w:rsidRPr="00DB1BCE">
        <w:t xml:space="preserve">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2" w:history="1">
        <w:r w:rsidRPr="00DB1BCE">
          <w:t>Положение</w:t>
        </w:r>
      </w:hyperlink>
      <w:r w:rsidRPr="00DB1BCE">
        <w:t xml:space="preserve"> о расследовании и учете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│несчастных случаев на производстве (утв.│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│03.06.95)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│Отраслевая нормативно-техническая доку-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</w:t>
      </w:r>
      <w:proofErr w:type="gramStart"/>
      <w:r w:rsidRPr="00DB1BCE">
        <w:t xml:space="preserve">труда:   </w:t>
      </w:r>
      <w:proofErr w:type="gramEnd"/>
      <w:r w:rsidRPr="00DB1BCE">
        <w:t xml:space="preserve">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РД 31.81.01-87. Требования техники </w:t>
      </w:r>
      <w:proofErr w:type="spellStart"/>
      <w:r w:rsidRPr="00DB1BCE">
        <w:t>бе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зопасности</w:t>
      </w:r>
      <w:proofErr w:type="spellEnd"/>
      <w:r w:rsidRPr="00DB1BCE">
        <w:t xml:space="preserve"> к морским судам (с изменения-│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│ми и дополнениями, внесенными Извещением│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│по охране труда N 2-95 от 19 мая 1995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│г.);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3" w:history="1">
        <w:r w:rsidRPr="00DB1BCE">
          <w:t>РД 31.81.10-91</w:t>
        </w:r>
      </w:hyperlink>
      <w:r w:rsidRPr="00DB1BCE">
        <w:t>. Правила техники безо-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пасности</w:t>
      </w:r>
      <w:proofErr w:type="spellEnd"/>
      <w:r w:rsidRPr="00DB1BCE">
        <w:t xml:space="preserve"> на судах морского флота (с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│изменениями и дополнениями, </w:t>
      </w:r>
      <w:proofErr w:type="gramStart"/>
      <w:r w:rsidRPr="00DB1BCE">
        <w:t>внесенными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│Извещением по охране труда N 1-95 от 18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│апреля 1995 г.</w:t>
      </w:r>
      <w:proofErr w:type="gramStart"/>
      <w:r w:rsidRPr="00DB1BCE">
        <w:t xml:space="preserve">);   </w:t>
      </w:r>
      <w:proofErr w:type="gramEnd"/>
      <w:r w:rsidRPr="00DB1BCE">
        <w:t xml:space="preserve">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РД 31.15.01-89. Правила морской пере-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│возки опасных </w:t>
      </w:r>
      <w:proofErr w:type="gramStart"/>
      <w:r w:rsidRPr="00DB1BCE">
        <w:t xml:space="preserve">грузов;   </w:t>
      </w:r>
      <w:proofErr w:type="gramEnd"/>
      <w:r w:rsidRPr="00DB1BCE">
        <w:t xml:space="preserve">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РД 31.03.03-90. Применение </w:t>
      </w:r>
      <w:proofErr w:type="spellStart"/>
      <w:r w:rsidRPr="00DB1BCE">
        <w:t>синтети</w:t>
      </w:r>
      <w:proofErr w:type="spellEnd"/>
      <w:r w:rsidRPr="00DB1BCE">
        <w:t>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ческих</w:t>
      </w:r>
      <w:proofErr w:type="spellEnd"/>
      <w:r w:rsidRPr="00DB1BCE">
        <w:t xml:space="preserve"> канатов на судах Министерства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│морского </w:t>
      </w:r>
      <w:proofErr w:type="gramStart"/>
      <w:r w:rsidRPr="00DB1BCE">
        <w:t xml:space="preserve">флота;   </w:t>
      </w:r>
      <w:proofErr w:type="gramEnd"/>
      <w:r w:rsidRPr="00DB1BCE">
        <w:t xml:space="preserve">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РД 31.87.02-95. Положение об обучении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инструктаже по охране труда работников│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│плавающего состава судов морского </w:t>
      </w:r>
      <w:proofErr w:type="gramStart"/>
      <w:r w:rsidRPr="00DB1BCE">
        <w:t>флота;│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ОСТ 31.0013-96. Суда морские. Цвета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│сигнальные и знаки </w:t>
      </w:r>
      <w:proofErr w:type="gramStart"/>
      <w:r w:rsidRPr="00DB1BCE">
        <w:t xml:space="preserve">безопасности;   </w:t>
      </w:r>
      <w:proofErr w:type="gramEnd"/>
      <w:r w:rsidRPr="00DB1BCE">
        <w:t xml:space="preserve">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4" w:history="1">
        <w:r w:rsidRPr="00DB1BCE">
          <w:t>СН 2.5.2.047-96</w:t>
        </w:r>
      </w:hyperlink>
      <w:r w:rsidRPr="00DB1BCE">
        <w:t>. Санитарные нормы.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│Уровни шума на морских </w:t>
      </w:r>
      <w:proofErr w:type="gramStart"/>
      <w:r w:rsidRPr="00DB1BCE">
        <w:t xml:space="preserve">судах;   </w:t>
      </w:r>
      <w:proofErr w:type="gramEnd"/>
      <w:r w:rsidRPr="00DB1BCE">
        <w:t xml:space="preserve">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75" w:history="1">
        <w:r w:rsidRPr="00DB1BCE">
          <w:t>СН 2.5.2.048-96</w:t>
        </w:r>
      </w:hyperlink>
      <w:r w:rsidRPr="00DB1BCE">
        <w:t>. Санитарные нормы.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│Уровни вибрации на морских </w:t>
      </w:r>
      <w:proofErr w:type="gramStart"/>
      <w:r w:rsidRPr="00DB1BCE">
        <w:t xml:space="preserve">судах;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Санитарные правила для морских судов;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│Документация контролирующих и надзорных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органов:   </w:t>
      </w:r>
      <w:proofErr w:type="gramEnd"/>
      <w:r w:rsidRPr="00DB1BCE">
        <w:t xml:space="preserve">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Акты, Свидетельства и </w:t>
      </w:r>
      <w:proofErr w:type="gramStart"/>
      <w:r w:rsidRPr="00DB1BCE">
        <w:t xml:space="preserve">другие  </w:t>
      </w:r>
      <w:proofErr w:type="spellStart"/>
      <w:r w:rsidRPr="00DB1BCE">
        <w:t>докумен</w:t>
      </w:r>
      <w:proofErr w:type="spellEnd"/>
      <w:proofErr w:type="gram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│ты Российского Морского Регистра судо-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proofErr w:type="gramStart"/>
      <w:r w:rsidRPr="00DB1BCE">
        <w:t>ходства</w:t>
      </w:r>
      <w:proofErr w:type="spellEnd"/>
      <w:r w:rsidRPr="00DB1BCE">
        <w:t xml:space="preserve">;   </w:t>
      </w:r>
      <w:proofErr w:type="gramEnd"/>
      <w:r w:rsidRPr="00DB1BCE">
        <w:t xml:space="preserve">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Заключения, представления, предписания│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│государственного эксперта по условиям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│труда (процент выполнения по </w:t>
      </w:r>
      <w:proofErr w:type="gramStart"/>
      <w:r w:rsidRPr="00DB1BCE">
        <w:t xml:space="preserve">срокам)   </w:t>
      </w:r>
      <w:proofErr w:type="gramEnd"/>
      <w:r w:rsidRPr="00DB1BCE">
        <w:t xml:space="preserve">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│5. │Документация по обучению рядового и ко-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мандного</w:t>
      </w:r>
      <w:proofErr w:type="spellEnd"/>
      <w:r w:rsidRPr="00DB1BCE">
        <w:t xml:space="preserve"> состава вопросам охраны труда: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Журналы регистрации инструктажа по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│охране труда на рабочем месте (форма 13-│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│ТБ</w:t>
      </w:r>
      <w:proofErr w:type="gramStart"/>
      <w:r w:rsidRPr="00DB1BCE">
        <w:t xml:space="preserve">);   </w:t>
      </w:r>
      <w:proofErr w:type="gramEnd"/>
      <w:r w:rsidRPr="00DB1BCE">
        <w:t xml:space="preserve">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Свидетельства о квалификации командно-│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го</w:t>
      </w:r>
      <w:proofErr w:type="spellEnd"/>
      <w:r w:rsidRPr="00DB1BCE">
        <w:t xml:space="preserve"> и рядового </w:t>
      </w:r>
      <w:proofErr w:type="gramStart"/>
      <w:r w:rsidRPr="00DB1BCE">
        <w:t xml:space="preserve">состава;   </w:t>
      </w:r>
      <w:proofErr w:type="gramEnd"/>
      <w:r w:rsidRPr="00DB1BCE">
        <w:t xml:space="preserve">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Удостоверение </w:t>
      </w:r>
      <w:proofErr w:type="gramStart"/>
      <w:r w:rsidRPr="00DB1BCE">
        <w:t xml:space="preserve">сварщика;   </w:t>
      </w:r>
      <w:proofErr w:type="gramEnd"/>
      <w:r w:rsidRPr="00DB1BCE">
        <w:t xml:space="preserve">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Личная книжка </w:t>
      </w:r>
      <w:proofErr w:type="gramStart"/>
      <w:r w:rsidRPr="00DB1BCE">
        <w:t xml:space="preserve">водолаза;   </w:t>
      </w:r>
      <w:proofErr w:type="gramEnd"/>
      <w:r w:rsidRPr="00DB1BCE">
        <w:t xml:space="preserve">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Удостоверения по пользованию </w:t>
      </w:r>
      <w:proofErr w:type="gramStart"/>
      <w:r w:rsidRPr="00DB1BCE">
        <w:t xml:space="preserve">АСВ;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Удостоверения о прохождении </w:t>
      </w:r>
      <w:proofErr w:type="gramStart"/>
      <w:r w:rsidRPr="00DB1BCE">
        <w:t>обучения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проверки знаний по охране труда членов│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│аттестационной </w:t>
      </w:r>
      <w:proofErr w:type="gramStart"/>
      <w:r w:rsidRPr="00DB1BCE">
        <w:t xml:space="preserve">комиссии;   </w:t>
      </w:r>
      <w:proofErr w:type="gramEnd"/>
      <w:r w:rsidRPr="00DB1BCE">
        <w:t xml:space="preserve">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"Расписание по тревогам" в </w:t>
      </w:r>
      <w:proofErr w:type="spellStart"/>
      <w:r w:rsidRPr="00DB1BCE">
        <w:t>соответст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вии</w:t>
      </w:r>
      <w:proofErr w:type="spellEnd"/>
      <w:r w:rsidRPr="00DB1BCE">
        <w:t xml:space="preserve"> с численным составом </w:t>
      </w:r>
      <w:proofErr w:type="gramStart"/>
      <w:r w:rsidRPr="00DB1BCE">
        <w:t xml:space="preserve">экипажа;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охране труда для судовых│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профессий;   </w:t>
      </w:r>
      <w:proofErr w:type="gramEnd"/>
      <w:r w:rsidRPr="00DB1BCE">
        <w:t xml:space="preserve">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безопасной эксплуатации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│судового оборудования и </w:t>
      </w:r>
      <w:proofErr w:type="gramStart"/>
      <w:r w:rsidRPr="00DB1BCE">
        <w:t xml:space="preserve">механизмов;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Технологические карты на производство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│судовых работ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│6. │Соответствие национальным и </w:t>
      </w:r>
      <w:proofErr w:type="spellStart"/>
      <w:r w:rsidRPr="00DB1BCE">
        <w:t>международ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ным</w:t>
      </w:r>
      <w:proofErr w:type="spellEnd"/>
      <w:r w:rsidRPr="00DB1BCE">
        <w:t xml:space="preserve"> нормам условий проживания и </w:t>
      </w:r>
      <w:proofErr w:type="gramStart"/>
      <w:r w:rsidRPr="00DB1BCE">
        <w:t>отдыха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│моряков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Конвенция N 92 МОТ)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│7. │Производственный травматизм и работа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│его профилактике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"Положение о порядке расследования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│учета несчастных случаев на </w:t>
      </w:r>
      <w:proofErr w:type="spellStart"/>
      <w:r w:rsidRPr="00DB1BCE">
        <w:t>производст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</w:t>
      </w:r>
      <w:proofErr w:type="spellStart"/>
      <w:r w:rsidRPr="00DB1BCE">
        <w:t>ве</w:t>
      </w:r>
      <w:proofErr w:type="spellEnd"/>
      <w:r w:rsidRPr="00DB1BCE">
        <w:t xml:space="preserve">", утв. </w:t>
      </w:r>
      <w:hyperlink r:id="rId76" w:history="1">
        <w:r w:rsidRPr="00DB1BCE">
          <w:t>Постановлением</w:t>
        </w:r>
      </w:hyperlink>
      <w:r w:rsidRPr="00DB1BCE">
        <w:t xml:space="preserve"> </w:t>
      </w:r>
      <w:proofErr w:type="gramStart"/>
      <w:r w:rsidRPr="00DB1BCE">
        <w:t>Правительства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│РФ от 03.06.95 N 558)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│Судовые средства судовождения и связи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</w:instrText>
      </w:r>
      <w:r w:rsidR="00DB1BCE" w:rsidRPr="00DB1BCE">
        <w:instrText xml:space="preserve">E16ED3AD8FCB13EE73BF76D3F9FA63E4F026FEBE5A13FB1553F1904031747A25E509B297DFC2B5CE66B40FA18118926e1h4U"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раздел 6)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│9. │Спасательные средства (шлюпки, </w:t>
      </w:r>
      <w:proofErr w:type="gramStart"/>
      <w:r w:rsidRPr="00DB1BCE">
        <w:t xml:space="preserve">плоты,   </w:t>
      </w:r>
      <w:proofErr w:type="gramEnd"/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│спасательные нагрудники, круги, </w:t>
      </w:r>
      <w:proofErr w:type="spellStart"/>
      <w:r w:rsidRPr="00DB1BCE">
        <w:t>гидро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│комбинезоны), аварийно-спасательный ин-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вентарь</w:t>
      </w:r>
      <w:proofErr w:type="spellEnd"/>
      <w:r w:rsidRPr="00DB1BCE">
        <w:t xml:space="preserve">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Свидетельства Российского Морского Ре-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гистра</w:t>
      </w:r>
      <w:proofErr w:type="spellEnd"/>
      <w:r w:rsidRPr="00DB1BCE">
        <w:t xml:space="preserve"> </w:t>
      </w:r>
      <w:proofErr w:type="gramStart"/>
      <w:r w:rsidRPr="00DB1BCE">
        <w:t xml:space="preserve">судоходства)   </w:t>
      </w:r>
      <w:proofErr w:type="gramEnd"/>
      <w:r w:rsidRPr="00DB1BCE">
        <w:t xml:space="preserve">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 xml:space="preserve">Пиротехнические средства (наличие </w:t>
      </w:r>
      <w:proofErr w:type="spellStart"/>
      <w:r w:rsidRPr="00DB1BCE">
        <w:t>серти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фиката</w:t>
      </w:r>
      <w:proofErr w:type="spellEnd"/>
      <w:r w:rsidRPr="00DB1BCE">
        <w:t xml:space="preserve">, срок годности, наличие </w:t>
      </w:r>
      <w:proofErr w:type="spellStart"/>
      <w:r w:rsidRPr="00DB1BCE">
        <w:t>инструк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ции</w:t>
      </w:r>
      <w:proofErr w:type="spellEnd"/>
      <w:r w:rsidRPr="00DB1BCE">
        <w:t xml:space="preserve"> по их </w:t>
      </w:r>
      <w:proofErr w:type="gramStart"/>
      <w:r w:rsidRPr="00DB1BCE">
        <w:t xml:space="preserve">применению)   </w:t>
      </w:r>
      <w:proofErr w:type="gramEnd"/>
      <w:r w:rsidRPr="00DB1BCE">
        <w:t xml:space="preserve">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"consultantplus://offline/ref=17FB84BAE2A64C981E16ED3AD8FCB13EE73BF76D3B97A63E4F026FEBE5A13FB1553F190403</w:instrText>
      </w:r>
      <w:r w:rsidR="00DB1BCE" w:rsidRPr="00DB1BCE">
        <w:instrText xml:space="preserve">1742AC58509B297DFC2B5CE66B40FA18118926e1h4U" </w:instrText>
      </w:r>
      <w:r w:rsidR="00DB1BCE" w:rsidRPr="00DB1BCE">
        <w:fldChar w:fldCharType="separate"/>
      </w:r>
      <w:r w:rsidRPr="00DB1BCE">
        <w:t>Извещение</w:t>
      </w:r>
      <w:r w:rsidR="00DB1BCE" w:rsidRPr="00DB1BCE">
        <w:fldChar w:fldCharType="end"/>
      </w:r>
      <w:r w:rsidRPr="00DB1BCE">
        <w:t xml:space="preserve"> N 1-95, п. 3.12)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Средства коллективной защиты (защитные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│экраны, ограждения, сетки, системы </w:t>
      </w:r>
      <w:proofErr w:type="spellStart"/>
      <w:r w:rsidRPr="00DB1BCE">
        <w:t>зву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ковой</w:t>
      </w:r>
      <w:proofErr w:type="spellEnd"/>
      <w:r w:rsidRPr="00DB1BCE">
        <w:t xml:space="preserve"> и световой сигнализации и др.)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п. 1.1.3, раздел 1.3)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Средства индивидуальной защиты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"consultantplus://offline/ref=17FB84BAE2A64C981E16ED3AD8FCB13EE73BF76D3F9FA63E4F026FEBE5A13FB1553F1904031646A25F509B297DFC2B5CE66B40FA18118926e1h4U"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1.18; Нормы выдачи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спецодежды)   </w:t>
      </w:r>
      <w:proofErr w:type="gramEnd"/>
      <w:r w:rsidRPr="00DB1BCE">
        <w:t xml:space="preserve">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Приборы для измерений состава воздушной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│среды в замкнутых и редко посещаемых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│судовых помещениях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31.15.01-89 МОПОГ)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 xml:space="preserve">Судовые пути передвижения (сходни, </w:t>
      </w:r>
      <w:proofErr w:type="spellStart"/>
      <w:r w:rsidRPr="00DB1BCE">
        <w:t>тра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пы</w:t>
      </w:r>
      <w:proofErr w:type="spellEnd"/>
      <w:r w:rsidRPr="00DB1BCE">
        <w:t xml:space="preserve">, палуба, </w:t>
      </w:r>
      <w:proofErr w:type="gramStart"/>
      <w:r w:rsidRPr="00DB1BCE">
        <w:t xml:space="preserve">проходы)   </w:t>
      </w:r>
      <w:proofErr w:type="gramEnd"/>
      <w:r w:rsidRPr="00DB1BCE">
        <w:t xml:space="preserve">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раздел 1, п. 1.14,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│раздел 2)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Освещенность рабочих мест, помещений,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│путей сообщения, палуб (в том числе при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│грузовых работах и швартовных </w:t>
      </w:r>
      <w:proofErr w:type="gramStart"/>
      <w:r w:rsidRPr="00DB1BCE">
        <w:t>операциях)│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Санитарные правила. Нормы </w:t>
      </w:r>
      <w:proofErr w:type="gramStart"/>
      <w:r w:rsidRPr="00DB1BCE">
        <w:t>освещенности)│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>Знаки безопасности, предупредительные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│надписи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ОСТ 31.0013-96 "Суда морские. Цвета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│сигнальные 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>Уровень механизации и безопасность тех-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нологических</w:t>
      </w:r>
      <w:proofErr w:type="spellEnd"/>
      <w:r w:rsidRPr="00DB1BCE">
        <w:t xml:space="preserve"> процессов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раздел 6)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>Обеспечение безопасности при работах на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│высокорасположенных местах и за </w:t>
      </w:r>
      <w:proofErr w:type="gramStart"/>
      <w:r w:rsidRPr="00DB1BCE">
        <w:t>бортом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п. 6.4)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Якорно-швартовное устройство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31.81.01-87, п. 3.2; </w:t>
      </w:r>
      <w:hyperlink r:id="rId77" w:history="1">
        <w:r w:rsidRPr="00DB1BCE">
          <w:t>РД 31.81.10-91</w:t>
        </w:r>
      </w:hyperlink>
      <w:r w:rsidRPr="00DB1BCE">
        <w:t>,│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│п. 3.2)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20.│</w:t>
      </w:r>
      <w:proofErr w:type="gramEnd"/>
      <w:r w:rsidRPr="00DB1BCE">
        <w:t>Технические средства, не поднадзорные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│Российскому Морскому Регистру </w:t>
      </w:r>
      <w:proofErr w:type="spellStart"/>
      <w:r w:rsidRPr="00DB1BCE">
        <w:t>судоходст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ва</w:t>
      </w:r>
      <w:proofErr w:type="spellEnd"/>
      <w:r w:rsidRPr="00DB1BCE">
        <w:t xml:space="preserve"> (акты проверок</w:t>
      </w:r>
      <w:proofErr w:type="gramStart"/>
      <w:r w:rsidRPr="00DB1BCE">
        <w:t xml:space="preserve">):   </w:t>
      </w:r>
      <w:proofErr w:type="gramEnd"/>
      <w:r w:rsidRPr="00DB1BCE">
        <w:t xml:space="preserve">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Швартовные канаты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31.81.10-91, </w:t>
      </w:r>
      <w:hyperlink r:id="rId78" w:history="1">
        <w:r w:rsidRPr="00DB1BCE">
          <w:t>п. п. 3.1</w:t>
        </w:r>
      </w:hyperlink>
      <w:r w:rsidRPr="00DB1BCE">
        <w:t xml:space="preserve">, </w:t>
      </w:r>
      <w:hyperlink r:id="rId79" w:history="1">
        <w:r w:rsidRPr="00DB1BCE">
          <w:t>3.2.3</w:t>
        </w:r>
      </w:hyperlink>
      <w:r w:rsidRPr="00DB1BCE">
        <w:t>;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31.03.03-90 "Применение синтетических│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│канатов на судах Министерства </w:t>
      </w:r>
      <w:proofErr w:type="gramStart"/>
      <w:r w:rsidRPr="00DB1BCE">
        <w:t>морского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│флота</w:t>
      </w:r>
      <w:proofErr w:type="gramStart"/>
      <w:r w:rsidRPr="00DB1BCE">
        <w:t xml:space="preserve">")   </w:t>
      </w:r>
      <w:proofErr w:type="gramEnd"/>
      <w:r w:rsidRPr="00DB1BCE">
        <w:t xml:space="preserve">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Штормтрапы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31.81.10-91, </w:t>
      </w:r>
      <w:hyperlink r:id="rId80" w:history="1">
        <w:r w:rsidRPr="00DB1BCE">
          <w:t>п. п. 2.1</w:t>
        </w:r>
      </w:hyperlink>
      <w:r w:rsidRPr="00DB1BCE">
        <w:t xml:space="preserve">, </w:t>
      </w:r>
      <w:hyperlink r:id="rId81" w:history="1">
        <w:r w:rsidRPr="00DB1BCE">
          <w:t>2.2</w:t>
        </w:r>
      </w:hyperlink>
      <w:r w:rsidRPr="00DB1BCE">
        <w:t>,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82" w:history="1">
        <w:r w:rsidRPr="00DB1BCE">
          <w:t>приложение 5</w:t>
        </w:r>
      </w:hyperlink>
      <w:r w:rsidRPr="00DB1BCE">
        <w:t>)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Шкентели с мусингами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"consultantplus://offline/ref=17FB84BAE2A64C981E16ED3AD8FCB13EE73BF76D3F9FA63E4F026FEBE5A13FB1553F190403164AA25F509B297DFC2B5CE66B40FA18118926e1h4U"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5)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Предохранительные пояса со </w:t>
      </w:r>
      <w:proofErr w:type="spellStart"/>
      <w:r w:rsidRPr="00DB1BCE">
        <w:t>страховоч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ными</w:t>
      </w:r>
      <w:proofErr w:type="spellEnd"/>
      <w:r w:rsidRPr="00DB1BCE">
        <w:t xml:space="preserve"> канатами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</w:instrText>
      </w:r>
      <w:r w:rsidR="00DB1BCE" w:rsidRPr="00DB1BCE">
        <w:instrText xml:space="preserve">3F9FA63E4F026FEBE5A13FB1553F190403164AA25F509B297DFC2B5CE66B40FA18118926e1h4U"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5)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Съемные грузозахватные приспособления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стропы, сетки, цепи)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"consultantplus://offline/ref=17FB84BAE2A64C981E16ED3AD8FCB13EE73BF76D3F9FA63E4F026FEBE5A13FB1553F1904031744A85E509B297DFC2B5CE66B40FA18118926e1h4U"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 xml:space="preserve">, глава 7; </w:t>
      </w:r>
      <w:hyperlink r:id="rId83" w:history="1">
        <w:r w:rsidRPr="00DB1BCE">
          <w:t>Извещение</w:t>
        </w:r>
      </w:hyperlink>
      <w:r w:rsidRPr="00DB1BCE">
        <w:t xml:space="preserve"> N 1-│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│95)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Средства для работ на высоте и за бор-│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│том (беседки, люльки, </w:t>
      </w:r>
      <w:proofErr w:type="gramStart"/>
      <w:r w:rsidRPr="00DB1BCE">
        <w:t xml:space="preserve">гордени)   </w:t>
      </w:r>
      <w:proofErr w:type="gramEnd"/>
      <w:r w:rsidRPr="00DB1BCE">
        <w:t xml:space="preserve">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31.81.10-91, </w:t>
      </w:r>
      <w:hyperlink r:id="rId84" w:history="1">
        <w:r w:rsidRPr="00DB1BCE">
          <w:t>п. 3.6</w:t>
        </w:r>
      </w:hyperlink>
      <w:r w:rsidRPr="00DB1BCE">
        <w:t xml:space="preserve">, </w:t>
      </w:r>
      <w:hyperlink r:id="rId85" w:history="1">
        <w:r w:rsidRPr="00DB1BCE">
          <w:t>приложение 6</w:t>
        </w:r>
      </w:hyperlink>
      <w:r w:rsidRPr="00DB1BCE">
        <w:t>)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21.│</w:t>
      </w:r>
      <w:proofErr w:type="gramEnd"/>
      <w:r w:rsidRPr="00DB1BCE">
        <w:t>Краскопульты, пневматические аппараты,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│инструмент и оснастка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"consultantplus://offline/ref=17FB84BAE2A64C981E16ED3AD8FCB13EE73BF76D3F9FA63E4F026FEBE5A13FB1553F1904031642AD5D509B297DFC2B5CE66B40FA18118926e1h4U"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4)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Служба технической эксплуатации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│Отраслевая нормативно-техническая доку- │</w:t>
      </w:r>
      <w:hyperlink w:anchor="P1133" w:history="1">
        <w:r w:rsidRPr="00DB1BCE">
          <w:t>&lt;*&gt;</w:t>
        </w:r>
      </w:hyperlink>
      <w:r w:rsidRPr="00DB1BCE">
        <w:t xml:space="preserve"> │</w:t>
      </w:r>
      <w:hyperlink w:anchor="P1133" w:history="1">
        <w:r w:rsidRPr="00DB1BCE">
          <w:t>&lt;*&gt;</w:t>
        </w:r>
      </w:hyperlink>
      <w:r w:rsidRPr="00DB1BCE">
        <w:t xml:space="preserve">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ментация</w:t>
      </w:r>
      <w:proofErr w:type="spellEnd"/>
      <w:r w:rsidRPr="00DB1BCE">
        <w:t xml:space="preserve"> по охране </w:t>
      </w:r>
      <w:proofErr w:type="gramStart"/>
      <w:r w:rsidRPr="00DB1BCE">
        <w:t xml:space="preserve">труда:   </w:t>
      </w:r>
      <w:proofErr w:type="gramEnd"/>
      <w:r w:rsidRPr="00DB1BCE">
        <w:t xml:space="preserve">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РД 31.81.01-87. Требования техники </w:t>
      </w:r>
      <w:proofErr w:type="spellStart"/>
      <w:r w:rsidRPr="00DB1BCE">
        <w:t>бе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зопасности</w:t>
      </w:r>
      <w:proofErr w:type="spellEnd"/>
      <w:r w:rsidRPr="00DB1BCE">
        <w:t xml:space="preserve"> к морским судам (с изменения-│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│ми и дополнениями, внесенными Извещением│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│по охране труда N 2-95 от 19 мая 1995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│г.);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86" w:history="1">
        <w:r w:rsidRPr="00DB1BCE">
          <w:t>РД 31.81.10-91</w:t>
        </w:r>
      </w:hyperlink>
      <w:r w:rsidRPr="00DB1BCE">
        <w:t>. Правила техники безо-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пасности</w:t>
      </w:r>
      <w:proofErr w:type="spellEnd"/>
      <w:r w:rsidRPr="00DB1BCE">
        <w:t xml:space="preserve"> на судах морского флота (с из-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менениями</w:t>
      </w:r>
      <w:proofErr w:type="spellEnd"/>
      <w:r w:rsidRPr="00DB1BCE">
        <w:t xml:space="preserve"> и дополнениями, внесенными </w:t>
      </w:r>
      <w:proofErr w:type="gramStart"/>
      <w:r w:rsidRPr="00DB1BCE">
        <w:t>Из</w:t>
      </w:r>
      <w:proofErr w:type="gram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вещением</w:t>
      </w:r>
      <w:proofErr w:type="spellEnd"/>
      <w:r w:rsidRPr="00DB1BCE">
        <w:t xml:space="preserve"> по охране труда 1-95 от 18 ап-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реля</w:t>
      </w:r>
      <w:proofErr w:type="spellEnd"/>
      <w:r w:rsidRPr="00DB1BCE">
        <w:t xml:space="preserve"> 1995 г.</w:t>
      </w:r>
      <w:proofErr w:type="gramStart"/>
      <w:r w:rsidRPr="00DB1BCE">
        <w:t xml:space="preserve">);   </w:t>
      </w:r>
      <w:proofErr w:type="gramEnd"/>
      <w:r w:rsidRPr="00DB1BCE">
        <w:t xml:space="preserve">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</w:t>
      </w:r>
      <w:hyperlink r:id="rId87" w:history="1">
        <w:r w:rsidRPr="00DB1BCE">
          <w:t>РД 31.87.02-95</w:t>
        </w:r>
      </w:hyperlink>
      <w:r w:rsidRPr="00DB1BCE">
        <w:t>. Положение об обучении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 инструктаже по охране труда работников│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│плавающего состава судов морского </w:t>
      </w:r>
      <w:proofErr w:type="gramStart"/>
      <w:r w:rsidRPr="00DB1BCE">
        <w:t>флота;│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Санитарные правила для морских </w:t>
      </w:r>
      <w:proofErr w:type="gramStart"/>
      <w:r w:rsidRPr="00DB1BCE">
        <w:t>судов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│СССР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│Документация контролирующих и надзорных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органов:   </w:t>
      </w:r>
      <w:proofErr w:type="gramEnd"/>
      <w:r w:rsidRPr="00DB1BCE">
        <w:t xml:space="preserve">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Акты, Свидетельства и другие документы│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│Российского Морского Регистра </w:t>
      </w:r>
      <w:proofErr w:type="spellStart"/>
      <w:r w:rsidRPr="00DB1BCE">
        <w:t>судоходст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ва</w:t>
      </w:r>
      <w:proofErr w:type="spellEnd"/>
      <w:r w:rsidRPr="00DB1BCE">
        <w:t xml:space="preserve">  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│Документация по обучению рядового и ко-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мандного</w:t>
      </w:r>
      <w:proofErr w:type="spellEnd"/>
      <w:r w:rsidRPr="00DB1BCE">
        <w:t xml:space="preserve"> состава вопросам охраны труда: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Журнал регистрации инструктажа по ох-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│ране труда на рабочем месте </w:t>
      </w:r>
      <w:hyperlink r:id="rId88" w:history="1">
        <w:r w:rsidRPr="00DB1BCE">
          <w:t>(ф. 13-ТБ)</w:t>
        </w:r>
      </w:hyperlink>
      <w:r w:rsidRPr="00DB1BCE">
        <w:t>;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охране труда для судовых│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профессий;   </w:t>
      </w:r>
      <w:proofErr w:type="gramEnd"/>
      <w:r w:rsidRPr="00DB1BCE">
        <w:t xml:space="preserve">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безопасной эксплуатации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│судового оборудования и </w:t>
      </w:r>
      <w:proofErr w:type="gramStart"/>
      <w:r w:rsidRPr="00DB1BCE">
        <w:t xml:space="preserve">механизмов;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Технологические карты на производство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│судовых работ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│4. │Классификация судовых помещений в </w:t>
      </w:r>
      <w:proofErr w:type="spellStart"/>
      <w:r w:rsidRPr="00DB1BCE">
        <w:t>отно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шении</w:t>
      </w:r>
      <w:proofErr w:type="spellEnd"/>
      <w:r w:rsidRPr="00DB1BCE">
        <w:t xml:space="preserve"> поражения людей электрическим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│током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</w:instrText>
      </w:r>
      <w:r w:rsidR="00DB1BCE" w:rsidRPr="00DB1BCE">
        <w:instrText xml:space="preserve">4BAE2A64C981E16ED3AD8FCB13EE73BF76D3F9FA63E4F026FEBE5A13FB1553F1904031640A354509B297DFC2B5CE66B40FA18118926e1h4U"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8)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│5. │Классификация судовых помещений по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│степени опасности при выполнении </w:t>
      </w:r>
      <w:proofErr w:type="spellStart"/>
      <w:r w:rsidRPr="00DB1BCE">
        <w:t>очист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ных</w:t>
      </w:r>
      <w:proofErr w:type="spellEnd"/>
      <w:r w:rsidRPr="00DB1BCE">
        <w:t xml:space="preserve"> и окрасочных работ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</w:instrText>
      </w:r>
      <w:r w:rsidR="00DB1BCE" w:rsidRPr="00DB1BCE">
        <w:instrText xml:space="preserve">6ED3AD8FCB13EE73BF76D3F9FA63E4F026FEBE5A13FB1553F1904031642A355509B297DFC2B5CE66B40FA18118926e1h4U"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4, раздел 3)│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│6. │Судовые пути передвижения (трапы, </w:t>
      </w:r>
      <w:proofErr w:type="spellStart"/>
      <w:r w:rsidRPr="00DB1BCE">
        <w:t>прохо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ды</w:t>
      </w:r>
      <w:proofErr w:type="spellEnd"/>
      <w:r w:rsidRPr="00DB1BCE">
        <w:t xml:space="preserve">, аварийные </w:t>
      </w:r>
      <w:proofErr w:type="gramStart"/>
      <w:r w:rsidRPr="00DB1BCE">
        <w:t xml:space="preserve">выходы)   </w:t>
      </w:r>
      <w:proofErr w:type="gramEnd"/>
      <w:r w:rsidRPr="00DB1BCE">
        <w:t xml:space="preserve">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раздел 2;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hyperlink r:id="rId89" w:history="1">
        <w:r w:rsidRPr="00DB1BCE">
          <w:t>РД 31.81.10-91</w:t>
        </w:r>
      </w:hyperlink>
      <w:r w:rsidRPr="00DB1BCE">
        <w:t>, раздел 2)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│7. │Освещенность рабочих мест, </w:t>
      </w:r>
      <w:proofErr w:type="gramStart"/>
      <w:r w:rsidRPr="00DB1BCE">
        <w:t xml:space="preserve">помещений,   </w:t>
      </w:r>
      <w:proofErr w:type="gramEnd"/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│путей сообщения, палуб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Санитарные правила. Нормы </w:t>
      </w:r>
      <w:proofErr w:type="gramStart"/>
      <w:r w:rsidRPr="00DB1BCE">
        <w:t>освещенности)│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│8. │Обеспечение безопасности при </w:t>
      </w:r>
      <w:proofErr w:type="spellStart"/>
      <w:r w:rsidRPr="00DB1BCE">
        <w:t>эксплуата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proofErr w:type="gramStart"/>
      <w:r w:rsidRPr="00DB1BCE">
        <w:t>ции</w:t>
      </w:r>
      <w:proofErr w:type="spellEnd"/>
      <w:r w:rsidRPr="00DB1BCE">
        <w:t xml:space="preserve">:   </w:t>
      </w:r>
      <w:proofErr w:type="gramEnd"/>
      <w:r w:rsidRPr="00DB1BCE">
        <w:t xml:space="preserve">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Энергетических установок (ДВС, </w:t>
      </w:r>
      <w:proofErr w:type="gramStart"/>
      <w:r w:rsidRPr="00DB1BCE">
        <w:t xml:space="preserve">ПТУ,   </w:t>
      </w:r>
      <w:proofErr w:type="gramEnd"/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│ГТУ, паровые котлы, вспомогательные </w:t>
      </w:r>
      <w:proofErr w:type="spellStart"/>
      <w:r w:rsidRPr="00DB1BCE">
        <w:t>ме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ханизмы</w:t>
      </w:r>
      <w:proofErr w:type="spellEnd"/>
      <w:r w:rsidRPr="00DB1BCE">
        <w:t xml:space="preserve"> и устройства, холодильные уста-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новки</w:t>
      </w:r>
      <w:proofErr w:type="spellEnd"/>
      <w:r w:rsidRPr="00DB1BCE">
        <w:t>) (</w:t>
      </w:r>
      <w:hyperlink r:id="rId90" w:history="1">
        <w:r w:rsidRPr="00DB1BCE">
          <w:t>РД 31.81.10-91</w:t>
        </w:r>
      </w:hyperlink>
      <w:r w:rsidRPr="00DB1BCE">
        <w:t>, раздел 4)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Судового электрооборудования (распре-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│делительные устройства, электрические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│машины и преобразователи, системы и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│средства автоматизации, </w:t>
      </w:r>
      <w:proofErr w:type="gramStart"/>
      <w:r w:rsidRPr="00DB1BCE">
        <w:t>аккумуляторные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│батареи и помещения, переносное электро-│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│оборудование) (</w:t>
      </w:r>
      <w:hyperlink r:id="rId91" w:history="1">
        <w:r w:rsidRPr="00DB1BCE">
          <w:t>РД 31.81.10-91</w:t>
        </w:r>
      </w:hyperlink>
      <w:r w:rsidRPr="00DB1BCE">
        <w:t xml:space="preserve">, раздел </w:t>
      </w:r>
      <w:proofErr w:type="gramStart"/>
      <w:r w:rsidRPr="00DB1BCE">
        <w:t>5)│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│9. │Уровень механизации и безопасность тех-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нологических</w:t>
      </w:r>
      <w:proofErr w:type="spellEnd"/>
      <w:r w:rsidRPr="00DB1BCE">
        <w:t xml:space="preserve"> процессов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раздел 6)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10.│</w:t>
      </w:r>
      <w:proofErr w:type="gramEnd"/>
      <w:r w:rsidRPr="00DB1BCE">
        <w:t>Обеспечение безопасности при работах на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│высокорасположенных местах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п. 6.4)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11.│</w:t>
      </w:r>
      <w:proofErr w:type="gramEnd"/>
      <w:r w:rsidRPr="00DB1BCE">
        <w:t>Технические средства, не поднадзорные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│Российскому Морскому Регистру судо-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ходства</w:t>
      </w:r>
      <w:proofErr w:type="spellEnd"/>
      <w:r w:rsidRPr="00DB1BCE">
        <w:t xml:space="preserve"> (акты проверок</w:t>
      </w:r>
      <w:proofErr w:type="gramStart"/>
      <w:r w:rsidRPr="00DB1BCE">
        <w:t xml:space="preserve">):   </w:t>
      </w:r>
      <w:proofErr w:type="gramEnd"/>
      <w:r w:rsidRPr="00DB1BCE">
        <w:t xml:space="preserve">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Грузоподъемные средства (тельферы </w:t>
      </w:r>
      <w:proofErr w:type="spellStart"/>
      <w:r w:rsidRPr="00DB1BCE">
        <w:t>ма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│шинные тали, ручные лебедки и канифас-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│блоки) (</w:t>
      </w:r>
      <w:hyperlink r:id="rId92" w:history="1">
        <w:r w:rsidRPr="00DB1BCE">
          <w:t>Извещение</w:t>
        </w:r>
      </w:hyperlink>
      <w:r w:rsidRPr="00DB1BCE">
        <w:t xml:space="preserve"> N 1-95, раздел 8)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Съемные грузозахватные </w:t>
      </w:r>
      <w:proofErr w:type="spellStart"/>
      <w:r w:rsidRPr="00DB1BCE">
        <w:t>приспособле</w:t>
      </w:r>
      <w:proofErr w:type="spellEnd"/>
      <w:r w:rsidRPr="00DB1BCE">
        <w:t>-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ния</w:t>
      </w:r>
      <w:proofErr w:type="spellEnd"/>
      <w:r w:rsidRPr="00DB1BCE">
        <w:t xml:space="preserve"> (стропы, сетки, </w:t>
      </w:r>
      <w:proofErr w:type="gramStart"/>
      <w:r w:rsidRPr="00DB1BCE">
        <w:t xml:space="preserve">цепи)   </w:t>
      </w:r>
      <w:proofErr w:type="gramEnd"/>
      <w:r w:rsidRPr="00DB1BCE">
        <w:t xml:space="preserve">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"consultantplus://offline/ref=17FB84BAE2A64C981E16ED3AD8FCB13EE73BF76D3F9FA63E4F026FEBE5A13FB1553F1904031744A85E509B2</w:instrText>
      </w:r>
      <w:r w:rsidR="00DB1BCE" w:rsidRPr="00DB1BCE">
        <w:instrText xml:space="preserve">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 xml:space="preserve">, глава 7; </w:t>
      </w:r>
      <w:hyperlink r:id="rId93" w:history="1">
        <w:r w:rsidRPr="00DB1BCE">
          <w:t>Извещение</w:t>
        </w:r>
      </w:hyperlink>
      <w:r w:rsidRPr="00DB1BCE">
        <w:t xml:space="preserve"> N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│1-95)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│- Предохранительные пояса со </w:t>
      </w:r>
      <w:proofErr w:type="spellStart"/>
      <w:r w:rsidRPr="00DB1BCE">
        <w:t>страховоч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ными</w:t>
      </w:r>
      <w:proofErr w:type="spellEnd"/>
      <w:r w:rsidRPr="00DB1BCE">
        <w:t xml:space="preserve"> канатами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</w:instrText>
      </w:r>
      <w:r w:rsidR="00DB1BCE" w:rsidRPr="00DB1BCE">
        <w:instrText xml:space="preserve">HYPERLINK "consultantplus://offline/ref=17FB84BAE2A64C981E16ED3AD8FCB13EE73BF76D3F9FA63E4F026FEBE5A13FB1553F190403164AA25F509B297DFC2B5CE66B40FA18118926e1h4U"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приложение 5)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├────────────────────────────────────────┼────┼────────┼─────┤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   │- Средства для работ на высоте (</w:t>
      </w:r>
      <w:proofErr w:type="gramStart"/>
      <w:r w:rsidRPr="00DB1BCE">
        <w:t>беседки,│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│люльки, </w:t>
      </w:r>
      <w:proofErr w:type="gramStart"/>
      <w:r w:rsidRPr="00DB1BCE">
        <w:t xml:space="preserve">гордени)   </w:t>
      </w:r>
      <w:proofErr w:type="gramEnd"/>
      <w:r w:rsidRPr="00DB1BCE">
        <w:t xml:space="preserve">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31.81.10-91, </w:t>
      </w:r>
      <w:hyperlink r:id="rId94" w:history="1">
        <w:r w:rsidRPr="00DB1BCE">
          <w:t>п. 3.6</w:t>
        </w:r>
      </w:hyperlink>
      <w:r w:rsidRPr="00DB1BCE">
        <w:t xml:space="preserve">, </w:t>
      </w:r>
      <w:hyperlink r:id="rId95" w:history="1">
        <w:r w:rsidRPr="00DB1BCE">
          <w:t>приложение 6</w:t>
        </w:r>
      </w:hyperlink>
      <w:r w:rsidRPr="00DB1BCE">
        <w:t>)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12.│</w:t>
      </w:r>
      <w:proofErr w:type="gramEnd"/>
      <w:r w:rsidRPr="00DB1BCE">
        <w:t>Краскопульты, пневматические аппараты,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│инструмент и оснастка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"consultantplus://offline/ref=17FB84BAE2A64C981E16ED3AD8FCB13EE73BF76D3F9FA63E4F026FEBE5A13FB1553F1904031642AD5D509B297DFC2B5CE66B40FA18118926e1h4U"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 xml:space="preserve">, приложение 4; </w:t>
      </w:r>
      <w:hyperlink r:id="rId96" w:history="1">
        <w:r w:rsidRPr="00DB1BCE">
          <w:t>Извещение</w:t>
        </w:r>
      </w:hyperlink>
      <w:r w:rsidRPr="00DB1BCE">
        <w:t>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│N 1-95, раздел 7)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13.│</w:t>
      </w:r>
      <w:proofErr w:type="gramEnd"/>
      <w:r w:rsidRPr="00DB1BCE">
        <w:t>Паяльные лампы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"consultantplus://offline/ref=17FB84BAE2A64C981E16ED3AD8FCB13EE73BF76D3B97A63E4F026FEBE5A13FB1553F1904031741A25A509B297DFC2B5CE66B40FA18118926e1h4U" </w:instrText>
      </w:r>
      <w:r w:rsidR="00DB1BCE" w:rsidRPr="00DB1BCE">
        <w:fldChar w:fldCharType="separate"/>
      </w:r>
      <w:r w:rsidRPr="00DB1BCE">
        <w:t>Извещение</w:t>
      </w:r>
      <w:r w:rsidR="00DB1BCE" w:rsidRPr="00DB1BCE">
        <w:fldChar w:fldCharType="end"/>
      </w:r>
      <w:r w:rsidRPr="00DB1BCE">
        <w:t xml:space="preserve"> N 1-95, раздел 8)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14.│</w:t>
      </w:r>
      <w:proofErr w:type="gramEnd"/>
      <w:r w:rsidRPr="00DB1BCE">
        <w:t>Средства индивидуальной защиты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</w:instrText>
      </w:r>
      <w:r w:rsidR="00DB1BCE" w:rsidRPr="00DB1BCE">
        <w:instrText xml:space="preserve">8FCB13EE73BF76D3F9FA63E4F026FEBE5A13FB1553F1904031646A25F509B297DFC2B5CE66B40FA18118926e1h4U"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1.18; Нормы выдачи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спецодежды)   </w:t>
      </w:r>
      <w:proofErr w:type="gramEnd"/>
      <w:r w:rsidRPr="00DB1BCE">
        <w:t xml:space="preserve">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15.│</w:t>
      </w:r>
      <w:proofErr w:type="gramEnd"/>
      <w:r w:rsidRPr="00DB1BCE">
        <w:t>Переносное электрооборудование (ручной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│электроинструмент, средства малой меха-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низации</w:t>
      </w:r>
      <w:proofErr w:type="spellEnd"/>
      <w:r w:rsidRPr="00DB1BCE">
        <w:t>, электропаяльники, трюмные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│люстры, бытовые и другие переносные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электроприборы)   </w:t>
      </w:r>
      <w:proofErr w:type="gramEnd"/>
      <w:r w:rsidRPr="00DB1BCE">
        <w:t xml:space="preserve">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</w:instrText>
      </w:r>
      <w:r w:rsidR="00DB1BCE" w:rsidRPr="00DB1BCE">
        <w:instrText xml:space="preserve">FB1553F1904031747AD5C509B297DFC2B5CE66B40FA18118926e1h4U"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5.6)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16.│</w:t>
      </w:r>
      <w:proofErr w:type="gramEnd"/>
      <w:r w:rsidRPr="00DB1BCE">
        <w:t>Электрозащитные средства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"consultantplus://offline/ref=17FB84BAE2A64C981E16ED3AD8FCB13EE73BF76D3B97A63E4F026FEBE5A13FB1553F1904031747AB5F509B297DFC2B5CE66B40FA18118926e1h4U"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5.1.3;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│РД 31.81.01-87, п. 4.7)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17.│</w:t>
      </w:r>
      <w:proofErr w:type="gramEnd"/>
      <w:r w:rsidRPr="00DB1BCE">
        <w:t>Электросварочное и газосварочное обору-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дование</w:t>
      </w:r>
      <w:proofErr w:type="spellEnd"/>
      <w:r w:rsidRPr="00DB1BCE">
        <w:t xml:space="preserve">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</w:instrText>
      </w:r>
      <w:r w:rsidR="00DB1BCE" w:rsidRPr="00DB1BCE">
        <w:instrText xml:space="preserve">NK "consultantplus://offline/ref=17FB84BAE2A64C981E16ED3AD8FCB13EE73BF76D3B97A63E4F026FEBE5A13FB1553F1904031746AB5A509B297DFC2B5CE66B40FA18118926e1h4U" </w:instrText>
      </w:r>
      <w:r w:rsidR="00DB1BCE" w:rsidRPr="00DB1BCE">
        <w:fldChar w:fldCharType="separate"/>
      </w:r>
      <w:r w:rsidRPr="00DB1BCE">
        <w:t>Извещение</w:t>
      </w:r>
      <w:r w:rsidR="00DB1BCE" w:rsidRPr="00DB1BCE">
        <w:fldChar w:fldCharType="end"/>
      </w:r>
      <w:r w:rsidRPr="00DB1BCE">
        <w:t xml:space="preserve"> N 1-95, раздел 10)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18.│</w:t>
      </w:r>
      <w:proofErr w:type="gramEnd"/>
      <w:r w:rsidRPr="00DB1BCE">
        <w:t>Мастерские (станочное оборудование),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│кладовые, мелкое оборудование, ручной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│инструмент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 xml:space="preserve">РД 31.81.01-87, п. 6.5; </w:t>
      </w:r>
      <w:hyperlink r:id="rId97" w:history="1">
        <w:r w:rsidRPr="00DB1BCE">
          <w:t>Извещение</w:t>
        </w:r>
      </w:hyperlink>
      <w:r w:rsidRPr="00DB1BCE">
        <w:t xml:space="preserve"> N 1-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│95, раздел 6)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19.│</w:t>
      </w:r>
      <w:proofErr w:type="gramEnd"/>
      <w:r w:rsidRPr="00DB1BCE">
        <w:t>Знаки безопасности, предупреждающие над-│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│писи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ОСТ 31.0013-96 "Суда морские. Цвета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│сигнальные 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</w:t>
      </w:r>
      <w:proofErr w:type="gramStart"/>
      <w:r w:rsidRPr="00DB1BCE">
        <w:t>20.│</w:t>
      </w:r>
      <w:proofErr w:type="gramEnd"/>
      <w:r w:rsidRPr="00DB1BCE">
        <w:t xml:space="preserve">Вентиляционные установки, системы </w:t>
      </w:r>
      <w:proofErr w:type="spellStart"/>
      <w:r w:rsidRPr="00DB1BCE">
        <w:t>венти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ляции</w:t>
      </w:r>
      <w:proofErr w:type="spellEnd"/>
      <w:r w:rsidRPr="00DB1BCE">
        <w:t xml:space="preserve"> и кондиционирования воздуха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Санитарные правила для морских судов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│СССР, п. 3.1)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      Служба быта      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│Документация по обучению рядового и ко-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мандного</w:t>
      </w:r>
      <w:proofErr w:type="spellEnd"/>
      <w:r w:rsidRPr="00DB1BCE">
        <w:t xml:space="preserve"> состава вопросам охраны труда: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Журнал регистрации инструктажа по ох-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│ране труда на рабочем месте (ф. 13-ТБ);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охране труда для судовых│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профессий;   </w:t>
      </w:r>
      <w:proofErr w:type="gramEnd"/>
      <w:r w:rsidRPr="00DB1BCE">
        <w:t xml:space="preserve">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│- Инструкции по безопасной эксплуатации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│камбузного оборудования и механизмов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│Камбузное оборудование (</w:t>
      </w:r>
      <w:proofErr w:type="gramStart"/>
      <w:r w:rsidRPr="00DB1BCE">
        <w:t xml:space="preserve">ограждения,   </w:t>
      </w:r>
      <w:proofErr w:type="gramEnd"/>
      <w:r w:rsidRPr="00DB1BCE">
        <w:t xml:space="preserve">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gramStart"/>
      <w:r w:rsidRPr="00DB1BCE">
        <w:t xml:space="preserve">инвентарь)   </w:t>
      </w:r>
      <w:proofErr w:type="gramEnd"/>
      <w:r w:rsidRPr="00DB1BCE">
        <w:t xml:space="preserve">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"consultantplus://offline/ref=17FB84BAE2A64C981E16ED3AD8FCB13EE73BF76D3F9FA63E4F026FEBE5A13FB1553F190403174AA355509B297DFC2B5CE66B40FA18118926e1h4U"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8.2)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│Прачечное оборудование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</w:instrText>
      </w:r>
      <w:r w:rsidR="00DB1BCE" w:rsidRPr="00DB1BCE">
        <w:instrText xml:space="preserve">81E16ED3AD8FCB13EE73BF76D3F9FA63E4F026FEBE5A13FB1553F190403174BAB5E509B297DFC2B5CE66B40FA18118926e1h4U"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8.3)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│4. │Столовое, буфетное оборудование и </w:t>
      </w:r>
      <w:proofErr w:type="spellStart"/>
      <w:r w:rsidRPr="00DB1BCE">
        <w:t>инвен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тарь</w:t>
      </w:r>
      <w:proofErr w:type="spellEnd"/>
      <w:r w:rsidRPr="00DB1BCE">
        <w:t xml:space="preserve">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"consultantplus://offline/ref=17FB84BAE2A64C981E16ED3AD8FCB13EE73BF76D3F9FA63E4F026FEBE5A13FB1553F190403174AA254509B297DFC2B5C</w:instrText>
      </w:r>
      <w:r w:rsidR="00DB1BCE" w:rsidRPr="00DB1BCE">
        <w:instrText xml:space="preserve">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8.1)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│5. │Сауна, душевые, бассейн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п. п. 5.4.3, 5.4.4)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│6. │Провизионные кладовые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РД 31.81.01-87, п. 7.3)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│7. │Знаки безопасности, предупреждающие над-│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│писи    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ОСТ 31.0013-96 "Суда морские. Цвета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│сигнальные 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│8. │Производственный травматизм и работа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│его профилактике ("Положение о </w:t>
      </w:r>
      <w:proofErr w:type="gramStart"/>
      <w:r w:rsidRPr="00DB1BCE">
        <w:t>порядке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│расследования и учета несчастных случаев│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│на производстве", утв. </w:t>
      </w:r>
      <w:hyperlink r:id="rId98" w:history="1">
        <w:r w:rsidRPr="00DB1BCE">
          <w:t>Постановлением</w:t>
        </w:r>
      </w:hyperlink>
      <w:r w:rsidRPr="00DB1BCE">
        <w:t xml:space="preserve">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│Правительства РФ от 03.06.95 N 558)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Радиотехническая служба 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│Инструкции по безопасной эксплуатации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│радиотехнических устройств, </w:t>
      </w:r>
      <w:proofErr w:type="spellStart"/>
      <w:r w:rsidRPr="00DB1BCE">
        <w:t>электрора</w:t>
      </w:r>
      <w:proofErr w:type="spellEnd"/>
      <w:r w:rsidRPr="00DB1BCE">
        <w:t>-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дионавигационных</w:t>
      </w:r>
      <w:proofErr w:type="spellEnd"/>
      <w:r w:rsidRPr="00DB1BCE">
        <w:t xml:space="preserve"> приборов, фототелеграф-│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│ной аппаратуры, антенных вводов и штыре-│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вых</w:t>
      </w:r>
      <w:proofErr w:type="spellEnd"/>
      <w:r w:rsidRPr="00DB1BCE">
        <w:t xml:space="preserve"> передающих антенн, приборов </w:t>
      </w:r>
      <w:proofErr w:type="spellStart"/>
      <w:r w:rsidRPr="00DB1BCE">
        <w:t>управле</w:t>
      </w:r>
      <w:proofErr w:type="spellEnd"/>
      <w:r w:rsidRPr="00DB1BCE">
        <w:t>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ния</w:t>
      </w:r>
      <w:proofErr w:type="spellEnd"/>
      <w:r w:rsidRPr="00DB1BCE">
        <w:t xml:space="preserve"> судном и ЭВМ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│Электрозащитные средства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"consultantplus://offline/ref=17FB84BAE2A64C981E16ED3AD8FCB13EE73BF76D3B97A63E4F026FEBE5A13FB1553F1904031747AB5F509B297DFC2B5CE66B40FA181189</w:instrText>
      </w:r>
      <w:r w:rsidR="00DB1BCE" w:rsidRPr="00DB1BCE">
        <w:instrText xml:space="preserve">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5.1.3)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│Средства судовождения и связи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</w:instrText>
      </w:r>
      <w:r w:rsidR="00DB1BCE" w:rsidRPr="00DB1BCE">
        <w:instrText xml:space="preserve">FB84BAE2A64C981E16ED3AD8FCB13EE73BF76D3B97A63E4F026FEBE5A13FB1553F1904031747A25E509B297DFC2B5CE66B40FA18118926e1h4U"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раздел 6)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│4. │Аккумуляторные батареи и помещения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"consultantplus://offline/ref=17FB84BAE2A64C981E16ED3AD8FCB13EE73BF76D3B97A63E4F026FEBE5A13FB1553F1904031747AC5C509B297DFC2B5CE66B40FA18118926e1h4U" </w:instrText>
      </w:r>
      <w:r w:rsidR="00DB1BCE" w:rsidRPr="00DB1BCE">
        <w:fldChar w:fldCharType="separate"/>
      </w:r>
      <w:r w:rsidRPr="00DB1BCE">
        <w:t>РД 31.81.10-91</w:t>
      </w:r>
      <w:r w:rsidR="00DB1BCE" w:rsidRPr="00DB1BCE">
        <w:fldChar w:fldCharType="end"/>
      </w:r>
      <w:r w:rsidRPr="00DB1BCE">
        <w:t>, п. 5.5)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│5. │Знаки безопасности, </w:t>
      </w:r>
      <w:proofErr w:type="spellStart"/>
      <w:r w:rsidRPr="00DB1BCE">
        <w:t>предупр</w:t>
      </w:r>
      <w:proofErr w:type="spellEnd"/>
      <w:r w:rsidRPr="00DB1BCE">
        <w:t>. надписи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ОСТ 31.0013-96 "Суда морские. Цвета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│сигнальные и знаки безопасности</w:t>
      </w:r>
      <w:proofErr w:type="gramStart"/>
      <w:r w:rsidRPr="00DB1BCE">
        <w:t xml:space="preserve">")   </w:t>
      </w:r>
      <w:proofErr w:type="gramEnd"/>
      <w:r w:rsidRPr="00DB1BCE">
        <w:t xml:space="preserve">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│6. │Производственный травматизм и работа по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│его профилактике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"Положение о порядке расследования и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│учета несчастных случаев на </w:t>
      </w:r>
      <w:proofErr w:type="spellStart"/>
      <w:r w:rsidRPr="00DB1BCE">
        <w:t>производст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ве</w:t>
      </w:r>
      <w:proofErr w:type="spellEnd"/>
      <w:r w:rsidRPr="00DB1BCE">
        <w:t xml:space="preserve">", утв. </w:t>
      </w:r>
      <w:hyperlink r:id="rId99" w:history="1">
        <w:r w:rsidRPr="00DB1BCE">
          <w:t>Постановлением</w:t>
        </w:r>
      </w:hyperlink>
      <w:r w:rsidRPr="00DB1BCE">
        <w:t xml:space="preserve"> </w:t>
      </w:r>
      <w:proofErr w:type="gramStart"/>
      <w:r w:rsidRPr="00DB1BCE">
        <w:t>Правительства  │</w:t>
      </w:r>
      <w:proofErr w:type="gramEnd"/>
      <w:r w:rsidRPr="00DB1BCE">
        <w:t xml:space="preserve">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│РФ от 03.06.95 N 558)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├───┴────────────────────────────────────────┴────┴────────┴─────┤</w:t>
      </w:r>
    </w:p>
    <w:p w:rsidR="00A945FA" w:rsidRPr="00DB1BCE" w:rsidRDefault="00A945FA">
      <w:pPr>
        <w:pStyle w:val="ConsPlusCell"/>
        <w:jc w:val="both"/>
      </w:pPr>
      <w:r w:rsidRPr="00DB1BCE">
        <w:t>│                    Медико-санитарная служба                    │</w:t>
      </w:r>
    </w:p>
    <w:p w:rsidR="00A945FA" w:rsidRPr="00DB1BCE" w:rsidRDefault="00A945FA">
      <w:pPr>
        <w:pStyle w:val="ConsPlusCell"/>
        <w:jc w:val="both"/>
      </w:pPr>
      <w:r w:rsidRPr="00DB1BCE">
        <w:t>├───┬────────────────────────────────────────┬────┬────────┬─────┤</w:t>
      </w:r>
    </w:p>
    <w:p w:rsidR="00A945FA" w:rsidRPr="00DB1BCE" w:rsidRDefault="00A945FA">
      <w:pPr>
        <w:pStyle w:val="ConsPlusCell"/>
        <w:jc w:val="both"/>
      </w:pPr>
      <w:r w:rsidRPr="00DB1BCE">
        <w:t>│1. │Помещения медицинского назначения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Санитарные правила для морских судов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│СССР, п. 2.10)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│2. │Судовая медицинская аптечка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</w:instrText>
      </w:r>
      <w:r w:rsidR="00DB1BCE" w:rsidRPr="00DB1BCE">
        <w:instrText xml:space="preserve">16ED3AD8FCB13EE73BF76D3B97A63E4F026FEBE5A13FB1553F1904031744AB5B509B297DFC2B5CE66B40FA18118926e1h4U" </w:instrText>
      </w:r>
      <w:r w:rsidR="00DB1BCE" w:rsidRPr="00DB1BCE">
        <w:fldChar w:fldCharType="separate"/>
      </w:r>
      <w:r w:rsidRPr="00DB1BCE">
        <w:t>Извещение</w:t>
      </w:r>
      <w:r w:rsidR="00DB1BCE" w:rsidRPr="00DB1BCE">
        <w:fldChar w:fldCharType="end"/>
      </w:r>
      <w:r w:rsidRPr="00DB1BCE">
        <w:t xml:space="preserve"> N 1-95, приложение 12; </w:t>
      </w:r>
      <w:proofErr w:type="spellStart"/>
      <w:r w:rsidRPr="00DB1BCE">
        <w:t>Реко</w:t>
      </w:r>
      <w:proofErr w:type="spell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мендация</w:t>
      </w:r>
      <w:proofErr w:type="spellEnd"/>
      <w:r w:rsidRPr="00DB1BCE">
        <w:t xml:space="preserve"> N 105 </w:t>
      </w:r>
      <w:proofErr w:type="gramStart"/>
      <w:r w:rsidRPr="00DB1BCE">
        <w:t xml:space="preserve">МОТ)   </w:t>
      </w:r>
      <w:proofErr w:type="gramEnd"/>
      <w:r w:rsidRPr="00DB1BCE">
        <w:t xml:space="preserve">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│3. │Приказ капитана о назначении ответствен-│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ного</w:t>
      </w:r>
      <w:proofErr w:type="spellEnd"/>
      <w:r w:rsidRPr="00DB1BCE">
        <w:t xml:space="preserve"> за оказание медицинской помощи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="00DB1BCE" w:rsidRPr="00DB1BCE">
        <w:fldChar w:fldCharType="begin"/>
      </w:r>
      <w:r w:rsidR="00DB1BCE" w:rsidRPr="00DB1BCE">
        <w:instrText xml:space="preserve"> HYPERLINK "consultantplus://offline/ref=17FB84BAE2A64C981E16ED3AD8FCB13E</w:instrText>
      </w:r>
      <w:r w:rsidR="00DB1BCE" w:rsidRPr="00DB1BCE">
        <w:instrText xml:space="preserve">E73BF76D3B97A63E4F026FEBE5A13FB1553F1904031744AB5B509B297DFC2B5CE66B40FA18118926e1h4U" </w:instrText>
      </w:r>
      <w:r w:rsidR="00DB1BCE" w:rsidRPr="00DB1BCE">
        <w:fldChar w:fldCharType="separate"/>
      </w:r>
      <w:r w:rsidRPr="00DB1BCE">
        <w:t>Извещение</w:t>
      </w:r>
      <w:r w:rsidR="00DB1BCE" w:rsidRPr="00DB1BCE">
        <w:fldChar w:fldCharType="end"/>
      </w:r>
      <w:r w:rsidRPr="00DB1BCE">
        <w:t xml:space="preserve"> N 1-95, приложение 12)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 xml:space="preserve">│4. │Сертификат об окончании курсов </w:t>
      </w:r>
      <w:proofErr w:type="gramStart"/>
      <w:r w:rsidRPr="00DB1BCE">
        <w:t>у ответ</w:t>
      </w:r>
      <w:proofErr w:type="gramEnd"/>
      <w:r w:rsidRPr="00DB1BCE">
        <w:t>-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</w:t>
      </w:r>
      <w:proofErr w:type="spellStart"/>
      <w:r w:rsidRPr="00DB1BCE">
        <w:t>ственного</w:t>
      </w:r>
      <w:proofErr w:type="spellEnd"/>
      <w:r w:rsidRPr="00DB1BCE">
        <w:t xml:space="preserve"> за оказание медицинской помощи│    │        │     │</w:t>
      </w:r>
    </w:p>
    <w:p w:rsidR="00A945FA" w:rsidRPr="00DB1BCE" w:rsidRDefault="00A945FA">
      <w:pPr>
        <w:pStyle w:val="ConsPlusCell"/>
        <w:jc w:val="both"/>
      </w:pPr>
      <w:r w:rsidRPr="00DB1BCE">
        <w:lastRenderedPageBreak/>
        <w:t>│   │на судне      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Рекомендация N 105 МОТ)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├───┼────────────────────────────────────────┼────┼────────┼─────┤</w:t>
      </w:r>
    </w:p>
    <w:p w:rsidR="00A945FA" w:rsidRPr="00DB1BCE" w:rsidRDefault="00A945FA">
      <w:pPr>
        <w:pStyle w:val="ConsPlusCell"/>
        <w:jc w:val="both"/>
      </w:pPr>
      <w:r w:rsidRPr="00DB1BCE">
        <w:t>│5. │Санитарные документы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 xml:space="preserve">│   </w:t>
      </w:r>
      <w:proofErr w:type="gramStart"/>
      <w:r w:rsidRPr="00DB1BCE">
        <w:t>│(</w:t>
      </w:r>
      <w:proofErr w:type="gramEnd"/>
      <w:r w:rsidRPr="00DB1BCE">
        <w:t>Санитарные правила для морских судов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│   │СССР, п. 1.28)                          │    │        │     │</w:t>
      </w:r>
    </w:p>
    <w:p w:rsidR="00A945FA" w:rsidRPr="00DB1BCE" w:rsidRDefault="00A945FA">
      <w:pPr>
        <w:pStyle w:val="ConsPlusCell"/>
        <w:jc w:val="both"/>
      </w:pPr>
      <w:r w:rsidRPr="00DB1BCE">
        <w:t>└───┴────────────────────────────────────────┴────┴────────┴─────┘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Normal"/>
        <w:ind w:firstLine="540"/>
        <w:jc w:val="both"/>
      </w:pPr>
      <w:r w:rsidRPr="00DB1BCE">
        <w:t>--------------------------------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bookmarkStart w:id="2" w:name="P1133"/>
      <w:bookmarkEnd w:id="2"/>
      <w:r w:rsidRPr="00DB1BCE">
        <w:t>&lt;*&gt; Отметки: 1. Имеется в наличии, соответствует, на момент аттестации находится в удовлетворительном состоянии - Да.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2. Отсутствует, не соответствует нормативным требованиям охраны труда - Нет.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Normal"/>
        <w:ind w:firstLine="540"/>
        <w:jc w:val="both"/>
      </w:pPr>
      <w:r w:rsidRPr="00DB1BCE">
        <w:t>3. Выводы: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оборудование, помещения (не) соответствуют требованиям безопасности (указать пункты требований, по которым выявлено несоответствие);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приспособления и инструменты (не) соответствуют требованиям безопасности (указать пункты требований, по которым выявлено несоответствие);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- средства обучения и инструктажа (не) соответствуют нормативным требованиям безопасности к зоне обслуживания (указать пункты требований, по которым выявлено несоответствие);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 xml:space="preserve">- условия труда в зоне обслуживания по фактору </w:t>
      </w:r>
      <w:proofErr w:type="spellStart"/>
      <w:r w:rsidRPr="00DB1BCE">
        <w:t>травмобезопасности</w:t>
      </w:r>
      <w:proofErr w:type="spellEnd"/>
      <w:r w:rsidRPr="00DB1BCE">
        <w:t xml:space="preserve"> относятся к классу (указать класс условий труда, определяемый по </w:t>
      </w:r>
      <w:hyperlink w:anchor="P26" w:history="1">
        <w:r w:rsidRPr="00DB1BCE">
          <w:t>таблице</w:t>
        </w:r>
      </w:hyperlink>
      <w:r w:rsidRPr="00DB1BCE">
        <w:t xml:space="preserve"> настоящего Приложения).</w:t>
      </w:r>
    </w:p>
    <w:p w:rsidR="00A945FA" w:rsidRPr="00DB1BCE" w:rsidRDefault="00A945FA">
      <w:pPr>
        <w:pStyle w:val="ConsPlusNormal"/>
        <w:spacing w:before="220"/>
        <w:ind w:firstLine="540"/>
        <w:jc w:val="both"/>
      </w:pPr>
      <w:r w:rsidRPr="00DB1BCE">
        <w:t>Подпись проводившего аттестацию:</w:t>
      </w:r>
    </w:p>
    <w:p w:rsidR="00A945FA" w:rsidRPr="00DB1BCE" w:rsidRDefault="00A945FA">
      <w:pPr>
        <w:pStyle w:val="ConsPlusNormal"/>
        <w:ind w:firstLine="540"/>
        <w:jc w:val="both"/>
      </w:pPr>
    </w:p>
    <w:p w:rsidR="00A945FA" w:rsidRPr="00DB1BCE" w:rsidRDefault="00A945FA">
      <w:pPr>
        <w:pStyle w:val="ConsPlusNonformat"/>
        <w:jc w:val="both"/>
      </w:pPr>
      <w:r w:rsidRPr="00DB1BCE">
        <w:t>_____________              _____________      ____________________</w:t>
      </w:r>
    </w:p>
    <w:p w:rsidR="00A945FA" w:rsidRPr="00DB1BCE" w:rsidRDefault="00A945FA">
      <w:pPr>
        <w:pStyle w:val="ConsPlusNonformat"/>
        <w:jc w:val="both"/>
      </w:pPr>
      <w:r w:rsidRPr="00DB1BCE">
        <w:t xml:space="preserve"> (</w:t>
      </w:r>
      <w:proofErr w:type="gramStart"/>
      <w:r w:rsidRPr="00DB1BCE">
        <w:t xml:space="preserve">должность)   </w:t>
      </w:r>
      <w:proofErr w:type="gramEnd"/>
      <w:r w:rsidRPr="00DB1BCE">
        <w:t xml:space="preserve">              (подпись)              (Ф.И.О.)</w:t>
      </w:r>
    </w:p>
    <w:p w:rsidR="00A945FA" w:rsidRPr="00DB1BCE" w:rsidRDefault="00A945FA">
      <w:pPr>
        <w:pStyle w:val="ConsPlusNonformat"/>
        <w:jc w:val="both"/>
      </w:pPr>
      <w:r w:rsidRPr="00DB1BCE">
        <w:t>"__" ________ 199_ г.</w:t>
      </w:r>
    </w:p>
    <w:p w:rsidR="00A945FA" w:rsidRPr="00DB1BCE" w:rsidRDefault="00A945FA">
      <w:pPr>
        <w:pStyle w:val="ConsPlusNormal"/>
        <w:jc w:val="right"/>
      </w:pPr>
    </w:p>
    <w:p w:rsidR="00A945FA" w:rsidRPr="00DB1BCE" w:rsidRDefault="00A945FA">
      <w:pPr>
        <w:pStyle w:val="ConsPlusNormal"/>
        <w:jc w:val="right"/>
      </w:pPr>
    </w:p>
    <w:p w:rsidR="0052462D" w:rsidRPr="00DB1BCE" w:rsidRDefault="00DB1BCE"/>
    <w:sectPr w:rsidR="0052462D" w:rsidRPr="00DB1BCE" w:rsidSect="000F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FA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945F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B1BCE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0924-0D44-436F-AE67-B5A9F8C8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4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4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4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4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4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4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45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7FB84BAE2A64C981E16E423DFFCB13EE238F1603C9EA63E4F026FEBE5A13FB1553F1904031747AB5C509B297DFC2B5CE66B40FA18118926e1h4U" TargetMode="External"/><Relationship Id="rId21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34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42" Type="http://schemas.openxmlformats.org/officeDocument/2006/relationships/hyperlink" Target="consultantplus://offline/ref=17FB84BAE2A64C981E16E423DFFCB13EE238F1603C9EA63E4F026FEBE5A13FB1553F1904031741A25B509B297DFC2B5CE66B40FA18118926e1h4U" TargetMode="External"/><Relationship Id="rId47" Type="http://schemas.openxmlformats.org/officeDocument/2006/relationships/hyperlink" Target="consultantplus://offline/ref=17FB84BAE2A64C981E16E423DFFCB13EE238F1603C9EA63E4F026FEBE5A13FB1553F1904031747AB5F509B297DFC2B5CE66B40FA18118926e1h4U" TargetMode="External"/><Relationship Id="rId50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55" Type="http://schemas.openxmlformats.org/officeDocument/2006/relationships/hyperlink" Target="consultantplus://offline/ref=17FB84BAE2A64C981E16E423DFFCB13EE238F1603C9EA63E4F026FEBE5A13FB1553F1904031746AD5C509B297DFC2B5CE66B40FA18118926e1h4U" TargetMode="External"/><Relationship Id="rId63" Type="http://schemas.openxmlformats.org/officeDocument/2006/relationships/hyperlink" Target="consultantplus://offline/ref=17FB84BAE2A64C981E16E423DFFCB13EE238F1603C9EA63E4F026FEBE5A13FB1553F1904031747AB5C509B297DFC2B5CE66B40FA18118926e1h4U" TargetMode="External"/><Relationship Id="rId68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76" Type="http://schemas.openxmlformats.org/officeDocument/2006/relationships/hyperlink" Target="consultantplus://offline/ref=17FB84BAE2A64C981E16ED3AD8FCB13EE032F76531C1F13C1E5761EEEDF177A11B7A1405031643A1080A8B2D34A92F42EF715EFC0612e8h0U" TargetMode="External"/><Relationship Id="rId84" Type="http://schemas.openxmlformats.org/officeDocument/2006/relationships/hyperlink" Target="consultantplus://offline/ref=17FB84BAE2A64C981E16ED3AD8FCB13EE73BF76D3F9FA63E4F026FEBE5A13FB1553F1904031740AD54509B297DFC2B5CE66B40FA18118926e1h4U" TargetMode="External"/><Relationship Id="rId89" Type="http://schemas.openxmlformats.org/officeDocument/2006/relationships/hyperlink" Target="consultantplus://offline/ref=17FB84BAE2A64C981E16ED3AD8FCB13EE73BF76D3F9FA63E4F026FEBE5A13FB1553F1904031742A35E509B297DFC2B5CE66B40FA18118926e1h4U" TargetMode="External"/><Relationship Id="rId97" Type="http://schemas.openxmlformats.org/officeDocument/2006/relationships/hyperlink" Target="consultantplus://offline/ref=17FB84BAE2A64C981E16ED3AD8FCB13EE73BF76D3B97A63E4F026FEBE5A13FB1553F1904031741AF5D509B297DFC2B5CE66B40FA18118926e1h4U" TargetMode="External"/><Relationship Id="rId7" Type="http://schemas.openxmlformats.org/officeDocument/2006/relationships/hyperlink" Target="consultantplus://offline/ref=17FB84BAE2A64C981E16ED3AD8FCB13EE73BF76D3F9FA63E4F026FEBE5A13FB1473F4108031E5CAA5845CD7838eAh0U" TargetMode="External"/><Relationship Id="rId71" Type="http://schemas.openxmlformats.org/officeDocument/2006/relationships/hyperlink" Target="consultantplus://offline/ref=17FB84BAE2A64C981E16ED3AD8FCB13EEE3CFE6331C1F13C1E5761EEEDF165A14376140C1D1746B45E5BCEe7h1U" TargetMode="External"/><Relationship Id="rId92" Type="http://schemas.openxmlformats.org/officeDocument/2006/relationships/hyperlink" Target="consultantplus://offline/ref=17FB84BAE2A64C981E16ED3AD8FCB13EE73BF76D3B97A63E4F026FEBE5A13FB1553F1904031741A35D509B297DFC2B5CE66B40FA18118926e1h4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FB84BAE2A64C981E16ED3AD8FCB13EEE3EFF603D9CFB34475B63E9E2AE60A652761505031745AB570F9E3C6CA42655F17544E0041388e2hEU" TargetMode="External"/><Relationship Id="rId29" Type="http://schemas.openxmlformats.org/officeDocument/2006/relationships/hyperlink" Target="consultantplus://offline/ref=17FB84BAE2A64C981E16E423DFFCB13EE432F7643296A63E4F026FEBE5A13FB1473F4108031E5CAA5845CD7838eAh0U" TargetMode="External"/><Relationship Id="rId11" Type="http://schemas.openxmlformats.org/officeDocument/2006/relationships/hyperlink" Target="consultantplus://offline/ref=17FB84BAE2A64C981E16E423DFFCB13EE238F1603C9EA63E4F026FEBE5A13FB1553F1904031746A25C509B297DFC2B5CE66B40FA18118926e1h4U" TargetMode="External"/><Relationship Id="rId24" Type="http://schemas.openxmlformats.org/officeDocument/2006/relationships/hyperlink" Target="consultantplus://offline/ref=17FB84BAE2A64C981E16E423DFFCB13EE238F1603C9EA63E4F026FEBE5A13FB1553F1904031746A25C509B297DFC2B5CE66B40FA18118926e1h4U" TargetMode="External"/><Relationship Id="rId32" Type="http://schemas.openxmlformats.org/officeDocument/2006/relationships/hyperlink" Target="consultantplus://offline/ref=17FB84BAE2A64C981E16E423DFFCB13EE433F4673E9FA63E4F026FEBE5A13FB1473F4108031E5CAA5845CD7838eAh0U" TargetMode="External"/><Relationship Id="rId37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40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45" Type="http://schemas.openxmlformats.org/officeDocument/2006/relationships/hyperlink" Target="consultantplus://offline/ref=17FB84BAE2A64C981E16E423DFFCB13EE238F1603C9EA63E4F026FEBE5A13FB1553F1904031746A355509B297DFC2B5CE66B40FA18118926e1h4U" TargetMode="External"/><Relationship Id="rId53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58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66" Type="http://schemas.openxmlformats.org/officeDocument/2006/relationships/hyperlink" Target="consultantplus://offline/ref=17FB84BAE2A64C981E16ED3AD8FCB13EEE3EFF603D9CFB34475B63E9E2AE60A652761505031646AD570F9E3C6CA42655F17544E0041388e2hEU" TargetMode="External"/><Relationship Id="rId74" Type="http://schemas.openxmlformats.org/officeDocument/2006/relationships/hyperlink" Target="consultantplus://offline/ref=17FB84BAE2A64C981E16E423DFFCB13EE433FE613A93A63E4F026FEBE5A13FB1473F4108031E5CAA5845CD7838eAh0U" TargetMode="External"/><Relationship Id="rId79" Type="http://schemas.openxmlformats.org/officeDocument/2006/relationships/hyperlink" Target="consultantplus://offline/ref=17FB84BAE2A64C981E16ED3AD8FCB13EE73BF76D3F9FA63E4F026FEBE5A13FB1553F1904031743AD55509B297DFC2B5CE66B40FA18118926e1h4U" TargetMode="External"/><Relationship Id="rId87" Type="http://schemas.openxmlformats.org/officeDocument/2006/relationships/hyperlink" Target="consultantplus://offline/ref=17FB84BAE2A64C981E16E423DFFCB13EE233FF623D9EA63E4F026FEBE5A13FB1473F4108031E5CAA5845CD7838eAh0U" TargetMode="External"/><Relationship Id="rId5" Type="http://schemas.openxmlformats.org/officeDocument/2006/relationships/hyperlink" Target="consultantplus://offline/ref=17FB84BAE2A64C981E16ED3AD8FCB13EEE3EFF603D9CFB34475B63E9E2AE60B4522E19050A0942AE4259CF79e3h0U" TargetMode="External"/><Relationship Id="rId61" Type="http://schemas.openxmlformats.org/officeDocument/2006/relationships/hyperlink" Target="consultantplus://offline/ref=17FB84BAE2A64C981E16E423DFFCB13EE238F1603C9EA63E4F026FEBE5A13FB1553F1904031746A25C509B297DFC2B5CE66B40FA18118926e1h4U" TargetMode="External"/><Relationship Id="rId82" Type="http://schemas.openxmlformats.org/officeDocument/2006/relationships/hyperlink" Target="consultantplus://offline/ref=17FB84BAE2A64C981E16ED3AD8FCB13EE73BF76D3F9FA63E4F026FEBE5A13FB1553F190403164AA25F509B297DFC2B5CE66B40FA18118926e1h4U" TargetMode="External"/><Relationship Id="rId90" Type="http://schemas.openxmlformats.org/officeDocument/2006/relationships/hyperlink" Target="consultantplus://offline/ref=17FB84BAE2A64C981E16ED3AD8FCB13EE73BF76D3F9FA63E4F026FEBE5A13FB1553F1904031741A25E509B297DFC2B5CE66B40FA18118926e1h4U" TargetMode="External"/><Relationship Id="rId95" Type="http://schemas.openxmlformats.org/officeDocument/2006/relationships/hyperlink" Target="consultantplus://offline/ref=17FB84BAE2A64C981E16ED3AD8FCB13EE73BF76D3F9FA63E4F026FEBE5A13FB1553F1904031640AF54509B297DFC2B5CE66B40FA18118926e1h4U" TargetMode="External"/><Relationship Id="rId19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14" Type="http://schemas.openxmlformats.org/officeDocument/2006/relationships/hyperlink" Target="consultantplus://offline/ref=17FB84BAE2A64C981E16E423DFFCB13EE238F1603C9EA63E4F026FEBE5A13FB1553F1904031747AB5F509B297DFC2B5CE66B40FA18118926e1h4U" TargetMode="External"/><Relationship Id="rId22" Type="http://schemas.openxmlformats.org/officeDocument/2006/relationships/hyperlink" Target="consultantplus://offline/ref=17FB84BAE2A64C981E16E423DFFCB13EE238F1603C9EA63E4F026FEBE5A13FB1553F1904031741A25B509B297DFC2B5CE66B40FA18118926e1h4U" TargetMode="External"/><Relationship Id="rId27" Type="http://schemas.openxmlformats.org/officeDocument/2006/relationships/hyperlink" Target="consultantplus://offline/ref=17FB84BAE2A64C981E16E423DFFCB13EE238F1603C9EA63E4F026FEBE5A13FB1553F1904031747AB5F509B297DFC2B5CE66B40FA18118926e1h4U" TargetMode="External"/><Relationship Id="rId30" Type="http://schemas.openxmlformats.org/officeDocument/2006/relationships/hyperlink" Target="consultantplus://offline/ref=17FB84BAE2A64C981E16E423DFFCB13EE53DF26D3F97A63E4F026FEBE5A13FB1473F4108031E5CAA5845CD7838eAh0U" TargetMode="External"/><Relationship Id="rId35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43" Type="http://schemas.openxmlformats.org/officeDocument/2006/relationships/hyperlink" Target="consultantplus://offline/ref=17FB84BAE2A64C981E16E423DFFCB13EE238F1603C9EA63E4F026FEBE5A13FB1553F1904031746AD5C509B297DFC2B5CE66B40FA18118926e1h4U" TargetMode="External"/><Relationship Id="rId48" Type="http://schemas.openxmlformats.org/officeDocument/2006/relationships/hyperlink" Target="consultantplus://offline/ref=17FB84BAE2A64C981E16E423DFFCB13EE53AF2653A90A63E4F026FEBE5A13FB1553F190403164BA358509B297DFC2B5CE66B40FA18118926e1h4U" TargetMode="External"/><Relationship Id="rId56" Type="http://schemas.openxmlformats.org/officeDocument/2006/relationships/hyperlink" Target="consultantplus://offline/ref=17FB84BAE2A64C981E16E423DFFCB13EE238F1603C9EA63E4F026FEBE5A13FB1553F1904031746A25C509B297DFC2B5CE66B40FA18118926e1h4U" TargetMode="External"/><Relationship Id="rId64" Type="http://schemas.openxmlformats.org/officeDocument/2006/relationships/hyperlink" Target="consultantplus://offline/ref=17FB84BAE2A64C981E16E423DFFCB13EE238F1603C9EA63E4F026FEBE5A13FB1553F1904031747AB5F509B297DFC2B5CE66B40FA18118926e1h4U" TargetMode="External"/><Relationship Id="rId69" Type="http://schemas.openxmlformats.org/officeDocument/2006/relationships/hyperlink" Target="consultantplus://offline/ref=17FB84BAE2A64C981E16E423DFFCB13EE539F7623B97A63E4F026FEBE5A13FB1473F4108031E5CAA5845CD7838eAh0U" TargetMode="External"/><Relationship Id="rId77" Type="http://schemas.openxmlformats.org/officeDocument/2006/relationships/hyperlink" Target="consultantplus://offline/ref=17FB84BAE2A64C981E16ED3AD8FCB13EE73BF76D3F9FA63E4F026FEBE5A13FB1553F1904031743AE54509B297DFC2B5CE66B40FA18118926e1h4U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51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72" Type="http://schemas.openxmlformats.org/officeDocument/2006/relationships/hyperlink" Target="consultantplus://offline/ref=17FB84BAE2A64C981E16ED3AD8FCB13EE032F76531C1F13C1E5761EEEDF177A11B7A1405031643A1080A8B2D34A92F42EF715EFC0612e8h0U" TargetMode="External"/><Relationship Id="rId80" Type="http://schemas.openxmlformats.org/officeDocument/2006/relationships/hyperlink" Target="consultantplus://offline/ref=17FB84BAE2A64C981E16ED3AD8FCB13EE73BF76D3F9FA63E4F026FEBE5A13FB1553F1904031742A35F509B297DFC2B5CE66B40FA18118926e1h4U" TargetMode="External"/><Relationship Id="rId85" Type="http://schemas.openxmlformats.org/officeDocument/2006/relationships/hyperlink" Target="consultantplus://offline/ref=17FB84BAE2A64C981E16ED3AD8FCB13EE73BF76D3F9FA63E4F026FEBE5A13FB1553F1904031640AF54509B297DFC2B5CE66B40FA18118926e1h4U" TargetMode="External"/><Relationship Id="rId93" Type="http://schemas.openxmlformats.org/officeDocument/2006/relationships/hyperlink" Target="consultantplus://offline/ref=17FB84BAE2A64C981E16ED3AD8FCB13EE73BF76D3B97A63E4F026FEBE5A13FB1473F4108031E5CAA5845CD7838eAh0U" TargetMode="External"/><Relationship Id="rId98" Type="http://schemas.openxmlformats.org/officeDocument/2006/relationships/hyperlink" Target="consultantplus://offline/ref=17FB84BAE2A64C981E16ED3AD8FCB13EE032F76531C1F13C1E5761EEEDF177A11B7A1405031643A1080A8B2D34A92F42EF715EFC0612e8h0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FB84BAE2A64C981E16E423DFFCB13EE238F1603C9EA63E4F026FEBE5A13FB1553F1904031746A355509B297DFC2B5CE66B40FA18118926e1h4U" TargetMode="External"/><Relationship Id="rId17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25" Type="http://schemas.openxmlformats.org/officeDocument/2006/relationships/hyperlink" Target="consultantplus://offline/ref=17FB84BAE2A64C981E16E423DFFCB13EE238F1603C9EA63E4F026FEBE5A13FB1553F1904031746A355509B297DFC2B5CE66B40FA18118926e1h4U" TargetMode="External"/><Relationship Id="rId33" Type="http://schemas.openxmlformats.org/officeDocument/2006/relationships/hyperlink" Target="consultantplus://offline/ref=17FB84BAE2A64C981E16E423DFFCB13EE433FE653B9FA63E4F026FEBE5A13FB1473F4108031E5CAA5845CD7838eAh0U" TargetMode="External"/><Relationship Id="rId38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46" Type="http://schemas.openxmlformats.org/officeDocument/2006/relationships/hyperlink" Target="consultantplus://offline/ref=17FB84BAE2A64C981E16E423DFFCB13EE238F1603C9EA63E4F026FEBE5A13FB1553F1904031747AB5C509B297DFC2B5CE66B40FA18118926e1h4U" TargetMode="External"/><Relationship Id="rId59" Type="http://schemas.openxmlformats.org/officeDocument/2006/relationships/hyperlink" Target="consultantplus://offline/ref=17FB84BAE2A64C981E16E423DFFCB13EE238F1603C9EA63E4F026FEBE5A13FB1553F1904031741A25B509B297DFC2B5CE66B40FA18118926e1h4U" TargetMode="External"/><Relationship Id="rId67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20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41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54" Type="http://schemas.openxmlformats.org/officeDocument/2006/relationships/hyperlink" Target="consultantplus://offline/ref=17FB84BAE2A64C981E16E423DFFCB13EE238F1603C9EA63E4F026FEBE5A13FB1553F1904031741A25B509B297DFC2B5CE66B40FA18118926e1h4U" TargetMode="External"/><Relationship Id="rId62" Type="http://schemas.openxmlformats.org/officeDocument/2006/relationships/hyperlink" Target="consultantplus://offline/ref=17FB84BAE2A64C981E16E423DFFCB13EE238F1603C9EA63E4F026FEBE5A13FB1553F1904031746A355509B297DFC2B5CE66B40FA18118926e1h4U" TargetMode="External"/><Relationship Id="rId70" Type="http://schemas.openxmlformats.org/officeDocument/2006/relationships/hyperlink" Target="consultantplus://offline/ref=17FB84BAE2A64C981E16ED3AD8FCB13EE538F2613D9CFB34475B63E9E2AE60B4522E19050A0942AE4259CF79e3h0U" TargetMode="External"/><Relationship Id="rId75" Type="http://schemas.openxmlformats.org/officeDocument/2006/relationships/hyperlink" Target="consultantplus://offline/ref=17FB84BAE2A64C981E16E423DFFCB13EE433FF653390A63E4F026FEBE5A13FB1473F4108031E5CAA5845CD7838eAh0U" TargetMode="External"/><Relationship Id="rId83" Type="http://schemas.openxmlformats.org/officeDocument/2006/relationships/hyperlink" Target="consultantplus://offline/ref=17FB84BAE2A64C981E16ED3AD8FCB13EE73BF76D3B97A63E4F026FEBE5A13FB1473F4108031E5CAA5845CD7838eAh0U" TargetMode="External"/><Relationship Id="rId88" Type="http://schemas.openxmlformats.org/officeDocument/2006/relationships/hyperlink" Target="consultantplus://offline/ref=17FB84BAE2A64C981E16E423DFFCB13EE233FF623D9EA63E4F026FEBE5A13FB1553F1904031744AA5F509B297DFC2B5CE66B40FA18118926e1h4U" TargetMode="External"/><Relationship Id="rId91" Type="http://schemas.openxmlformats.org/officeDocument/2006/relationships/hyperlink" Target="consultantplus://offline/ref=17FB84BAE2A64C981E16ED3AD8FCB13EE73BF76D3F9FA63E4F026FEBE5A13FB1553F1904031747AA55509B297DFC2B5CE66B40FA18118926e1h4U" TargetMode="External"/><Relationship Id="rId96" Type="http://schemas.openxmlformats.org/officeDocument/2006/relationships/hyperlink" Target="consultantplus://offline/ref=17FB84BAE2A64C981E16ED3AD8FCB13EE73BF76D3F9FA63E4F026FEBE5A13FB1553F1904031741AC5F509B297DFC2B5CE66B40FA18118926e1h4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FB84BAE2A64C981E16ED3AD8FCB13EEE3EFF603D9CFB34475B63E9E2AE60B4522E19050A0942AE4259CF79e3h0U" TargetMode="External"/><Relationship Id="rId15" Type="http://schemas.openxmlformats.org/officeDocument/2006/relationships/hyperlink" Target="consultantplus://offline/ref=17FB84BAE2A64C981E16ED3AD8FCB13EEE3EFF603D9CFB34475B63E9E2AE60A652761505031745AA570F9E3C6CA42655F17544E0041388e2hEU" TargetMode="External"/><Relationship Id="rId23" Type="http://schemas.openxmlformats.org/officeDocument/2006/relationships/hyperlink" Target="consultantplus://offline/ref=17FB84BAE2A64C981E16E423DFFCB13EE238F1603C9EA63E4F026FEBE5A13FB1553F1904031746AD5C509B297DFC2B5CE66B40FA18118926e1h4U" TargetMode="External"/><Relationship Id="rId28" Type="http://schemas.openxmlformats.org/officeDocument/2006/relationships/hyperlink" Target="consultantplus://offline/ref=17FB84BAE2A64C981E16E423DFFCB13EE433F2643391A63E4F026FEBE5A13FB1473F4108031E5CAA5845CD7838eAh0U" TargetMode="External"/><Relationship Id="rId36" Type="http://schemas.openxmlformats.org/officeDocument/2006/relationships/hyperlink" Target="consultantplus://offline/ref=17FB84BAE2A64C981E16ED3AD8FCB13EEE3EFF603D9CFB34475B63E9E2AE60A652761505031644AF570F9E3C6CA42655F17544E0041388e2hEU" TargetMode="External"/><Relationship Id="rId49" Type="http://schemas.openxmlformats.org/officeDocument/2006/relationships/hyperlink" Target="consultantplus://offline/ref=17FB84BAE2A64C981E16E423DFFCB13EE53AF2653A90A63E4F026FEBE5A13FB1553F1904031747AD5C509B297DFC2B5CE66B40FA18118926e1h4U" TargetMode="External"/><Relationship Id="rId57" Type="http://schemas.openxmlformats.org/officeDocument/2006/relationships/hyperlink" Target="consultantplus://offline/ref=17FB84BAE2A64C981E16E423DFFCB13EE238F1603C9EA63E4F026FEBE5A13FB1553F1904031746A355509B297DFC2B5CE66B40FA18118926e1h4U" TargetMode="External"/><Relationship Id="rId10" Type="http://schemas.openxmlformats.org/officeDocument/2006/relationships/hyperlink" Target="consultantplus://offline/ref=17FB84BAE2A64C981E16E423DFFCB13EE238F1603C9EA63E4F026FEBE5A13FB1553F1904031746AD5C509B297DFC2B5CE66B40FA18118926e1h4U" TargetMode="External"/><Relationship Id="rId31" Type="http://schemas.openxmlformats.org/officeDocument/2006/relationships/hyperlink" Target="consultantplus://offline/ref=17FB84BAE2A64C981E16E423DFFCB13EE432F7643296A63E4F026FEBE5A13FB1473F4108031E5CAA5845CD7838eAh0U" TargetMode="External"/><Relationship Id="rId44" Type="http://schemas.openxmlformats.org/officeDocument/2006/relationships/hyperlink" Target="consultantplus://offline/ref=17FB84BAE2A64C981E16E423DFFCB13EE238F1603C9EA63E4F026FEBE5A13FB1553F1904031746A25C509B297DFC2B5CE66B40FA18118926e1h4U" TargetMode="External"/><Relationship Id="rId52" Type="http://schemas.openxmlformats.org/officeDocument/2006/relationships/hyperlink" Target="consultantplus://offline/ref=17FB84BAE2A64C981E16E423DFFCB13EE238F1603C9EA63E4F026FEBE5A13FB1553F1904031741AF5F509B297DFC2B5CE66B40FA18118926e1h4U" TargetMode="External"/><Relationship Id="rId60" Type="http://schemas.openxmlformats.org/officeDocument/2006/relationships/hyperlink" Target="consultantplus://offline/ref=17FB84BAE2A64C981E16E423DFFCB13EE238F1603C9EA63E4F026FEBE5A13FB1553F1904031746AD5C509B297DFC2B5CE66B40FA18118926e1h4U" TargetMode="External"/><Relationship Id="rId65" Type="http://schemas.openxmlformats.org/officeDocument/2006/relationships/hyperlink" Target="consultantplus://offline/ref=17FB84BAE2A64C981E16ED3AD8FCB13EEE3EFF603D9CFB34475B63E9E2AE60A652761505031744AE570F9E3C6CA42655F17544E0041388e2hEU" TargetMode="External"/><Relationship Id="rId73" Type="http://schemas.openxmlformats.org/officeDocument/2006/relationships/hyperlink" Target="consultantplus://offline/ref=17FB84BAE2A64C981E16ED3AD8FCB13EE73BF76D3F9FA63E4F026FEBE5A13FB1473F4108031E5CAA5845CD7838eAh0U" TargetMode="External"/><Relationship Id="rId78" Type="http://schemas.openxmlformats.org/officeDocument/2006/relationships/hyperlink" Target="consultantplus://offline/ref=17FB84BAE2A64C981E16ED3AD8FCB13EE73BF76D3F9FA63E4F026FEBE5A13FB1553F1904031743A958509B297DFC2B5CE66B40FA18118926e1h4U" TargetMode="External"/><Relationship Id="rId81" Type="http://schemas.openxmlformats.org/officeDocument/2006/relationships/hyperlink" Target="consultantplus://offline/ref=17FB84BAE2A64C981E16ED3AD8FCB13EE73BF76D3F9FA63E4F026FEBE5A13FB1553F1904031743AA55509B297DFC2B5CE66B40FA18118926e1h4U" TargetMode="External"/><Relationship Id="rId86" Type="http://schemas.openxmlformats.org/officeDocument/2006/relationships/hyperlink" Target="consultantplus://offline/ref=17FB84BAE2A64C981E16ED3AD8FCB13EE73BF76D3F9FA63E4F026FEBE5A13FB1473F4108031E5CAA5845CD7838eAh0U" TargetMode="External"/><Relationship Id="rId94" Type="http://schemas.openxmlformats.org/officeDocument/2006/relationships/hyperlink" Target="consultantplus://offline/ref=17FB84BAE2A64C981E16ED3AD8FCB13EE73BF76D3F9FA63E4F026FEBE5A13FB1553F1904031740AD54509B297DFC2B5CE66B40FA18118926e1h4U" TargetMode="External"/><Relationship Id="rId99" Type="http://schemas.openxmlformats.org/officeDocument/2006/relationships/hyperlink" Target="consultantplus://offline/ref=17FB84BAE2A64C981E16ED3AD8FCB13EE032F76531C1F13C1E5761EEEDF177A11B7A1405031643A1080A8B2D34A92F42EF715EFC0612e8h0U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17FB84BAE2A64C981E16E423DFFCB13EE533F1603B91A63E4F026FEBE5A13FB1553F1904031742AB5E509B297DFC2B5CE66B40FA18118926e1h4U" TargetMode="External"/><Relationship Id="rId9" Type="http://schemas.openxmlformats.org/officeDocument/2006/relationships/hyperlink" Target="consultantplus://offline/ref=17FB84BAE2A64C981E16E423DFFCB13EE238F1603C9EA63E4F026FEBE5A13FB1553F1904031741A25B509B297DFC2B5CE66B40FA18118926e1h4U" TargetMode="External"/><Relationship Id="rId13" Type="http://schemas.openxmlformats.org/officeDocument/2006/relationships/hyperlink" Target="consultantplus://offline/ref=17FB84BAE2A64C981E16E423DFFCB13EE238F1603C9EA63E4F026FEBE5A13FB1553F1904031747AB5C509B297DFC2B5CE66B40FA18118926e1h4U" TargetMode="External"/><Relationship Id="rId18" Type="http://schemas.openxmlformats.org/officeDocument/2006/relationships/hyperlink" Target="consultantplus://offline/ref=17FB84BAE2A64C981E16ED3AD8FCB13EEE3EFF603D9CFB34475B63E9E2AE60A65276150503164AA8570F9E3C6CA42655F17544E0041388e2hEU" TargetMode="External"/><Relationship Id="rId39" Type="http://schemas.openxmlformats.org/officeDocument/2006/relationships/hyperlink" Target="consultantplus://offline/ref=17FB84BAE2A64C981E16ED3AD8FCB13EEE3EFF603D9CFB34475B63E9E2AE60A65276150503164AA8570F9E3C6CA42655F17544E0041388e2h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15530</Words>
  <Characters>88521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2019-04-19T08:00:00Z</dcterms:created>
  <dcterms:modified xsi:type="dcterms:W3CDTF">2019-04-19T08:00:00Z</dcterms:modified>
</cp:coreProperties>
</file>