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Уведомление о готовности работ к сдаче</w:t>
      </w:r>
    </w:p>
    <w:p>
      <w:pPr>
        <w:pStyle w:val="Subtitle"/>
      </w:pPr>
      <w:r>
        <w:t>Пример заполнения. Учебные данные</w:t>
      </w:r>
    </w:p>
    <w:p>
      <w:r>
        <w:t>Заполняется на основании фактических данных и условий договора. Сохраните подтверждения передачи документа адресату.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t>Учебный объект А — административное здание, помещение 101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t>Договор У-А/26 от 01.09.2026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t>07.10.2026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t>Оси А–Б / 1–3, отметка +0,000</w:t>
      </w:r>
    </w:p>
    <w:p>
      <w:pPr>
        <w:keepNext/>
        <w:spacing w:after="40"/>
      </w:pPr>
      <w:r>
        <w:rPr>
          <w:b/>
        </w:rPr>
        <w:t>Отправитель и адресат</w:t>
      </w:r>
    </w:p>
    <w:p>
      <w:pPr>
        <w:spacing w:after="100"/>
      </w:pPr>
      <w:r>
        <w:t>Подрядчик А — Заказчику А</w:t>
      </w:r>
    </w:p>
    <w:p>
      <w:pPr>
        <w:keepNext/>
        <w:spacing w:after="40"/>
      </w:pPr>
      <w:r>
        <w:rPr>
          <w:b/>
        </w:rPr>
        <w:t>Номер и дата</w:t>
      </w:r>
    </w:p>
    <w:p>
      <w:pPr>
        <w:spacing w:after="100"/>
      </w:pPr>
      <w:r>
        <w:t>СД-А/01 от 07.10.2026</w:t>
      </w:r>
    </w:p>
    <w:p>
      <w:pPr>
        <w:keepNext/>
        <w:spacing w:after="40"/>
      </w:pPr>
      <w:r>
        <w:rPr>
          <w:b/>
        </w:rPr>
        <w:t>Предъявляемые работы</w:t>
      </w:r>
    </w:p>
    <w:p>
      <w:pPr>
        <w:spacing w:after="100"/>
      </w:pPr>
      <w:r>
        <w:t>Перегородка П-1, помещение 101; акт № 7</w:t>
      </w:r>
    </w:p>
    <w:p>
      <w:pPr>
        <w:keepNext/>
        <w:spacing w:after="40"/>
      </w:pPr>
      <w:r>
        <w:rPr>
          <w:b/>
        </w:rPr>
        <w:t>Готовность и предложение о приёмке</w:t>
      </w:r>
    </w:p>
    <w:p>
      <w:pPr>
        <w:spacing w:after="100"/>
      </w:pPr>
      <w:r>
        <w:t>Сообщаем о завершении предъявляемого этапа. Просим организовать приёмку в порядке и сроки договора</w:t>
      </w:r>
    </w:p>
    <w:p>
      <w:pPr>
        <w:keepNext/>
        <w:spacing w:after="40"/>
      </w:pPr>
      <w:r>
        <w:rPr>
          <w:b/>
        </w:rPr>
        <w:t>Предлагаемые дата и место</w:t>
      </w:r>
    </w:p>
    <w:p>
      <w:pPr>
        <w:spacing w:after="100"/>
      </w:pPr>
      <w:r>
        <w:t>15.10.2026, 10:00; КПП объекта А</w:t>
      </w:r>
    </w:p>
    <w:p>
      <w:pPr>
        <w:keepNext/>
        <w:spacing w:after="40"/>
      </w:pPr>
      <w:r>
        <w:rPr>
          <w:b/>
        </w:rPr>
        <w:t>Прилагаемые документы</w:t>
      </w:r>
    </w:p>
    <w:p>
      <w:pPr>
        <w:keepNext/>
        <w:spacing w:after="100"/>
      </w:pPr>
      <w:r>
        <w:t>Акт № 7, расчёт объёмов, РД АР-01 ред. 2, перечень исполнительной документации</w:t>
      </w:r>
    </w:p>
    <w:p>
      <w:pPr>
        <w:keepNext/>
        <w:spacing w:after="40"/>
      </w:pPr>
      <w:r>
        <w:rPr>
          <w:b/>
        </w:rPr>
        <w:t>Доступ и связь</w:t>
      </w:r>
    </w:p>
    <w:p>
      <w:pPr>
        <w:keepNext/>
        <w:spacing w:after="100"/>
      </w:pPr>
      <w:r>
        <w:t>Доступ к П-1 обеспечен; ответственное лицо и телефон указываются при отправке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  <w:keepNext/>
      </w:pPr>
      <w:r>
        <w:t>Основания для подготовки: ГК РФ, статья 753; договор.</w:t>
      </w:r>
    </w:p>
    <w:p>
      <w:pPr>
        <w:pStyle w:val="Caption"/>
      </w:pPr>
      <w:r>
        <w:t>Имена, реквизиты, подписи и фактические доказательства не имитируются. Учебные обозначения заменяют данными своего объекта.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A10  •  1.0 от 04.11.2026  •  Учебные данные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